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9B40C" w14:textId="77777777" w:rsidR="006A2E52" w:rsidRPr="00F9025E" w:rsidRDefault="00921372" w:rsidP="000F0162">
      <w:pPr>
        <w:spacing w:line="360" w:lineRule="auto"/>
        <w:jc w:val="center"/>
        <w:rPr>
          <w:rFonts w:ascii="Verdana" w:hAnsi="Verdana"/>
          <w:b/>
          <w:color w:val="76923C" w:themeColor="accent3" w:themeShade="BF"/>
          <w:sz w:val="24"/>
          <w:szCs w:val="20"/>
          <w:u w:val="single"/>
        </w:rPr>
      </w:pPr>
      <w:r w:rsidRPr="00F9025E">
        <w:rPr>
          <w:noProof/>
          <w:color w:val="0000FF"/>
          <w:u w:val="thick"/>
          <w:lang w:eastAsia="de-AT"/>
        </w:rPr>
        <w:drawing>
          <wp:anchor distT="0" distB="0" distL="114300" distR="114300" simplePos="0" relativeHeight="251659264" behindDoc="1" locked="0" layoutInCell="1" allowOverlap="1" wp14:anchorId="6B781871" wp14:editId="794E866E">
            <wp:simplePos x="0" y="0"/>
            <wp:positionH relativeFrom="column">
              <wp:posOffset>4694605</wp:posOffset>
            </wp:positionH>
            <wp:positionV relativeFrom="paragraph">
              <wp:posOffset>-496595</wp:posOffset>
            </wp:positionV>
            <wp:extent cx="2074527" cy="1221815"/>
            <wp:effectExtent l="0" t="0" r="2540" b="0"/>
            <wp:wrapNone/>
            <wp:docPr id="3" name="Grafik 3" descr="Bildergebnis für ostereie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ostereier">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9448" cy="12364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025E">
        <w:rPr>
          <w:noProof/>
          <w:color w:val="0000FF"/>
          <w:sz w:val="20"/>
          <w:lang w:eastAsia="de-AT"/>
        </w:rPr>
        <w:drawing>
          <wp:anchor distT="0" distB="0" distL="114300" distR="114300" simplePos="0" relativeHeight="251658240" behindDoc="1" locked="0" layoutInCell="1" allowOverlap="1" wp14:anchorId="54883301" wp14:editId="08198FBF">
            <wp:simplePos x="0" y="0"/>
            <wp:positionH relativeFrom="column">
              <wp:posOffset>-552340</wp:posOffset>
            </wp:positionH>
            <wp:positionV relativeFrom="paragraph">
              <wp:posOffset>-503795</wp:posOffset>
            </wp:positionV>
            <wp:extent cx="1749965" cy="1310400"/>
            <wp:effectExtent l="0" t="0" r="3175" b="4445"/>
            <wp:wrapNone/>
            <wp:docPr id="1" name="Grafik 1" descr="Ähnliches Fot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Ähnliches Foto">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6408" cy="13152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45ED2D31" w14:textId="6577970D" w:rsidR="006A2E52" w:rsidRPr="0077500E" w:rsidRDefault="005000ED" w:rsidP="000F0162">
      <w:pPr>
        <w:spacing w:line="360" w:lineRule="auto"/>
        <w:jc w:val="center"/>
        <w:rPr>
          <w:rFonts w:ascii="Verdana" w:hAnsi="Verdana"/>
          <w:b/>
          <w:color w:val="0070C0"/>
          <w:sz w:val="40"/>
          <w:u w:val="thick"/>
        </w:rPr>
      </w:pPr>
      <w:r w:rsidRPr="0077500E">
        <w:rPr>
          <w:rFonts w:ascii="Verdana" w:hAnsi="Verdana"/>
          <w:b/>
          <w:color w:val="0070C0"/>
          <w:sz w:val="44"/>
          <w:u w:val="thick"/>
        </w:rPr>
        <w:t>O s t e r f e u e r</w:t>
      </w:r>
      <w:r w:rsidR="00FA3DC2" w:rsidRPr="0077500E">
        <w:rPr>
          <w:rFonts w:ascii="Verdana" w:hAnsi="Verdana"/>
          <w:b/>
          <w:color w:val="0070C0"/>
          <w:sz w:val="44"/>
          <w:u w:val="thick"/>
        </w:rPr>
        <w:t xml:space="preserve"> </w:t>
      </w:r>
      <w:r w:rsidR="0077500E">
        <w:rPr>
          <w:rFonts w:ascii="Verdana" w:hAnsi="Verdana"/>
          <w:b/>
          <w:color w:val="0070C0"/>
          <w:sz w:val="44"/>
          <w:u w:val="thick"/>
        </w:rPr>
        <w:t xml:space="preserve">  </w:t>
      </w:r>
      <w:r w:rsidR="00FA3DC2" w:rsidRPr="0077500E">
        <w:rPr>
          <w:rFonts w:ascii="Verdana" w:hAnsi="Verdana"/>
          <w:b/>
          <w:color w:val="0070C0"/>
          <w:sz w:val="44"/>
          <w:u w:val="thick"/>
        </w:rPr>
        <w:t>2</w:t>
      </w:r>
      <w:r w:rsidRPr="0077500E">
        <w:rPr>
          <w:rFonts w:ascii="Verdana" w:hAnsi="Verdana"/>
          <w:b/>
          <w:color w:val="0070C0"/>
          <w:sz w:val="44"/>
          <w:u w:val="thick"/>
        </w:rPr>
        <w:t xml:space="preserve"> </w:t>
      </w:r>
      <w:r w:rsidR="00FA3DC2" w:rsidRPr="0077500E">
        <w:rPr>
          <w:rFonts w:ascii="Verdana" w:hAnsi="Verdana"/>
          <w:b/>
          <w:color w:val="0070C0"/>
          <w:sz w:val="44"/>
          <w:u w:val="thick"/>
        </w:rPr>
        <w:t>0</w:t>
      </w:r>
      <w:r w:rsidRPr="0077500E">
        <w:rPr>
          <w:rFonts w:ascii="Verdana" w:hAnsi="Verdana"/>
          <w:b/>
          <w:color w:val="0070C0"/>
          <w:sz w:val="44"/>
          <w:u w:val="thick"/>
        </w:rPr>
        <w:t xml:space="preserve"> </w:t>
      </w:r>
      <w:r w:rsidR="00FA3DC2" w:rsidRPr="0077500E">
        <w:rPr>
          <w:rFonts w:ascii="Verdana" w:hAnsi="Verdana"/>
          <w:b/>
          <w:color w:val="0070C0"/>
          <w:sz w:val="44"/>
          <w:u w:val="thick"/>
        </w:rPr>
        <w:t>2</w:t>
      </w:r>
      <w:r w:rsidRPr="0077500E">
        <w:rPr>
          <w:rFonts w:ascii="Verdana" w:hAnsi="Verdana"/>
          <w:b/>
          <w:color w:val="0070C0"/>
          <w:sz w:val="44"/>
          <w:u w:val="thick"/>
        </w:rPr>
        <w:t xml:space="preserve"> </w:t>
      </w:r>
      <w:r w:rsidR="0077500E" w:rsidRPr="0077500E">
        <w:rPr>
          <w:rFonts w:ascii="Verdana" w:hAnsi="Verdana"/>
          <w:b/>
          <w:color w:val="0070C0"/>
          <w:sz w:val="44"/>
          <w:u w:val="thick"/>
        </w:rPr>
        <w:t>6</w:t>
      </w:r>
    </w:p>
    <w:p w14:paraId="36EB7BCE" w14:textId="77777777" w:rsidR="00E86F41" w:rsidRPr="00F9025E" w:rsidRDefault="00E86F41" w:rsidP="000F0162">
      <w:pPr>
        <w:spacing w:line="360" w:lineRule="auto"/>
        <w:jc w:val="both"/>
        <w:rPr>
          <w:rFonts w:ascii="Verdana" w:hAnsi="Verdana"/>
          <w:sz w:val="20"/>
          <w:szCs w:val="20"/>
        </w:rPr>
      </w:pPr>
    </w:p>
    <w:p w14:paraId="02F960DC" w14:textId="77777777" w:rsidR="00F9025E" w:rsidRDefault="00F9025E" w:rsidP="000F0162">
      <w:pPr>
        <w:spacing w:line="360" w:lineRule="auto"/>
        <w:jc w:val="both"/>
        <w:rPr>
          <w:rFonts w:ascii="Verdana" w:hAnsi="Verdana"/>
          <w:sz w:val="20"/>
          <w:szCs w:val="20"/>
        </w:rPr>
      </w:pPr>
    </w:p>
    <w:p w14:paraId="3405954A" w14:textId="66514943" w:rsidR="006A2E52" w:rsidRPr="00F9025E" w:rsidRDefault="006A2E52" w:rsidP="000F0162">
      <w:pPr>
        <w:spacing w:line="360" w:lineRule="auto"/>
        <w:jc w:val="both"/>
        <w:rPr>
          <w:rFonts w:ascii="Verdana" w:hAnsi="Verdana"/>
          <w:sz w:val="20"/>
          <w:szCs w:val="20"/>
        </w:rPr>
      </w:pPr>
      <w:r w:rsidRPr="00F9025E">
        <w:rPr>
          <w:rFonts w:ascii="Verdana" w:hAnsi="Verdana"/>
          <w:sz w:val="20"/>
          <w:szCs w:val="20"/>
        </w:rPr>
        <w:t xml:space="preserve">Am Samstag </w:t>
      </w:r>
      <w:r w:rsidR="00FA3DC2" w:rsidRPr="00F9025E">
        <w:rPr>
          <w:rFonts w:ascii="Verdana" w:hAnsi="Verdana"/>
          <w:sz w:val="20"/>
          <w:szCs w:val="20"/>
        </w:rPr>
        <w:t xml:space="preserve">(Karsamstag auf Ostersonntag), </w:t>
      </w:r>
      <w:r w:rsidR="00BB6D29" w:rsidRPr="00F9025E">
        <w:rPr>
          <w:rFonts w:ascii="Verdana" w:hAnsi="Verdana"/>
          <w:sz w:val="20"/>
          <w:szCs w:val="20"/>
        </w:rPr>
        <w:t xml:space="preserve">dem </w:t>
      </w:r>
      <w:r w:rsidR="0077500E">
        <w:rPr>
          <w:rFonts w:ascii="Verdana" w:hAnsi="Verdana"/>
          <w:b/>
          <w:sz w:val="20"/>
          <w:szCs w:val="20"/>
          <w:u w:val="single"/>
        </w:rPr>
        <w:t>4</w:t>
      </w:r>
      <w:r w:rsidR="00BB6D29" w:rsidRPr="00F9025E">
        <w:rPr>
          <w:rFonts w:ascii="Verdana" w:hAnsi="Verdana"/>
          <w:b/>
          <w:sz w:val="20"/>
          <w:szCs w:val="20"/>
          <w:u w:val="single"/>
        </w:rPr>
        <w:t>.</w:t>
      </w:r>
      <w:r w:rsidR="0077500E">
        <w:rPr>
          <w:rFonts w:ascii="Verdana" w:hAnsi="Verdana"/>
          <w:b/>
          <w:sz w:val="20"/>
          <w:szCs w:val="20"/>
          <w:u w:val="single"/>
        </w:rPr>
        <w:t>4</w:t>
      </w:r>
      <w:r w:rsidR="00BB6D29" w:rsidRPr="00F9025E">
        <w:rPr>
          <w:rFonts w:ascii="Verdana" w:hAnsi="Verdana"/>
          <w:b/>
          <w:sz w:val="20"/>
          <w:szCs w:val="20"/>
          <w:u w:val="single"/>
        </w:rPr>
        <w:t>.202</w:t>
      </w:r>
      <w:r w:rsidR="0077500E">
        <w:rPr>
          <w:rFonts w:ascii="Verdana" w:hAnsi="Verdana"/>
          <w:b/>
          <w:sz w:val="20"/>
          <w:szCs w:val="20"/>
          <w:u w:val="single"/>
        </w:rPr>
        <w:t>6</w:t>
      </w:r>
      <w:r w:rsidRPr="00F9025E">
        <w:rPr>
          <w:rFonts w:ascii="Verdana" w:hAnsi="Verdana"/>
          <w:sz w:val="20"/>
          <w:szCs w:val="20"/>
        </w:rPr>
        <w:t xml:space="preserve">, werden wieder viele Osterhaufen brennen. </w:t>
      </w:r>
    </w:p>
    <w:p w14:paraId="553D08A8" w14:textId="77777777" w:rsidR="006A2E52" w:rsidRPr="0077500E" w:rsidRDefault="006A2E52" w:rsidP="000F0162">
      <w:pPr>
        <w:spacing w:line="360" w:lineRule="auto"/>
        <w:jc w:val="both"/>
        <w:rPr>
          <w:rFonts w:ascii="Verdana" w:hAnsi="Verdana"/>
          <w:sz w:val="24"/>
          <w:szCs w:val="24"/>
        </w:rPr>
      </w:pPr>
    </w:p>
    <w:p w14:paraId="2181FE88" w14:textId="77777777" w:rsidR="006A2E52" w:rsidRPr="0077500E" w:rsidRDefault="006A2E52" w:rsidP="000F0162">
      <w:pPr>
        <w:spacing w:line="360" w:lineRule="auto"/>
        <w:jc w:val="both"/>
        <w:rPr>
          <w:rFonts w:ascii="Verdana" w:hAnsi="Verdana"/>
          <w:b/>
          <w:sz w:val="24"/>
          <w:szCs w:val="24"/>
          <w:u w:val="single"/>
        </w:rPr>
      </w:pPr>
      <w:r w:rsidRPr="0077500E">
        <w:rPr>
          <w:rFonts w:ascii="Verdana" w:hAnsi="Verdana"/>
          <w:b/>
          <w:sz w:val="24"/>
          <w:szCs w:val="24"/>
          <w:u w:val="single"/>
        </w:rPr>
        <w:t xml:space="preserve">Folgende Hinweise </w:t>
      </w:r>
      <w:r w:rsidR="00466E1F" w:rsidRPr="0077500E">
        <w:rPr>
          <w:rFonts w:ascii="Verdana" w:hAnsi="Verdana"/>
          <w:b/>
          <w:sz w:val="24"/>
          <w:szCs w:val="24"/>
          <w:u w:val="single"/>
        </w:rPr>
        <w:t>soll</w:t>
      </w:r>
      <w:r w:rsidR="00485088" w:rsidRPr="0077500E">
        <w:rPr>
          <w:rFonts w:ascii="Verdana" w:hAnsi="Verdana"/>
          <w:b/>
          <w:sz w:val="24"/>
          <w:szCs w:val="24"/>
          <w:u w:val="single"/>
        </w:rPr>
        <w:t>en beachtet werden</w:t>
      </w:r>
      <w:r w:rsidRPr="0077500E">
        <w:rPr>
          <w:rFonts w:ascii="Verdana" w:hAnsi="Verdana"/>
          <w:b/>
          <w:sz w:val="24"/>
          <w:szCs w:val="24"/>
          <w:u w:val="single"/>
        </w:rPr>
        <w:t>:</w:t>
      </w:r>
    </w:p>
    <w:p w14:paraId="130E77A8" w14:textId="77777777" w:rsidR="002B2EE7" w:rsidRPr="00F9025E" w:rsidRDefault="00A968EC" w:rsidP="000F0162">
      <w:pPr>
        <w:spacing w:line="360" w:lineRule="auto"/>
        <w:jc w:val="both"/>
        <w:rPr>
          <w:rFonts w:ascii="Verdana" w:hAnsi="Verdana"/>
          <w:sz w:val="20"/>
          <w:szCs w:val="20"/>
        </w:rPr>
      </w:pPr>
      <w:r w:rsidRPr="00F9025E">
        <w:rPr>
          <w:rFonts w:ascii="Verdana" w:hAnsi="Verdana"/>
          <w:sz w:val="20"/>
          <w:szCs w:val="20"/>
        </w:rPr>
        <w:t xml:space="preserve">Grundsätzlich ist </w:t>
      </w:r>
      <w:r w:rsidR="00471437" w:rsidRPr="00F9025E">
        <w:rPr>
          <w:rFonts w:ascii="Verdana" w:hAnsi="Verdana"/>
          <w:sz w:val="20"/>
          <w:szCs w:val="20"/>
        </w:rPr>
        <w:t xml:space="preserve">gemäß dem Bundesluftreinhaltegesetz (BLRG, BGBl. I Nr. </w:t>
      </w:r>
      <w:r w:rsidR="00BB156D">
        <w:rPr>
          <w:rFonts w:ascii="Verdana" w:hAnsi="Verdana"/>
          <w:sz w:val="20"/>
          <w:szCs w:val="20"/>
        </w:rPr>
        <w:t>137/200</w:t>
      </w:r>
      <w:r w:rsidR="00471437" w:rsidRPr="00F9025E">
        <w:rPr>
          <w:rFonts w:ascii="Verdana" w:hAnsi="Verdana"/>
          <w:sz w:val="20"/>
          <w:szCs w:val="20"/>
        </w:rPr>
        <w:t>2</w:t>
      </w:r>
      <w:r w:rsidR="00D23CBD">
        <w:rPr>
          <w:rFonts w:ascii="Verdana" w:hAnsi="Verdana"/>
          <w:sz w:val="20"/>
          <w:szCs w:val="20"/>
        </w:rPr>
        <w:t xml:space="preserve">, </w:t>
      </w:r>
      <w:proofErr w:type="spellStart"/>
      <w:r w:rsidR="00471437" w:rsidRPr="00F9025E">
        <w:rPr>
          <w:rFonts w:ascii="Verdana" w:hAnsi="Verdana"/>
          <w:sz w:val="20"/>
          <w:szCs w:val="20"/>
        </w:rPr>
        <w:t>id</w:t>
      </w:r>
      <w:r w:rsidR="00DA613B">
        <w:rPr>
          <w:rFonts w:ascii="Verdana" w:hAnsi="Verdana"/>
          <w:sz w:val="20"/>
          <w:szCs w:val="20"/>
        </w:rPr>
        <w:t>g</w:t>
      </w:r>
      <w:r w:rsidR="00471437" w:rsidRPr="00F9025E">
        <w:rPr>
          <w:rFonts w:ascii="Verdana" w:hAnsi="Verdana"/>
          <w:sz w:val="20"/>
          <w:szCs w:val="20"/>
        </w:rPr>
        <w:t>F</w:t>
      </w:r>
      <w:proofErr w:type="spellEnd"/>
      <w:r w:rsidR="00471437" w:rsidRPr="00F9025E">
        <w:rPr>
          <w:rFonts w:ascii="Verdana" w:hAnsi="Verdana"/>
          <w:sz w:val="20"/>
          <w:szCs w:val="20"/>
        </w:rPr>
        <w:t xml:space="preserve">.) </w:t>
      </w:r>
      <w:r w:rsidRPr="00F9025E">
        <w:rPr>
          <w:rFonts w:ascii="Verdana" w:hAnsi="Verdana"/>
          <w:sz w:val="20"/>
          <w:szCs w:val="20"/>
        </w:rPr>
        <w:t xml:space="preserve">das Verbrennen von Gegenständen und biogenen Materialien im Freien verboten. </w:t>
      </w:r>
      <w:r w:rsidR="006A2E52" w:rsidRPr="00F9025E">
        <w:rPr>
          <w:rFonts w:ascii="Verdana" w:hAnsi="Verdana"/>
          <w:sz w:val="20"/>
          <w:szCs w:val="20"/>
        </w:rPr>
        <w:t>Für das Ost</w:t>
      </w:r>
      <w:r w:rsidR="002B2EE7" w:rsidRPr="00F9025E">
        <w:rPr>
          <w:rFonts w:ascii="Verdana" w:hAnsi="Verdana"/>
          <w:sz w:val="20"/>
          <w:szCs w:val="20"/>
        </w:rPr>
        <w:t xml:space="preserve">erfest sind als Brauchtumsfeuer </w:t>
      </w:r>
      <w:r w:rsidR="006A2E52" w:rsidRPr="00F9025E">
        <w:rPr>
          <w:rFonts w:ascii="Verdana" w:hAnsi="Verdana"/>
          <w:sz w:val="20"/>
          <w:szCs w:val="20"/>
        </w:rPr>
        <w:t>lediglich das Osterfeuer und das Fackelschwingen in der Nacht von Karsamstag auf Ostersonntag zulässig (Kärntner Verbrennungsverbot</w:t>
      </w:r>
      <w:r w:rsidR="002B2EE7" w:rsidRPr="00F9025E">
        <w:rPr>
          <w:rFonts w:ascii="Verdana" w:hAnsi="Verdana"/>
          <w:sz w:val="20"/>
          <w:szCs w:val="20"/>
        </w:rPr>
        <w:t>-</w:t>
      </w:r>
      <w:r w:rsidR="006A2E52" w:rsidRPr="00F9025E">
        <w:rPr>
          <w:rFonts w:ascii="Verdana" w:hAnsi="Verdana"/>
          <w:sz w:val="20"/>
          <w:szCs w:val="20"/>
        </w:rPr>
        <w:t>Ausnahmeverordnung</w:t>
      </w:r>
      <w:r w:rsidR="002B2EE7" w:rsidRPr="00F9025E">
        <w:rPr>
          <w:rFonts w:ascii="Verdana" w:hAnsi="Verdana"/>
          <w:sz w:val="20"/>
          <w:szCs w:val="20"/>
        </w:rPr>
        <w:t xml:space="preserve"> 2011, K-</w:t>
      </w:r>
      <w:proofErr w:type="spellStart"/>
      <w:r w:rsidR="002B2EE7" w:rsidRPr="00F9025E">
        <w:rPr>
          <w:rFonts w:ascii="Verdana" w:hAnsi="Verdana"/>
          <w:sz w:val="20"/>
          <w:szCs w:val="20"/>
        </w:rPr>
        <w:t>VvAV</w:t>
      </w:r>
      <w:proofErr w:type="spellEnd"/>
      <w:r w:rsidR="002B2EE7" w:rsidRPr="00F9025E">
        <w:rPr>
          <w:rFonts w:ascii="Verdana" w:hAnsi="Verdana"/>
          <w:sz w:val="20"/>
          <w:szCs w:val="20"/>
        </w:rPr>
        <w:t xml:space="preserve"> 2011,</w:t>
      </w:r>
      <w:r w:rsidR="00090619">
        <w:rPr>
          <w:rFonts w:ascii="Verdana" w:hAnsi="Verdana"/>
          <w:sz w:val="20"/>
          <w:szCs w:val="20"/>
        </w:rPr>
        <w:t xml:space="preserve"> LGBl. </w:t>
      </w:r>
      <w:r w:rsidR="00B20B77">
        <w:rPr>
          <w:rFonts w:ascii="Verdana" w:hAnsi="Verdana"/>
          <w:sz w:val="20"/>
          <w:szCs w:val="20"/>
        </w:rPr>
        <w:t xml:space="preserve">Nr. </w:t>
      </w:r>
      <w:r w:rsidR="00090619">
        <w:rPr>
          <w:rFonts w:ascii="Verdana" w:hAnsi="Verdana"/>
          <w:sz w:val="20"/>
          <w:szCs w:val="20"/>
        </w:rPr>
        <w:t>31/20</w:t>
      </w:r>
      <w:r w:rsidR="00D422F6">
        <w:rPr>
          <w:rFonts w:ascii="Verdana" w:hAnsi="Verdana"/>
          <w:sz w:val="20"/>
          <w:szCs w:val="20"/>
        </w:rPr>
        <w:t>1</w:t>
      </w:r>
      <w:r w:rsidR="00090619">
        <w:rPr>
          <w:rFonts w:ascii="Verdana" w:hAnsi="Verdana"/>
          <w:sz w:val="20"/>
          <w:szCs w:val="20"/>
        </w:rPr>
        <w:t xml:space="preserve">1, </w:t>
      </w:r>
      <w:proofErr w:type="spellStart"/>
      <w:r w:rsidR="002B2EE7" w:rsidRPr="00F9025E">
        <w:rPr>
          <w:rFonts w:ascii="Verdana" w:hAnsi="Verdana"/>
          <w:sz w:val="20"/>
          <w:szCs w:val="20"/>
        </w:rPr>
        <w:t>id</w:t>
      </w:r>
      <w:r w:rsidR="00DA613B">
        <w:rPr>
          <w:rFonts w:ascii="Verdana" w:hAnsi="Verdana"/>
          <w:sz w:val="20"/>
          <w:szCs w:val="20"/>
        </w:rPr>
        <w:t>g</w:t>
      </w:r>
      <w:r w:rsidR="002B2EE7" w:rsidRPr="00F9025E">
        <w:rPr>
          <w:rFonts w:ascii="Verdana" w:hAnsi="Verdana"/>
          <w:sz w:val="20"/>
          <w:szCs w:val="20"/>
        </w:rPr>
        <w:t>F</w:t>
      </w:r>
      <w:proofErr w:type="spellEnd"/>
      <w:r w:rsidR="002B2EE7" w:rsidRPr="00F9025E">
        <w:rPr>
          <w:rFonts w:ascii="Verdana" w:hAnsi="Verdana"/>
          <w:sz w:val="20"/>
          <w:szCs w:val="20"/>
        </w:rPr>
        <w:t>.</w:t>
      </w:r>
      <w:r w:rsidR="006A2E52" w:rsidRPr="00F9025E">
        <w:rPr>
          <w:rFonts w:ascii="Verdana" w:hAnsi="Verdana"/>
          <w:sz w:val="20"/>
          <w:szCs w:val="20"/>
        </w:rPr>
        <w:t>).</w:t>
      </w:r>
    </w:p>
    <w:p w14:paraId="2D11301D" w14:textId="77777777" w:rsidR="006A2E52" w:rsidRPr="00F9025E" w:rsidRDefault="006A2E52" w:rsidP="000F0162">
      <w:pPr>
        <w:spacing w:line="360" w:lineRule="auto"/>
        <w:jc w:val="both"/>
        <w:rPr>
          <w:rFonts w:ascii="Verdana" w:hAnsi="Verdana"/>
          <w:sz w:val="20"/>
          <w:szCs w:val="20"/>
        </w:rPr>
      </w:pPr>
      <w:r w:rsidRPr="00F9025E">
        <w:rPr>
          <w:rFonts w:ascii="Verdana" w:hAnsi="Verdana"/>
          <w:sz w:val="20"/>
          <w:szCs w:val="20"/>
        </w:rPr>
        <w:t xml:space="preserve"> </w:t>
      </w:r>
    </w:p>
    <w:p w14:paraId="076F9856" w14:textId="77777777" w:rsidR="00AF23B4" w:rsidRPr="00F9025E" w:rsidRDefault="006A2E52" w:rsidP="00F04BC3">
      <w:pPr>
        <w:pStyle w:val="Listenabsatz"/>
        <w:numPr>
          <w:ilvl w:val="0"/>
          <w:numId w:val="2"/>
        </w:numPr>
        <w:spacing w:line="360" w:lineRule="exact"/>
        <w:ind w:left="284" w:hanging="284"/>
        <w:jc w:val="both"/>
        <w:rPr>
          <w:rFonts w:ascii="Verdana" w:hAnsi="Verdana"/>
          <w:sz w:val="20"/>
          <w:szCs w:val="20"/>
        </w:rPr>
      </w:pPr>
      <w:r w:rsidRPr="00F9025E">
        <w:rPr>
          <w:rFonts w:ascii="Verdana" w:hAnsi="Verdana"/>
          <w:sz w:val="20"/>
          <w:szCs w:val="20"/>
        </w:rPr>
        <w:t xml:space="preserve">Die Beschickung des Feuers darf </w:t>
      </w:r>
      <w:r w:rsidRPr="0077500E">
        <w:rPr>
          <w:rFonts w:ascii="Verdana" w:hAnsi="Verdana"/>
          <w:b/>
          <w:bCs/>
          <w:sz w:val="20"/>
          <w:szCs w:val="20"/>
          <w:u w:val="single"/>
        </w:rPr>
        <w:t>ausschließlich</w:t>
      </w:r>
      <w:r w:rsidRPr="00F9025E">
        <w:rPr>
          <w:rFonts w:ascii="Verdana" w:hAnsi="Verdana"/>
          <w:sz w:val="20"/>
          <w:szCs w:val="20"/>
        </w:rPr>
        <w:t xml:space="preserve"> mit unbehandelten, pflanzlichen Materialien erfolgen (</w:t>
      </w:r>
      <w:r w:rsidR="00516312" w:rsidRPr="00F9025E">
        <w:rPr>
          <w:rFonts w:ascii="Verdana" w:hAnsi="Verdana"/>
          <w:sz w:val="20"/>
          <w:szCs w:val="20"/>
        </w:rPr>
        <w:t xml:space="preserve">wie </w:t>
      </w:r>
      <w:r w:rsidRPr="00F9025E">
        <w:rPr>
          <w:rFonts w:ascii="Verdana" w:hAnsi="Verdana"/>
          <w:sz w:val="20"/>
          <w:szCs w:val="20"/>
        </w:rPr>
        <w:t xml:space="preserve">z.B. unbehandeltes Holz, Baumschnitt, Strauchschnitt). </w:t>
      </w:r>
    </w:p>
    <w:p w14:paraId="5F33DFE0" w14:textId="77777777" w:rsidR="006A2E52" w:rsidRPr="00F9025E" w:rsidRDefault="00CF059F" w:rsidP="00F04BC3">
      <w:pPr>
        <w:pStyle w:val="Listenabsatz"/>
        <w:numPr>
          <w:ilvl w:val="0"/>
          <w:numId w:val="2"/>
        </w:numPr>
        <w:spacing w:line="360" w:lineRule="exact"/>
        <w:ind w:left="284" w:hanging="284"/>
        <w:jc w:val="both"/>
        <w:rPr>
          <w:rFonts w:ascii="Verdana" w:hAnsi="Verdana"/>
          <w:sz w:val="20"/>
          <w:szCs w:val="20"/>
        </w:rPr>
      </w:pPr>
      <w:r w:rsidRPr="0077500E">
        <w:rPr>
          <w:rFonts w:ascii="Verdana" w:hAnsi="Verdana"/>
          <w:b/>
          <w:bCs/>
          <w:sz w:val="20"/>
          <w:szCs w:val="20"/>
          <w:u w:val="single"/>
        </w:rPr>
        <w:t>Keinesfalls</w:t>
      </w:r>
      <w:r w:rsidRPr="00F9025E">
        <w:rPr>
          <w:rFonts w:ascii="Verdana" w:hAnsi="Verdana"/>
          <w:sz w:val="20"/>
          <w:szCs w:val="20"/>
        </w:rPr>
        <w:t xml:space="preserve"> dürfen Abfälle (wie z.B. Baumaterial, Gummi, Lacke </w:t>
      </w:r>
      <w:r w:rsidR="006A2E52" w:rsidRPr="00F9025E">
        <w:rPr>
          <w:rFonts w:ascii="Verdana" w:hAnsi="Verdana"/>
          <w:sz w:val="20"/>
          <w:szCs w:val="20"/>
        </w:rPr>
        <w:t>oder Kunststoff</w:t>
      </w:r>
      <w:r w:rsidRPr="00F9025E">
        <w:rPr>
          <w:rFonts w:ascii="Verdana" w:hAnsi="Verdana"/>
          <w:sz w:val="20"/>
          <w:szCs w:val="20"/>
        </w:rPr>
        <w:t>)</w:t>
      </w:r>
      <w:r w:rsidR="006A2E52" w:rsidRPr="00F9025E">
        <w:rPr>
          <w:rFonts w:ascii="Verdana" w:hAnsi="Verdana"/>
          <w:sz w:val="20"/>
          <w:szCs w:val="20"/>
        </w:rPr>
        <w:t xml:space="preserve"> verbrannt werden. </w:t>
      </w:r>
    </w:p>
    <w:p w14:paraId="64207CE6" w14:textId="77777777" w:rsidR="005F126A" w:rsidRPr="00F9025E" w:rsidRDefault="00AF23B4" w:rsidP="00F04BC3">
      <w:pPr>
        <w:numPr>
          <w:ilvl w:val="0"/>
          <w:numId w:val="1"/>
        </w:numPr>
        <w:tabs>
          <w:tab w:val="clear" w:pos="720"/>
        </w:tabs>
        <w:spacing w:line="360" w:lineRule="exact"/>
        <w:ind w:left="284" w:hanging="284"/>
        <w:jc w:val="both"/>
        <w:rPr>
          <w:rFonts w:ascii="Verdana" w:hAnsi="Verdana"/>
          <w:sz w:val="20"/>
          <w:szCs w:val="20"/>
          <w:lang w:val="de-DE"/>
        </w:rPr>
      </w:pPr>
      <w:r w:rsidRPr="00F9025E">
        <w:rPr>
          <w:rFonts w:ascii="Verdana" w:hAnsi="Verdana"/>
          <w:bCs/>
          <w:sz w:val="20"/>
          <w:szCs w:val="20"/>
          <w:lang w:val="de-DE"/>
        </w:rPr>
        <w:t xml:space="preserve">Der Abbrennvorgang ist </w:t>
      </w:r>
      <w:r w:rsidRPr="0077500E">
        <w:rPr>
          <w:rFonts w:ascii="Verdana" w:hAnsi="Verdana"/>
          <w:bCs/>
          <w:sz w:val="20"/>
          <w:szCs w:val="20"/>
          <w:u w:val="single"/>
          <w:lang w:val="de-DE"/>
        </w:rPr>
        <w:t>ständig</w:t>
      </w:r>
      <w:r w:rsidRPr="00F9025E">
        <w:rPr>
          <w:rFonts w:ascii="Verdana" w:hAnsi="Verdana"/>
          <w:bCs/>
          <w:sz w:val="20"/>
          <w:szCs w:val="20"/>
          <w:lang w:val="de-DE"/>
        </w:rPr>
        <w:t xml:space="preserve"> zu überwachen. Nach Beendigung des Abbrennens sind Nachkontrollen durchzuführen.</w:t>
      </w:r>
    </w:p>
    <w:p w14:paraId="4D646C4E" w14:textId="77777777" w:rsidR="005F126A" w:rsidRPr="00F9025E" w:rsidRDefault="005F126A" w:rsidP="00F04BC3">
      <w:pPr>
        <w:numPr>
          <w:ilvl w:val="0"/>
          <w:numId w:val="1"/>
        </w:numPr>
        <w:tabs>
          <w:tab w:val="clear" w:pos="720"/>
        </w:tabs>
        <w:spacing w:line="360" w:lineRule="exact"/>
        <w:ind w:left="284" w:hanging="284"/>
        <w:jc w:val="both"/>
        <w:rPr>
          <w:rFonts w:ascii="Verdana" w:hAnsi="Verdana"/>
          <w:sz w:val="20"/>
          <w:szCs w:val="20"/>
          <w:lang w:val="de-DE"/>
        </w:rPr>
      </w:pPr>
      <w:r w:rsidRPr="00F9025E">
        <w:rPr>
          <w:rFonts w:ascii="Verdana" w:hAnsi="Verdana"/>
          <w:sz w:val="20"/>
          <w:szCs w:val="20"/>
          <w:lang w:val="de-DE"/>
        </w:rPr>
        <w:t>Bei Aufkommen von Wind, Funkenflug und vor Verlassen der Feuerstätte ist das Feuer zu löschen.</w:t>
      </w:r>
    </w:p>
    <w:p w14:paraId="209BC3A1" w14:textId="77777777" w:rsidR="005F126A" w:rsidRPr="00F9025E" w:rsidRDefault="007D7ACC" w:rsidP="00F04BC3">
      <w:pPr>
        <w:numPr>
          <w:ilvl w:val="0"/>
          <w:numId w:val="1"/>
        </w:numPr>
        <w:tabs>
          <w:tab w:val="clear" w:pos="720"/>
        </w:tabs>
        <w:spacing w:line="360" w:lineRule="exact"/>
        <w:ind w:left="284" w:hanging="284"/>
        <w:jc w:val="both"/>
        <w:rPr>
          <w:rFonts w:ascii="Verdana" w:hAnsi="Verdana"/>
          <w:sz w:val="20"/>
          <w:szCs w:val="20"/>
          <w:lang w:val="de-DE"/>
        </w:rPr>
      </w:pPr>
      <w:r w:rsidRPr="00F9025E">
        <w:rPr>
          <w:rFonts w:ascii="Verdana" w:hAnsi="Verdana"/>
          <w:sz w:val="20"/>
          <w:szCs w:val="20"/>
          <w:lang w:val="de-DE"/>
        </w:rPr>
        <w:t xml:space="preserve">Halten Sie </w:t>
      </w:r>
      <w:r w:rsidR="00BF1AA0" w:rsidRPr="00F9025E">
        <w:rPr>
          <w:rFonts w:ascii="Verdana" w:hAnsi="Verdana"/>
          <w:sz w:val="20"/>
          <w:szCs w:val="20"/>
          <w:lang w:val="de-DE"/>
        </w:rPr>
        <w:t xml:space="preserve">bitte </w:t>
      </w:r>
      <w:r w:rsidRPr="00F9025E">
        <w:rPr>
          <w:rFonts w:ascii="Verdana" w:hAnsi="Verdana"/>
          <w:sz w:val="20"/>
          <w:szCs w:val="20"/>
          <w:lang w:val="de-DE"/>
        </w:rPr>
        <w:t>Zufahrten für Rettungskräfte, sowie Hydranten und Löschwasserbezug frei.</w:t>
      </w:r>
    </w:p>
    <w:p w14:paraId="12ACC26B" w14:textId="77777777" w:rsidR="005F126A" w:rsidRPr="00F9025E" w:rsidRDefault="005F126A" w:rsidP="00F04BC3">
      <w:pPr>
        <w:numPr>
          <w:ilvl w:val="0"/>
          <w:numId w:val="1"/>
        </w:numPr>
        <w:tabs>
          <w:tab w:val="clear" w:pos="720"/>
        </w:tabs>
        <w:spacing w:line="360" w:lineRule="exact"/>
        <w:ind w:left="284" w:hanging="284"/>
        <w:jc w:val="both"/>
        <w:rPr>
          <w:rFonts w:ascii="Verdana" w:hAnsi="Verdana"/>
          <w:sz w:val="20"/>
          <w:szCs w:val="20"/>
          <w:lang w:val="de-DE"/>
        </w:rPr>
      </w:pPr>
      <w:r w:rsidRPr="00F9025E">
        <w:rPr>
          <w:rFonts w:ascii="Verdana" w:hAnsi="Verdana"/>
          <w:sz w:val="20"/>
          <w:szCs w:val="20"/>
          <w:lang w:val="de-DE"/>
        </w:rPr>
        <w:t>Vermeiden Sie Stroh</w:t>
      </w:r>
      <w:r w:rsidR="00454A38" w:rsidRPr="00F9025E">
        <w:rPr>
          <w:rFonts w:ascii="Verdana" w:hAnsi="Verdana"/>
          <w:sz w:val="20"/>
          <w:szCs w:val="20"/>
          <w:lang w:val="de-DE"/>
        </w:rPr>
        <w:t>- bzw. Heu</w:t>
      </w:r>
      <w:r w:rsidRPr="00F9025E">
        <w:rPr>
          <w:rFonts w:ascii="Verdana" w:hAnsi="Verdana"/>
          <w:sz w:val="20"/>
          <w:szCs w:val="20"/>
          <w:lang w:val="de-DE"/>
        </w:rPr>
        <w:t>ballen als Sitzgelegenheiten. Beachten Sie aufgrund der Hitzeentwicklung genügend Sicherheitsabstand zwischen dem Brauchtumsfeuer und dem Aufenthaltsbereich.</w:t>
      </w:r>
    </w:p>
    <w:p w14:paraId="08AB4EED" w14:textId="77777777" w:rsidR="007D7ACC" w:rsidRPr="00F9025E" w:rsidRDefault="007D7ACC" w:rsidP="00F04BC3">
      <w:pPr>
        <w:numPr>
          <w:ilvl w:val="0"/>
          <w:numId w:val="1"/>
        </w:numPr>
        <w:tabs>
          <w:tab w:val="clear" w:pos="720"/>
        </w:tabs>
        <w:spacing w:line="360" w:lineRule="exact"/>
        <w:ind w:left="284" w:hanging="284"/>
        <w:jc w:val="both"/>
        <w:rPr>
          <w:rFonts w:ascii="Verdana" w:hAnsi="Verdana"/>
          <w:sz w:val="20"/>
          <w:szCs w:val="20"/>
          <w:lang w:val="de-DE"/>
        </w:rPr>
      </w:pPr>
      <w:r w:rsidRPr="00F9025E">
        <w:rPr>
          <w:rFonts w:ascii="Verdana" w:hAnsi="Verdana"/>
          <w:sz w:val="20"/>
          <w:szCs w:val="20"/>
          <w:lang w:val="de-DE"/>
        </w:rPr>
        <w:t xml:space="preserve">In einem Abstand von mindestens </w:t>
      </w:r>
      <w:r w:rsidRPr="00F9025E">
        <w:rPr>
          <w:rFonts w:ascii="Verdana" w:hAnsi="Verdana"/>
          <w:sz w:val="20"/>
          <w:szCs w:val="20"/>
          <w:u w:val="single"/>
          <w:lang w:val="de-DE"/>
        </w:rPr>
        <w:t>50 m im Umkreis eines Osterhaufens</w:t>
      </w:r>
      <w:r w:rsidRPr="00F9025E">
        <w:rPr>
          <w:rFonts w:ascii="Verdana" w:hAnsi="Verdana"/>
          <w:sz w:val="20"/>
          <w:szCs w:val="20"/>
          <w:lang w:val="de-DE"/>
        </w:rPr>
        <w:t xml:space="preserve"> dürfen sich keine baulichen Anlagen</w:t>
      </w:r>
      <w:r w:rsidR="00711BB9" w:rsidRPr="00F9025E">
        <w:rPr>
          <w:rFonts w:ascii="Verdana" w:hAnsi="Verdana"/>
          <w:sz w:val="20"/>
          <w:szCs w:val="20"/>
          <w:lang w:val="de-DE"/>
        </w:rPr>
        <w:t>,</w:t>
      </w:r>
      <w:r w:rsidR="00040B90" w:rsidRPr="00F9025E">
        <w:rPr>
          <w:rFonts w:ascii="Verdana" w:hAnsi="Verdana"/>
          <w:sz w:val="20"/>
          <w:szCs w:val="20"/>
          <w:lang w:val="de-DE"/>
        </w:rPr>
        <w:t xml:space="preserve"> öffentliche Verkehrsflächen,</w:t>
      </w:r>
      <w:r w:rsidR="00711BB9" w:rsidRPr="00F9025E">
        <w:rPr>
          <w:rFonts w:ascii="Verdana" w:hAnsi="Verdana"/>
          <w:sz w:val="20"/>
          <w:szCs w:val="20"/>
          <w:lang w:val="de-DE"/>
        </w:rPr>
        <w:t xml:space="preserve"> Gebäude</w:t>
      </w:r>
      <w:r w:rsidR="00694C4E" w:rsidRPr="00F9025E">
        <w:rPr>
          <w:rFonts w:ascii="Verdana" w:hAnsi="Verdana"/>
          <w:sz w:val="20"/>
          <w:szCs w:val="20"/>
          <w:lang w:val="de-DE"/>
        </w:rPr>
        <w:t xml:space="preserve">, Baumbestände, </w:t>
      </w:r>
      <w:r w:rsidR="00711BB9" w:rsidRPr="00F9025E">
        <w:rPr>
          <w:rFonts w:ascii="Verdana" w:hAnsi="Verdana"/>
          <w:sz w:val="20"/>
          <w:szCs w:val="20"/>
          <w:lang w:val="de-DE"/>
        </w:rPr>
        <w:t>Waldstücke</w:t>
      </w:r>
      <w:r w:rsidR="00694C4E" w:rsidRPr="00F9025E">
        <w:rPr>
          <w:rFonts w:ascii="Verdana" w:hAnsi="Verdana"/>
          <w:sz w:val="20"/>
          <w:szCs w:val="20"/>
          <w:lang w:val="de-DE"/>
        </w:rPr>
        <w:t xml:space="preserve"> oder sonstige brennbare Gegenstände</w:t>
      </w:r>
      <w:r w:rsidRPr="00F9025E">
        <w:rPr>
          <w:rFonts w:ascii="Verdana" w:hAnsi="Verdana"/>
          <w:sz w:val="20"/>
          <w:szCs w:val="20"/>
          <w:lang w:val="de-DE"/>
        </w:rPr>
        <w:t xml:space="preserve"> befinden.</w:t>
      </w:r>
    </w:p>
    <w:p w14:paraId="2EFF9B96" w14:textId="77777777" w:rsidR="003458E0" w:rsidRPr="00F9025E" w:rsidRDefault="00AF23B4" w:rsidP="00F04BC3">
      <w:pPr>
        <w:numPr>
          <w:ilvl w:val="0"/>
          <w:numId w:val="1"/>
        </w:numPr>
        <w:tabs>
          <w:tab w:val="clear" w:pos="720"/>
        </w:tabs>
        <w:spacing w:line="360" w:lineRule="exact"/>
        <w:ind w:left="284" w:hanging="284"/>
        <w:jc w:val="both"/>
        <w:rPr>
          <w:rFonts w:ascii="Verdana" w:hAnsi="Verdana"/>
          <w:sz w:val="20"/>
          <w:szCs w:val="20"/>
          <w:lang w:val="de-DE"/>
        </w:rPr>
      </w:pPr>
      <w:r w:rsidRPr="00F9025E">
        <w:rPr>
          <w:rFonts w:ascii="Verdana" w:hAnsi="Verdana"/>
          <w:bCs/>
          <w:sz w:val="20"/>
          <w:szCs w:val="20"/>
          <w:lang w:val="de-DE"/>
        </w:rPr>
        <w:t xml:space="preserve">Eine </w:t>
      </w:r>
      <w:r w:rsidRPr="00F04BC3">
        <w:rPr>
          <w:rFonts w:ascii="Verdana" w:hAnsi="Verdana"/>
          <w:bCs/>
          <w:sz w:val="20"/>
          <w:szCs w:val="20"/>
          <w:u w:val="single"/>
          <w:lang w:val="de-DE"/>
        </w:rPr>
        <w:t>erste Löschhilfe</w:t>
      </w:r>
      <w:r w:rsidR="005C5902" w:rsidRPr="00F9025E">
        <w:rPr>
          <w:rFonts w:ascii="Verdana" w:hAnsi="Verdana"/>
          <w:bCs/>
          <w:sz w:val="20"/>
          <w:szCs w:val="20"/>
          <w:lang w:val="de-DE"/>
        </w:rPr>
        <w:t xml:space="preserve"> (wie z.B. Feuerlöscher, Wasserschlauch, Sand) </w:t>
      </w:r>
      <w:r w:rsidRPr="00F9025E">
        <w:rPr>
          <w:rFonts w:ascii="Verdana" w:hAnsi="Verdana"/>
          <w:bCs/>
          <w:sz w:val="20"/>
          <w:szCs w:val="20"/>
          <w:lang w:val="de-DE"/>
        </w:rPr>
        <w:t>ist bereitzuhalten.</w:t>
      </w:r>
    </w:p>
    <w:p w14:paraId="1F0099E5" w14:textId="77777777" w:rsidR="00EC335D" w:rsidRPr="00F9025E" w:rsidRDefault="003458E0" w:rsidP="00F04BC3">
      <w:pPr>
        <w:numPr>
          <w:ilvl w:val="0"/>
          <w:numId w:val="1"/>
        </w:numPr>
        <w:tabs>
          <w:tab w:val="clear" w:pos="720"/>
        </w:tabs>
        <w:spacing w:line="360" w:lineRule="exact"/>
        <w:ind w:left="284" w:hanging="284"/>
        <w:jc w:val="both"/>
        <w:rPr>
          <w:rFonts w:ascii="Verdana" w:hAnsi="Verdana"/>
          <w:sz w:val="20"/>
          <w:szCs w:val="20"/>
          <w:lang w:val="de-DE"/>
        </w:rPr>
      </w:pPr>
      <w:r w:rsidRPr="00F9025E">
        <w:rPr>
          <w:rFonts w:ascii="Verdana" w:hAnsi="Verdana"/>
          <w:sz w:val="20"/>
          <w:szCs w:val="20"/>
          <w:lang w:val="de-DE"/>
        </w:rPr>
        <w:t xml:space="preserve">Bei drohender Gefahr ist </w:t>
      </w:r>
      <w:r w:rsidRPr="00F9025E">
        <w:rPr>
          <w:rFonts w:ascii="Verdana" w:hAnsi="Verdana"/>
          <w:sz w:val="20"/>
          <w:szCs w:val="20"/>
          <w:u w:val="single"/>
          <w:lang w:val="de-DE"/>
        </w:rPr>
        <w:t>unverzüglich</w:t>
      </w:r>
      <w:r w:rsidRPr="00F9025E">
        <w:rPr>
          <w:rFonts w:ascii="Verdana" w:hAnsi="Verdana"/>
          <w:sz w:val="20"/>
          <w:szCs w:val="20"/>
          <w:lang w:val="de-DE"/>
        </w:rPr>
        <w:t xml:space="preserve"> die Feuerwehr unter Notruf 122 zu verständigen.</w:t>
      </w:r>
    </w:p>
    <w:p w14:paraId="751C95D8" w14:textId="1593715A" w:rsidR="00EC335D" w:rsidRPr="00F9025E" w:rsidRDefault="00EC335D" w:rsidP="00F04BC3">
      <w:pPr>
        <w:numPr>
          <w:ilvl w:val="0"/>
          <w:numId w:val="1"/>
        </w:numPr>
        <w:tabs>
          <w:tab w:val="clear" w:pos="720"/>
        </w:tabs>
        <w:spacing w:line="360" w:lineRule="exact"/>
        <w:ind w:left="284" w:hanging="284"/>
        <w:jc w:val="both"/>
        <w:rPr>
          <w:rFonts w:ascii="Verdana" w:hAnsi="Verdana"/>
          <w:sz w:val="20"/>
          <w:szCs w:val="20"/>
          <w:lang w:val="de-DE"/>
        </w:rPr>
      </w:pPr>
      <w:r w:rsidRPr="00F9025E">
        <w:rPr>
          <w:rFonts w:ascii="Verdana" w:hAnsi="Verdana"/>
          <w:sz w:val="20"/>
          <w:szCs w:val="20"/>
          <w:lang w:val="de-DE"/>
        </w:rPr>
        <w:t>Allenfalls sind bestehende Verordnungen („Waldbrandverordnungen“) nach dem Forstgesetz 1975, BGBl. Nr. 440/1975</w:t>
      </w:r>
      <w:r w:rsidR="005B220C">
        <w:rPr>
          <w:rFonts w:ascii="Verdana" w:hAnsi="Verdana"/>
          <w:sz w:val="20"/>
          <w:szCs w:val="20"/>
          <w:lang w:val="de-DE"/>
        </w:rPr>
        <w:t>,</w:t>
      </w:r>
      <w:r w:rsidRPr="00F9025E">
        <w:rPr>
          <w:rFonts w:ascii="Verdana" w:hAnsi="Verdana"/>
          <w:sz w:val="20"/>
          <w:szCs w:val="20"/>
          <w:lang w:val="de-DE"/>
        </w:rPr>
        <w:t xml:space="preserve"> </w:t>
      </w:r>
      <w:proofErr w:type="spellStart"/>
      <w:r w:rsidRPr="00F9025E">
        <w:rPr>
          <w:rFonts w:ascii="Verdana" w:hAnsi="Verdana"/>
          <w:sz w:val="20"/>
          <w:szCs w:val="20"/>
          <w:lang w:val="de-DE"/>
        </w:rPr>
        <w:t>id</w:t>
      </w:r>
      <w:r w:rsidR="005B220C">
        <w:rPr>
          <w:rFonts w:ascii="Verdana" w:hAnsi="Verdana"/>
          <w:sz w:val="20"/>
          <w:szCs w:val="20"/>
          <w:lang w:val="de-DE"/>
        </w:rPr>
        <w:t>g</w:t>
      </w:r>
      <w:r w:rsidRPr="00F9025E">
        <w:rPr>
          <w:rFonts w:ascii="Verdana" w:hAnsi="Verdana"/>
          <w:sz w:val="20"/>
          <w:szCs w:val="20"/>
          <w:lang w:val="de-DE"/>
        </w:rPr>
        <w:t>F</w:t>
      </w:r>
      <w:proofErr w:type="spellEnd"/>
      <w:r w:rsidRPr="00F9025E">
        <w:rPr>
          <w:rFonts w:ascii="Verdana" w:hAnsi="Verdana"/>
          <w:sz w:val="20"/>
          <w:szCs w:val="20"/>
          <w:lang w:val="de-DE"/>
        </w:rPr>
        <w:t>., zum Schutz vor Waldbrand zu be</w:t>
      </w:r>
      <w:r w:rsidR="00681A7F">
        <w:rPr>
          <w:rFonts w:ascii="Verdana" w:hAnsi="Verdana"/>
          <w:sz w:val="20"/>
          <w:szCs w:val="20"/>
          <w:lang w:val="de-DE"/>
        </w:rPr>
        <w:t>achten</w:t>
      </w:r>
      <w:r w:rsidRPr="00F9025E">
        <w:rPr>
          <w:rFonts w:ascii="Verdana" w:hAnsi="Verdana"/>
          <w:sz w:val="20"/>
          <w:szCs w:val="20"/>
          <w:lang w:val="de-DE"/>
        </w:rPr>
        <w:t>, wonach jegliches Feuerentzünden im Wald und in dessen Gefährdungsbereich generell verboten sein können.</w:t>
      </w:r>
    </w:p>
    <w:p w14:paraId="64AD6D63" w14:textId="77777777" w:rsidR="00F9025E" w:rsidRDefault="00F9025E" w:rsidP="000F0162">
      <w:pPr>
        <w:spacing w:line="360" w:lineRule="auto"/>
        <w:jc w:val="both"/>
        <w:rPr>
          <w:rFonts w:ascii="Verdana" w:hAnsi="Verdana"/>
          <w:sz w:val="20"/>
          <w:szCs w:val="20"/>
        </w:rPr>
      </w:pPr>
    </w:p>
    <w:p w14:paraId="6C4A5AC9" w14:textId="77777777" w:rsidR="00F525AD" w:rsidRPr="00F9025E" w:rsidRDefault="00F525AD" w:rsidP="000F0162">
      <w:pPr>
        <w:spacing w:line="360" w:lineRule="auto"/>
        <w:jc w:val="both"/>
        <w:rPr>
          <w:rFonts w:ascii="Verdana" w:hAnsi="Verdana"/>
          <w:sz w:val="20"/>
          <w:szCs w:val="20"/>
        </w:rPr>
      </w:pPr>
    </w:p>
    <w:p w14:paraId="7B89B977" w14:textId="77777777" w:rsidR="003A752D" w:rsidRPr="0077500E" w:rsidRDefault="003A752D" w:rsidP="000F0162">
      <w:pPr>
        <w:spacing w:line="360" w:lineRule="auto"/>
        <w:jc w:val="both"/>
        <w:rPr>
          <w:rFonts w:ascii="Verdana" w:hAnsi="Verdana"/>
          <w:b/>
          <w:sz w:val="24"/>
          <w:u w:val="single"/>
        </w:rPr>
      </w:pPr>
      <w:r w:rsidRPr="0077500E">
        <w:rPr>
          <w:rFonts w:ascii="Verdana" w:hAnsi="Verdana"/>
          <w:b/>
          <w:sz w:val="24"/>
          <w:u w:val="single"/>
        </w:rPr>
        <w:t xml:space="preserve">Innerhalb des bebauten Gebietes: </w:t>
      </w:r>
    </w:p>
    <w:p w14:paraId="6D9D1286" w14:textId="367CB9AD" w:rsidR="00F41180" w:rsidRPr="00F9025E" w:rsidRDefault="00F41180" w:rsidP="000F0162">
      <w:pPr>
        <w:spacing w:line="360" w:lineRule="auto"/>
        <w:jc w:val="both"/>
        <w:rPr>
          <w:rFonts w:ascii="Verdana" w:hAnsi="Verdana"/>
          <w:sz w:val="20"/>
          <w:szCs w:val="20"/>
        </w:rPr>
      </w:pPr>
      <w:r w:rsidRPr="00F9025E">
        <w:rPr>
          <w:rFonts w:ascii="Verdana" w:hAnsi="Verdana"/>
          <w:sz w:val="20"/>
          <w:szCs w:val="20"/>
        </w:rPr>
        <w:t>Gemäß Kärntner Gefahrenpolizei- und Feuerpolizeiordnung</w:t>
      </w:r>
      <w:r w:rsidR="00450952">
        <w:rPr>
          <w:rFonts w:ascii="Verdana" w:hAnsi="Verdana"/>
          <w:sz w:val="20"/>
          <w:szCs w:val="20"/>
        </w:rPr>
        <w:t xml:space="preserve"> (K-GFPO, LGBl. Nr. 67/2000, </w:t>
      </w:r>
      <w:proofErr w:type="spellStart"/>
      <w:r w:rsidR="003F5C80" w:rsidRPr="00F9025E">
        <w:rPr>
          <w:rFonts w:ascii="Verdana" w:hAnsi="Verdana"/>
          <w:sz w:val="20"/>
          <w:szCs w:val="20"/>
        </w:rPr>
        <w:t>id</w:t>
      </w:r>
      <w:r w:rsidR="00376EEF">
        <w:rPr>
          <w:rFonts w:ascii="Verdana" w:hAnsi="Verdana"/>
          <w:sz w:val="20"/>
          <w:szCs w:val="20"/>
        </w:rPr>
        <w:t>g</w:t>
      </w:r>
      <w:r w:rsidR="003F5C80" w:rsidRPr="00F9025E">
        <w:rPr>
          <w:rFonts w:ascii="Verdana" w:hAnsi="Verdana"/>
          <w:sz w:val="20"/>
          <w:szCs w:val="20"/>
        </w:rPr>
        <w:t>F</w:t>
      </w:r>
      <w:proofErr w:type="spellEnd"/>
      <w:r w:rsidR="003F5C80" w:rsidRPr="00F9025E">
        <w:rPr>
          <w:rFonts w:ascii="Verdana" w:hAnsi="Verdana"/>
          <w:sz w:val="20"/>
          <w:szCs w:val="20"/>
        </w:rPr>
        <w:t>.)</w:t>
      </w:r>
      <w:r w:rsidRPr="00F9025E">
        <w:rPr>
          <w:rFonts w:ascii="Verdana" w:hAnsi="Verdana"/>
          <w:sz w:val="20"/>
          <w:szCs w:val="20"/>
        </w:rPr>
        <w:t xml:space="preserve"> ist für das Verbrennen im </w:t>
      </w:r>
      <w:r w:rsidRPr="00F9025E">
        <w:rPr>
          <w:rFonts w:ascii="Verdana" w:hAnsi="Verdana"/>
          <w:bCs/>
          <w:sz w:val="20"/>
          <w:szCs w:val="20"/>
        </w:rPr>
        <w:t>Freien im bebauten Gebiet</w:t>
      </w:r>
      <w:r w:rsidR="00367380" w:rsidRPr="00F9025E">
        <w:rPr>
          <w:rFonts w:ascii="Verdana" w:hAnsi="Verdana"/>
          <w:sz w:val="20"/>
          <w:szCs w:val="20"/>
        </w:rPr>
        <w:t xml:space="preserve"> </w:t>
      </w:r>
      <w:r w:rsidRPr="00F9025E">
        <w:rPr>
          <w:rFonts w:ascii="Verdana" w:hAnsi="Verdana"/>
          <w:sz w:val="20"/>
          <w:szCs w:val="20"/>
        </w:rPr>
        <w:t>eine Ausnahmegenehmigung des Bürgermeisters</w:t>
      </w:r>
      <w:r w:rsidR="00367380" w:rsidRPr="00F9025E">
        <w:rPr>
          <w:rFonts w:ascii="Verdana" w:hAnsi="Verdana"/>
          <w:sz w:val="20"/>
          <w:szCs w:val="20"/>
        </w:rPr>
        <w:t xml:space="preserve"> </w:t>
      </w:r>
      <w:r w:rsidRPr="00F9025E">
        <w:rPr>
          <w:rFonts w:ascii="Verdana" w:hAnsi="Verdana"/>
          <w:bCs/>
          <w:sz w:val="20"/>
          <w:szCs w:val="20"/>
        </w:rPr>
        <w:t>(</w:t>
      </w:r>
      <w:r w:rsidR="00A60063" w:rsidRPr="0031182B">
        <w:rPr>
          <w:rFonts w:ascii="Verdana" w:hAnsi="Verdana"/>
          <w:bCs/>
          <w:sz w:val="20"/>
          <w:szCs w:val="20"/>
          <w:u w:val="single"/>
        </w:rPr>
        <w:t xml:space="preserve">kostenpflichtiger </w:t>
      </w:r>
      <w:r w:rsidRPr="0031182B">
        <w:rPr>
          <w:rFonts w:ascii="Verdana" w:hAnsi="Verdana"/>
          <w:bCs/>
          <w:sz w:val="20"/>
          <w:szCs w:val="20"/>
          <w:u w:val="single"/>
        </w:rPr>
        <w:t>Bescheid</w:t>
      </w:r>
      <w:r w:rsidRPr="00F9025E">
        <w:rPr>
          <w:rFonts w:ascii="Verdana" w:hAnsi="Verdana"/>
          <w:bCs/>
          <w:sz w:val="20"/>
          <w:szCs w:val="20"/>
        </w:rPr>
        <w:t>)</w:t>
      </w:r>
      <w:r w:rsidRPr="00F9025E">
        <w:rPr>
          <w:rFonts w:ascii="Verdana" w:hAnsi="Verdana"/>
          <w:sz w:val="20"/>
          <w:szCs w:val="20"/>
        </w:rPr>
        <w:t xml:space="preserve"> erforderlich. Ein solches </w:t>
      </w:r>
      <w:r w:rsidRPr="00F9025E">
        <w:rPr>
          <w:rFonts w:ascii="Verdana" w:hAnsi="Verdana"/>
          <w:sz w:val="20"/>
          <w:szCs w:val="20"/>
          <w:u w:val="single"/>
        </w:rPr>
        <w:t>Ansuchen</w:t>
      </w:r>
      <w:r w:rsidRPr="00F9025E">
        <w:rPr>
          <w:rFonts w:ascii="Verdana" w:hAnsi="Verdana"/>
          <w:sz w:val="20"/>
          <w:szCs w:val="20"/>
        </w:rPr>
        <w:t xml:space="preserve"> um Ausnahmegenehmigung ist </w:t>
      </w:r>
      <w:r w:rsidRPr="00673D14">
        <w:rPr>
          <w:rFonts w:ascii="Verdana" w:hAnsi="Verdana"/>
          <w:b/>
          <w:bCs/>
          <w:sz w:val="20"/>
          <w:szCs w:val="20"/>
          <w:u w:val="single"/>
        </w:rPr>
        <w:t xml:space="preserve">spätestens bis </w:t>
      </w:r>
      <w:r w:rsidR="00E838BB">
        <w:rPr>
          <w:rFonts w:ascii="Verdana" w:hAnsi="Verdana"/>
          <w:b/>
          <w:bCs/>
          <w:sz w:val="20"/>
          <w:szCs w:val="20"/>
          <w:u w:val="single"/>
        </w:rPr>
        <w:t>Donnerstag</w:t>
      </w:r>
      <w:r w:rsidR="00E86F41" w:rsidRPr="00673D14">
        <w:rPr>
          <w:rFonts w:ascii="Verdana" w:hAnsi="Verdana"/>
          <w:b/>
          <w:bCs/>
          <w:sz w:val="20"/>
          <w:szCs w:val="20"/>
          <w:u w:val="single"/>
        </w:rPr>
        <w:t xml:space="preserve">, </w:t>
      </w:r>
      <w:r w:rsidR="00E838BB">
        <w:rPr>
          <w:rFonts w:ascii="Verdana" w:hAnsi="Verdana"/>
          <w:b/>
          <w:bCs/>
          <w:sz w:val="20"/>
          <w:szCs w:val="20"/>
          <w:u w:val="single"/>
        </w:rPr>
        <w:t>2</w:t>
      </w:r>
      <w:r w:rsidR="00E24B4D">
        <w:rPr>
          <w:rFonts w:ascii="Verdana" w:hAnsi="Verdana"/>
          <w:b/>
          <w:bCs/>
          <w:sz w:val="20"/>
          <w:szCs w:val="20"/>
          <w:u w:val="single"/>
        </w:rPr>
        <w:t>6</w:t>
      </w:r>
      <w:r w:rsidR="00367380" w:rsidRPr="00921372">
        <w:rPr>
          <w:rFonts w:ascii="Verdana" w:hAnsi="Verdana"/>
          <w:b/>
          <w:bCs/>
          <w:sz w:val="20"/>
          <w:szCs w:val="20"/>
          <w:u w:val="single"/>
        </w:rPr>
        <w:t>.3.202</w:t>
      </w:r>
      <w:r w:rsidR="00E24B4D">
        <w:rPr>
          <w:rFonts w:ascii="Verdana" w:hAnsi="Verdana"/>
          <w:b/>
          <w:bCs/>
          <w:sz w:val="20"/>
          <w:szCs w:val="20"/>
          <w:u w:val="single"/>
        </w:rPr>
        <w:t>6</w:t>
      </w:r>
      <w:r w:rsidR="00921372" w:rsidRPr="00921372">
        <w:rPr>
          <w:rFonts w:ascii="Verdana" w:hAnsi="Verdana"/>
          <w:b/>
          <w:bCs/>
          <w:sz w:val="20"/>
          <w:szCs w:val="20"/>
          <w:u w:val="single"/>
        </w:rPr>
        <w:t>, 1</w:t>
      </w:r>
      <w:r w:rsidR="00E838BB">
        <w:rPr>
          <w:rFonts w:ascii="Verdana" w:hAnsi="Verdana"/>
          <w:b/>
          <w:bCs/>
          <w:sz w:val="20"/>
          <w:szCs w:val="20"/>
          <w:u w:val="single"/>
        </w:rPr>
        <w:t>6</w:t>
      </w:r>
      <w:r w:rsidR="00921372" w:rsidRPr="00921372">
        <w:rPr>
          <w:rFonts w:ascii="Verdana" w:hAnsi="Verdana"/>
          <w:b/>
          <w:bCs/>
          <w:sz w:val="20"/>
          <w:szCs w:val="20"/>
          <w:u w:val="single"/>
        </w:rPr>
        <w:t>.00 Uhr,</w:t>
      </w:r>
      <w:r w:rsidRPr="00F9025E">
        <w:rPr>
          <w:rFonts w:ascii="Verdana" w:hAnsi="Verdana"/>
          <w:sz w:val="20"/>
          <w:szCs w:val="20"/>
        </w:rPr>
        <w:t xml:space="preserve"> der </w:t>
      </w:r>
      <w:r w:rsidR="00597098" w:rsidRPr="00F9025E">
        <w:rPr>
          <w:rFonts w:ascii="Verdana" w:hAnsi="Verdana"/>
          <w:sz w:val="20"/>
          <w:szCs w:val="20"/>
        </w:rPr>
        <w:t xml:space="preserve">Stadtgemeinde Wolfsberg, </w:t>
      </w:r>
      <w:r w:rsidRPr="00F9025E">
        <w:rPr>
          <w:rFonts w:ascii="Verdana" w:hAnsi="Verdana"/>
          <w:sz w:val="20"/>
          <w:szCs w:val="20"/>
        </w:rPr>
        <w:t>Baurechtsabteilung</w:t>
      </w:r>
      <w:r w:rsidR="00367380" w:rsidRPr="00F9025E">
        <w:rPr>
          <w:rFonts w:ascii="Verdana" w:hAnsi="Verdana"/>
          <w:sz w:val="20"/>
          <w:szCs w:val="20"/>
        </w:rPr>
        <w:t>,</w:t>
      </w:r>
      <w:r w:rsidRPr="00F9025E">
        <w:rPr>
          <w:rFonts w:ascii="Verdana" w:hAnsi="Verdana"/>
          <w:sz w:val="20"/>
          <w:szCs w:val="20"/>
        </w:rPr>
        <w:t xml:space="preserve"> zu übermitteln.</w:t>
      </w:r>
      <w:r w:rsidR="00EF3D45" w:rsidRPr="00F9025E">
        <w:rPr>
          <w:rFonts w:ascii="Verdana" w:hAnsi="Verdana"/>
          <w:sz w:val="20"/>
          <w:szCs w:val="20"/>
        </w:rPr>
        <w:t xml:space="preserve"> </w:t>
      </w:r>
      <w:r w:rsidR="00E24B4D">
        <w:rPr>
          <w:rFonts w:ascii="Verdana" w:hAnsi="Verdana"/>
          <w:sz w:val="20"/>
          <w:szCs w:val="20"/>
        </w:rPr>
        <w:t>Der dazugehörige Ortsaugenschein findet am Montag, 30.3.2026, statt.</w:t>
      </w:r>
    </w:p>
    <w:p w14:paraId="3DDC881B" w14:textId="77777777" w:rsidR="00F9025E" w:rsidRPr="00EC4361" w:rsidRDefault="00F9025E" w:rsidP="000F0162">
      <w:pPr>
        <w:spacing w:line="360" w:lineRule="auto"/>
        <w:jc w:val="both"/>
        <w:rPr>
          <w:rFonts w:ascii="Verdana" w:hAnsi="Verdana"/>
          <w:szCs w:val="20"/>
          <w:u w:val="single"/>
        </w:rPr>
      </w:pPr>
    </w:p>
    <w:p w14:paraId="505E3D2A" w14:textId="77777777" w:rsidR="003A752D" w:rsidRPr="0077500E" w:rsidRDefault="003A752D" w:rsidP="000F0162">
      <w:pPr>
        <w:spacing w:line="360" w:lineRule="auto"/>
        <w:jc w:val="both"/>
        <w:rPr>
          <w:rFonts w:ascii="Verdana" w:hAnsi="Verdana"/>
          <w:b/>
          <w:sz w:val="24"/>
          <w:u w:val="single"/>
        </w:rPr>
      </w:pPr>
      <w:r w:rsidRPr="0077500E">
        <w:rPr>
          <w:rFonts w:ascii="Verdana" w:hAnsi="Verdana"/>
          <w:b/>
          <w:sz w:val="24"/>
          <w:u w:val="single"/>
        </w:rPr>
        <w:t xml:space="preserve">Außerhalb des bebauten Gebietes: </w:t>
      </w:r>
    </w:p>
    <w:p w14:paraId="4A5D476E" w14:textId="56C715B6" w:rsidR="006A2E52" w:rsidRPr="00F9025E" w:rsidRDefault="00DE3EE7" w:rsidP="000F0162">
      <w:pPr>
        <w:spacing w:line="360" w:lineRule="auto"/>
        <w:jc w:val="both"/>
        <w:rPr>
          <w:rFonts w:ascii="Verdana" w:hAnsi="Verdana"/>
          <w:sz w:val="20"/>
          <w:szCs w:val="20"/>
        </w:rPr>
      </w:pPr>
      <w:r w:rsidRPr="00F9025E">
        <w:rPr>
          <w:rFonts w:ascii="Verdana" w:hAnsi="Verdana"/>
          <w:sz w:val="20"/>
          <w:szCs w:val="20"/>
        </w:rPr>
        <w:t xml:space="preserve">Osterfeuer </w:t>
      </w:r>
      <w:r w:rsidR="00597098" w:rsidRPr="00F9025E">
        <w:rPr>
          <w:rFonts w:ascii="Verdana" w:hAnsi="Verdana"/>
          <w:bCs/>
          <w:sz w:val="20"/>
          <w:szCs w:val="20"/>
        </w:rPr>
        <w:t>außerhalb des bebauten Gebietes</w:t>
      </w:r>
      <w:r w:rsidRPr="00F9025E">
        <w:rPr>
          <w:rFonts w:ascii="Verdana" w:hAnsi="Verdana"/>
          <w:sz w:val="20"/>
          <w:szCs w:val="20"/>
        </w:rPr>
        <w:t xml:space="preserve"> (</w:t>
      </w:r>
      <w:r w:rsidRPr="00E24B4D">
        <w:rPr>
          <w:rFonts w:ascii="Verdana" w:hAnsi="Verdana"/>
          <w:sz w:val="20"/>
          <w:szCs w:val="20"/>
          <w:u w:val="single"/>
        </w:rPr>
        <w:t>außerhalb von geschlossenen Siedlungen</w:t>
      </w:r>
      <w:r w:rsidRPr="00F9025E">
        <w:rPr>
          <w:rFonts w:ascii="Verdana" w:hAnsi="Verdana"/>
          <w:sz w:val="20"/>
          <w:szCs w:val="20"/>
        </w:rPr>
        <w:t>) sind der Stadtgemeinde Wolfsberg, Baurechtsabteilung</w:t>
      </w:r>
      <w:r w:rsidR="009E4435" w:rsidRPr="00F9025E">
        <w:rPr>
          <w:rFonts w:ascii="Verdana" w:hAnsi="Verdana"/>
          <w:sz w:val="20"/>
          <w:szCs w:val="20"/>
        </w:rPr>
        <w:t>,</w:t>
      </w:r>
      <w:r w:rsidRPr="00F9025E">
        <w:rPr>
          <w:rFonts w:ascii="Verdana" w:hAnsi="Verdana"/>
          <w:sz w:val="20"/>
          <w:szCs w:val="20"/>
        </w:rPr>
        <w:t xml:space="preserve"> </w:t>
      </w:r>
      <w:r w:rsidR="00EC4361">
        <w:rPr>
          <w:rFonts w:ascii="Verdana" w:hAnsi="Verdana"/>
          <w:bCs/>
          <w:sz w:val="20"/>
          <w:szCs w:val="20"/>
        </w:rPr>
        <w:t>bis spätestens</w:t>
      </w:r>
      <w:r w:rsidRPr="00F9025E">
        <w:rPr>
          <w:rFonts w:ascii="Verdana" w:hAnsi="Verdana"/>
          <w:bCs/>
          <w:sz w:val="20"/>
          <w:szCs w:val="20"/>
        </w:rPr>
        <w:t xml:space="preserve"> 4 Werktage vor dem Abbrennen zu </w:t>
      </w:r>
      <w:r w:rsidRPr="00F9025E">
        <w:rPr>
          <w:rFonts w:ascii="Verdana" w:hAnsi="Verdana"/>
          <w:bCs/>
          <w:sz w:val="20"/>
          <w:szCs w:val="20"/>
          <w:u w:val="single"/>
        </w:rPr>
        <w:t>melden</w:t>
      </w:r>
      <w:r w:rsidR="00A60063" w:rsidRPr="00F9025E">
        <w:rPr>
          <w:rFonts w:ascii="Verdana" w:hAnsi="Verdana"/>
          <w:bCs/>
          <w:sz w:val="20"/>
          <w:szCs w:val="20"/>
        </w:rPr>
        <w:t xml:space="preserve"> </w:t>
      </w:r>
      <w:r w:rsidR="00DA4C83" w:rsidRPr="00673D14">
        <w:rPr>
          <w:rFonts w:ascii="Verdana" w:hAnsi="Verdana"/>
          <w:b/>
          <w:bCs/>
          <w:sz w:val="20"/>
          <w:szCs w:val="20"/>
        </w:rPr>
        <w:t>(</w:t>
      </w:r>
      <w:r w:rsidR="00F228CD" w:rsidRPr="00673D14">
        <w:rPr>
          <w:rFonts w:ascii="Verdana" w:hAnsi="Verdana"/>
          <w:b/>
          <w:bCs/>
          <w:sz w:val="20"/>
          <w:szCs w:val="20"/>
        </w:rPr>
        <w:t xml:space="preserve">somit </w:t>
      </w:r>
      <w:r w:rsidR="00F228CD" w:rsidRPr="00673D14">
        <w:rPr>
          <w:rFonts w:ascii="Verdana" w:hAnsi="Verdana"/>
          <w:b/>
          <w:bCs/>
          <w:sz w:val="20"/>
          <w:szCs w:val="20"/>
          <w:u w:val="single"/>
        </w:rPr>
        <w:t xml:space="preserve">spätestens bis Dienstag, </w:t>
      </w:r>
      <w:r w:rsidR="00E24B4D">
        <w:rPr>
          <w:rFonts w:ascii="Verdana" w:hAnsi="Verdana"/>
          <w:b/>
          <w:bCs/>
          <w:sz w:val="20"/>
          <w:szCs w:val="20"/>
          <w:u w:val="single"/>
        </w:rPr>
        <w:t>31</w:t>
      </w:r>
      <w:r w:rsidR="00F228CD" w:rsidRPr="00673D14">
        <w:rPr>
          <w:rFonts w:ascii="Verdana" w:hAnsi="Verdana"/>
          <w:b/>
          <w:bCs/>
          <w:sz w:val="20"/>
          <w:szCs w:val="20"/>
          <w:u w:val="single"/>
        </w:rPr>
        <w:t>.</w:t>
      </w:r>
      <w:r w:rsidR="00E838BB">
        <w:rPr>
          <w:rFonts w:ascii="Verdana" w:hAnsi="Verdana"/>
          <w:b/>
          <w:bCs/>
          <w:sz w:val="20"/>
          <w:szCs w:val="20"/>
          <w:u w:val="single"/>
        </w:rPr>
        <w:t>3</w:t>
      </w:r>
      <w:r w:rsidR="00F228CD" w:rsidRPr="00673D14">
        <w:rPr>
          <w:rFonts w:ascii="Verdana" w:hAnsi="Verdana"/>
          <w:b/>
          <w:bCs/>
          <w:sz w:val="20"/>
          <w:szCs w:val="20"/>
          <w:u w:val="single"/>
        </w:rPr>
        <w:t>.202</w:t>
      </w:r>
      <w:r w:rsidR="00E24B4D">
        <w:rPr>
          <w:rFonts w:ascii="Verdana" w:hAnsi="Verdana"/>
          <w:b/>
          <w:bCs/>
          <w:sz w:val="20"/>
          <w:szCs w:val="20"/>
          <w:u w:val="single"/>
        </w:rPr>
        <w:t>6</w:t>
      </w:r>
      <w:r w:rsidR="00921372">
        <w:rPr>
          <w:rFonts w:ascii="Verdana" w:hAnsi="Verdana"/>
          <w:b/>
          <w:bCs/>
          <w:sz w:val="20"/>
          <w:szCs w:val="20"/>
          <w:u w:val="single"/>
        </w:rPr>
        <w:t>, 16.00 Uhr</w:t>
      </w:r>
      <w:r w:rsidR="00DA4C83" w:rsidRPr="00673D14">
        <w:rPr>
          <w:rFonts w:ascii="Verdana" w:hAnsi="Verdana"/>
          <w:b/>
          <w:bCs/>
          <w:sz w:val="20"/>
          <w:szCs w:val="20"/>
        </w:rPr>
        <w:t>)</w:t>
      </w:r>
      <w:r w:rsidRPr="00F9025E">
        <w:rPr>
          <w:rFonts w:ascii="Verdana" w:hAnsi="Verdana"/>
          <w:bCs/>
          <w:sz w:val="20"/>
          <w:szCs w:val="20"/>
        </w:rPr>
        <w:t>.</w:t>
      </w:r>
      <w:r w:rsidRPr="00F9025E">
        <w:rPr>
          <w:rFonts w:ascii="Verdana" w:hAnsi="Verdana"/>
          <w:sz w:val="20"/>
          <w:szCs w:val="20"/>
        </w:rPr>
        <w:t xml:space="preserve"> </w:t>
      </w:r>
      <w:r w:rsidR="006A2E52" w:rsidRPr="00F9025E">
        <w:rPr>
          <w:rFonts w:ascii="Verdana" w:hAnsi="Verdana"/>
          <w:sz w:val="20"/>
          <w:szCs w:val="20"/>
        </w:rPr>
        <w:t xml:space="preserve">Hierbei ist auch eine verantwortliche Person namhaft zu machen. Außerhalb des bebauten Gebietes ist ein Verbrennen im Freien dann verboten, wenn Verhältnisse vorherrschen, die ein Ausbreiten des Brandes oder die Entwicklung eines Flugbrandes </w:t>
      </w:r>
      <w:r w:rsidR="00466E1F" w:rsidRPr="00F9025E">
        <w:rPr>
          <w:rFonts w:ascii="Verdana" w:hAnsi="Verdana"/>
          <w:sz w:val="20"/>
          <w:szCs w:val="20"/>
        </w:rPr>
        <w:t>begünstigen</w:t>
      </w:r>
      <w:r w:rsidR="00AF23B4" w:rsidRPr="00F9025E">
        <w:rPr>
          <w:rFonts w:ascii="Verdana" w:hAnsi="Verdana"/>
          <w:sz w:val="20"/>
          <w:szCs w:val="20"/>
        </w:rPr>
        <w:t xml:space="preserve"> (</w:t>
      </w:r>
      <w:r w:rsidR="00341451" w:rsidRPr="00F9025E">
        <w:rPr>
          <w:rFonts w:ascii="Verdana" w:hAnsi="Verdana"/>
          <w:sz w:val="20"/>
          <w:szCs w:val="20"/>
        </w:rPr>
        <w:t xml:space="preserve">wie </w:t>
      </w:r>
      <w:r w:rsidR="00AF23B4" w:rsidRPr="00F9025E">
        <w:rPr>
          <w:rFonts w:ascii="Verdana" w:hAnsi="Verdana"/>
          <w:sz w:val="20"/>
          <w:szCs w:val="20"/>
        </w:rPr>
        <w:t>z.B. Wind oder langanhaltende Trockenheit)</w:t>
      </w:r>
      <w:r w:rsidR="006A2E52" w:rsidRPr="00F9025E">
        <w:rPr>
          <w:rFonts w:ascii="Verdana" w:hAnsi="Verdana"/>
          <w:sz w:val="20"/>
          <w:szCs w:val="20"/>
        </w:rPr>
        <w:t>.</w:t>
      </w:r>
    </w:p>
    <w:p w14:paraId="778A1243" w14:textId="77777777" w:rsidR="0064436E" w:rsidRPr="00F9025E" w:rsidRDefault="0064436E" w:rsidP="000F0162">
      <w:pPr>
        <w:spacing w:line="360" w:lineRule="auto"/>
        <w:jc w:val="both"/>
        <w:rPr>
          <w:rFonts w:ascii="Verdana" w:hAnsi="Verdana"/>
          <w:sz w:val="20"/>
          <w:szCs w:val="20"/>
        </w:rPr>
      </w:pPr>
    </w:p>
    <w:p w14:paraId="06EB833D" w14:textId="77777777" w:rsidR="006A2E52" w:rsidRPr="00F9025E" w:rsidRDefault="00F41180" w:rsidP="000F0162">
      <w:pPr>
        <w:spacing w:line="360" w:lineRule="auto"/>
        <w:jc w:val="both"/>
        <w:rPr>
          <w:rFonts w:ascii="Verdana" w:hAnsi="Verdana"/>
          <w:sz w:val="20"/>
          <w:szCs w:val="20"/>
        </w:rPr>
      </w:pPr>
      <w:r w:rsidRPr="00673D14">
        <w:rPr>
          <w:rFonts w:ascii="Verdana" w:hAnsi="Verdana"/>
          <w:sz w:val="20"/>
          <w:szCs w:val="20"/>
          <w:u w:val="single"/>
        </w:rPr>
        <w:t>Bei Unklarheiten</w:t>
      </w:r>
      <w:r w:rsidRPr="00F9025E">
        <w:rPr>
          <w:rFonts w:ascii="Verdana" w:hAnsi="Verdana"/>
          <w:sz w:val="20"/>
          <w:szCs w:val="20"/>
        </w:rPr>
        <w:t>, ob sich das Grundstück in der freien Landschaft oder im bebauten Gebiet befindet</w:t>
      </w:r>
      <w:r w:rsidR="005B105A" w:rsidRPr="00F9025E">
        <w:rPr>
          <w:rFonts w:ascii="Verdana" w:hAnsi="Verdana"/>
          <w:sz w:val="20"/>
          <w:szCs w:val="20"/>
        </w:rPr>
        <w:t xml:space="preserve"> oder bei sonstigen Fragen</w:t>
      </w:r>
      <w:r w:rsidR="00CF524B" w:rsidRPr="00F9025E">
        <w:rPr>
          <w:rFonts w:ascii="Verdana" w:hAnsi="Verdana"/>
          <w:sz w:val="20"/>
          <w:szCs w:val="20"/>
        </w:rPr>
        <w:t>,</w:t>
      </w:r>
      <w:r w:rsidR="006A2E52" w:rsidRPr="00F9025E">
        <w:rPr>
          <w:rFonts w:ascii="Verdana" w:hAnsi="Verdana"/>
          <w:sz w:val="20"/>
          <w:szCs w:val="20"/>
        </w:rPr>
        <w:t xml:space="preserve"> steht </w:t>
      </w:r>
      <w:r w:rsidR="00705D9C" w:rsidRPr="00F9025E">
        <w:rPr>
          <w:rFonts w:ascii="Verdana" w:hAnsi="Verdana"/>
          <w:sz w:val="20"/>
          <w:szCs w:val="20"/>
        </w:rPr>
        <w:t>Ihnen die</w:t>
      </w:r>
      <w:r w:rsidR="006A2E52" w:rsidRPr="00F9025E">
        <w:rPr>
          <w:rFonts w:ascii="Verdana" w:hAnsi="Verdana"/>
          <w:sz w:val="20"/>
          <w:szCs w:val="20"/>
        </w:rPr>
        <w:t xml:space="preserve"> Baurechtsabteilung unter der </w:t>
      </w:r>
      <w:r w:rsidR="00AA75C5">
        <w:rPr>
          <w:rFonts w:ascii="Verdana" w:hAnsi="Verdana"/>
          <w:sz w:val="20"/>
          <w:szCs w:val="20"/>
        </w:rPr>
        <w:t>Telefonnummer 04352/537</w:t>
      </w:r>
      <w:r w:rsidR="00AF6251">
        <w:rPr>
          <w:rFonts w:ascii="Verdana" w:hAnsi="Verdana"/>
          <w:sz w:val="20"/>
          <w:szCs w:val="20"/>
        </w:rPr>
        <w:t xml:space="preserve"> </w:t>
      </w:r>
      <w:r w:rsidR="00AF6251" w:rsidRPr="00673D14">
        <w:rPr>
          <w:rFonts w:ascii="Verdana" w:hAnsi="Verdana"/>
          <w:sz w:val="20"/>
          <w:szCs w:val="20"/>
        </w:rPr>
        <w:t xml:space="preserve">DW </w:t>
      </w:r>
      <w:r w:rsidR="000F0162" w:rsidRPr="00673D14">
        <w:rPr>
          <w:rFonts w:ascii="Verdana" w:hAnsi="Verdana"/>
          <w:sz w:val="20"/>
          <w:szCs w:val="20"/>
        </w:rPr>
        <w:t>307 und DW 212</w:t>
      </w:r>
      <w:r w:rsidR="00CF524B" w:rsidRPr="00F9025E">
        <w:rPr>
          <w:rFonts w:ascii="Verdana" w:hAnsi="Verdana"/>
          <w:sz w:val="20"/>
          <w:szCs w:val="20"/>
        </w:rPr>
        <w:t>,</w:t>
      </w:r>
      <w:r w:rsidR="006A2E52" w:rsidRPr="00F9025E">
        <w:rPr>
          <w:rFonts w:ascii="Verdana" w:hAnsi="Verdana"/>
          <w:sz w:val="20"/>
          <w:szCs w:val="20"/>
        </w:rPr>
        <w:t xml:space="preserve"> gerne zur Verfügung.</w:t>
      </w:r>
    </w:p>
    <w:p w14:paraId="1416680C" w14:textId="77777777" w:rsidR="005000ED" w:rsidRPr="00F9025E" w:rsidRDefault="005000ED" w:rsidP="000F0162">
      <w:pPr>
        <w:spacing w:line="360" w:lineRule="auto"/>
        <w:jc w:val="both"/>
        <w:rPr>
          <w:rFonts w:ascii="Verdana" w:hAnsi="Verdana"/>
          <w:sz w:val="20"/>
          <w:szCs w:val="20"/>
        </w:rPr>
      </w:pPr>
    </w:p>
    <w:p w14:paraId="3AA24045" w14:textId="798FF382" w:rsidR="00485088" w:rsidRPr="00F9025E" w:rsidRDefault="00CF524B" w:rsidP="000F0162">
      <w:pPr>
        <w:spacing w:line="360" w:lineRule="auto"/>
        <w:jc w:val="both"/>
        <w:rPr>
          <w:rFonts w:ascii="Verdana" w:hAnsi="Verdana"/>
          <w:sz w:val="20"/>
          <w:szCs w:val="20"/>
        </w:rPr>
      </w:pPr>
      <w:r w:rsidRPr="00F9025E">
        <w:rPr>
          <w:rFonts w:ascii="Verdana" w:hAnsi="Verdana"/>
          <w:sz w:val="20"/>
          <w:szCs w:val="20"/>
        </w:rPr>
        <w:t>Die oben genannten</w:t>
      </w:r>
      <w:r w:rsidR="005000ED" w:rsidRPr="00F9025E">
        <w:rPr>
          <w:rFonts w:ascii="Verdana" w:hAnsi="Verdana"/>
          <w:sz w:val="20"/>
          <w:szCs w:val="20"/>
        </w:rPr>
        <w:t xml:space="preserve"> </w:t>
      </w:r>
      <w:r w:rsidR="005000ED" w:rsidRPr="00F9025E">
        <w:rPr>
          <w:rFonts w:ascii="Verdana" w:hAnsi="Verdana"/>
          <w:b/>
          <w:sz w:val="20"/>
          <w:szCs w:val="20"/>
          <w:u w:val="single"/>
        </w:rPr>
        <w:t>Formulare</w:t>
      </w:r>
      <w:r w:rsidR="005000ED" w:rsidRPr="00F9025E">
        <w:rPr>
          <w:rFonts w:ascii="Verdana" w:hAnsi="Verdana"/>
          <w:sz w:val="20"/>
          <w:szCs w:val="20"/>
        </w:rPr>
        <w:t xml:space="preserve"> </w:t>
      </w:r>
      <w:r w:rsidR="00B54CD4">
        <w:rPr>
          <w:rFonts w:ascii="Verdana" w:hAnsi="Verdana"/>
          <w:sz w:val="20"/>
          <w:szCs w:val="20"/>
        </w:rPr>
        <w:t xml:space="preserve">(Ansuchen/Meldung) </w:t>
      </w:r>
      <w:r w:rsidRPr="00F9025E">
        <w:rPr>
          <w:rFonts w:ascii="Verdana" w:hAnsi="Verdana"/>
          <w:sz w:val="20"/>
          <w:szCs w:val="20"/>
        </w:rPr>
        <w:t>erhalten</w:t>
      </w:r>
      <w:r w:rsidR="005000ED" w:rsidRPr="00F9025E">
        <w:rPr>
          <w:rFonts w:ascii="Verdana" w:hAnsi="Verdana"/>
          <w:sz w:val="20"/>
          <w:szCs w:val="20"/>
        </w:rPr>
        <w:t xml:space="preserve"> Sie </w:t>
      </w:r>
      <w:r w:rsidRPr="00F9025E">
        <w:rPr>
          <w:rFonts w:ascii="Verdana" w:hAnsi="Verdana"/>
          <w:sz w:val="20"/>
          <w:szCs w:val="20"/>
        </w:rPr>
        <w:t xml:space="preserve">im Rathaus (Kanzleistelle sowie Baurechtsabteilung) bzw. </w:t>
      </w:r>
      <w:r w:rsidR="00FA416C" w:rsidRPr="00F9025E">
        <w:rPr>
          <w:rFonts w:ascii="Verdana" w:hAnsi="Verdana"/>
          <w:sz w:val="20"/>
          <w:szCs w:val="20"/>
        </w:rPr>
        <w:t xml:space="preserve">sind </w:t>
      </w:r>
      <w:r w:rsidRPr="00F9025E">
        <w:rPr>
          <w:rFonts w:ascii="Verdana" w:hAnsi="Verdana"/>
          <w:sz w:val="20"/>
          <w:szCs w:val="20"/>
        </w:rPr>
        <w:t>auf der Homepage der Stadtgemeinde Wolfsberg</w:t>
      </w:r>
      <w:r w:rsidR="00FA416C" w:rsidRPr="00F9025E">
        <w:rPr>
          <w:rFonts w:ascii="Verdana" w:hAnsi="Verdana"/>
          <w:sz w:val="20"/>
          <w:szCs w:val="20"/>
        </w:rPr>
        <w:t xml:space="preserve"> abrufbar</w:t>
      </w:r>
      <w:r w:rsidR="00E86F41" w:rsidRPr="00F9025E">
        <w:rPr>
          <w:rFonts w:ascii="Verdana" w:hAnsi="Verdana"/>
          <w:sz w:val="20"/>
          <w:szCs w:val="20"/>
        </w:rPr>
        <w:t>.</w:t>
      </w:r>
    </w:p>
    <w:p w14:paraId="7D885B79" w14:textId="77777777" w:rsidR="00CF524B" w:rsidRPr="00F9025E" w:rsidRDefault="00CF524B" w:rsidP="000F0162">
      <w:pPr>
        <w:spacing w:line="360" w:lineRule="auto"/>
        <w:jc w:val="both"/>
        <w:rPr>
          <w:rFonts w:ascii="Verdana" w:hAnsi="Verdana"/>
          <w:b/>
          <w:bCs/>
          <w:sz w:val="20"/>
          <w:szCs w:val="20"/>
          <w:u w:val="single"/>
        </w:rPr>
      </w:pPr>
    </w:p>
    <w:p w14:paraId="732A2AF0" w14:textId="77777777" w:rsidR="006A2E52" w:rsidRPr="00F9025E" w:rsidRDefault="006A2E52" w:rsidP="000F0162">
      <w:pPr>
        <w:spacing w:line="360" w:lineRule="auto"/>
        <w:jc w:val="both"/>
        <w:rPr>
          <w:rFonts w:ascii="Verdana" w:hAnsi="Verdana"/>
          <w:sz w:val="20"/>
          <w:szCs w:val="20"/>
          <w:lang w:val="de-DE"/>
        </w:rPr>
      </w:pPr>
      <w:r w:rsidRPr="0077500E">
        <w:rPr>
          <w:rFonts w:ascii="Verdana" w:hAnsi="Verdana"/>
          <w:b/>
          <w:bCs/>
          <w:u w:val="single"/>
        </w:rPr>
        <w:t>Im Sinne der Umwelt</w:t>
      </w:r>
      <w:r w:rsidRPr="00F9025E">
        <w:rPr>
          <w:rFonts w:ascii="Verdana" w:hAnsi="Verdana"/>
          <w:sz w:val="20"/>
          <w:szCs w:val="20"/>
        </w:rPr>
        <w:t xml:space="preserve">: </w:t>
      </w:r>
      <w:r w:rsidRPr="00F9025E">
        <w:rPr>
          <w:rFonts w:ascii="Verdana" w:hAnsi="Verdana"/>
          <w:sz w:val="20"/>
          <w:szCs w:val="20"/>
          <w:lang w:val="de-DE"/>
        </w:rPr>
        <w:t>In jedem Fall sollten Sie bereits länger gelagertes Material umlagern, um Kleintieren (z.B. Igel, Mäuse, Vögel) ein Überleben zu ermöglichen!</w:t>
      </w:r>
    </w:p>
    <w:p w14:paraId="33BE2E4D" w14:textId="77777777" w:rsidR="00453D0B" w:rsidRPr="00F9025E" w:rsidRDefault="00453D0B" w:rsidP="000F0162">
      <w:pPr>
        <w:spacing w:line="360" w:lineRule="auto"/>
        <w:rPr>
          <w:sz w:val="20"/>
        </w:rPr>
      </w:pPr>
    </w:p>
    <w:p w14:paraId="22031638" w14:textId="77777777" w:rsidR="006A2E52" w:rsidRPr="00F9025E" w:rsidRDefault="0064436E" w:rsidP="000F0162">
      <w:pPr>
        <w:spacing w:line="360" w:lineRule="auto"/>
        <w:jc w:val="center"/>
        <w:rPr>
          <w:sz w:val="20"/>
        </w:rPr>
      </w:pPr>
      <w:r w:rsidRPr="00F9025E">
        <w:rPr>
          <w:noProof/>
          <w:color w:val="0000FF"/>
          <w:sz w:val="20"/>
          <w:lang w:eastAsia="de-AT"/>
        </w:rPr>
        <w:drawing>
          <wp:anchor distT="0" distB="0" distL="114300" distR="114300" simplePos="0" relativeHeight="251660288" behindDoc="1" locked="0" layoutInCell="1" allowOverlap="1" wp14:anchorId="57AC58D1" wp14:editId="44A404D0">
            <wp:simplePos x="0" y="0"/>
            <wp:positionH relativeFrom="margin">
              <wp:align>center</wp:align>
            </wp:positionH>
            <wp:positionV relativeFrom="paragraph">
              <wp:posOffset>282575</wp:posOffset>
            </wp:positionV>
            <wp:extent cx="1524000" cy="1701800"/>
            <wp:effectExtent l="0" t="0" r="0" b="0"/>
            <wp:wrapTight wrapText="bothSides">
              <wp:wrapPolygon edited="0">
                <wp:start x="0" y="0"/>
                <wp:lineTo x="0" y="21278"/>
                <wp:lineTo x="21330" y="21278"/>
                <wp:lineTo x="21330" y="0"/>
                <wp:lineTo x="0" y="0"/>
              </wp:wrapPolygon>
            </wp:wrapTight>
            <wp:docPr id="2" name="Grafik 2" descr="Bildergebnis für osterha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osterhas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17018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A2E52" w:rsidRPr="00F9025E" w:rsidSect="00477409">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191B5" w14:textId="77777777" w:rsidR="00DA1D7D" w:rsidRDefault="00DA1D7D" w:rsidP="0064436E">
      <w:r>
        <w:separator/>
      </w:r>
    </w:p>
  </w:endnote>
  <w:endnote w:type="continuationSeparator" w:id="0">
    <w:p w14:paraId="382EE4C4" w14:textId="77777777" w:rsidR="00DA1D7D" w:rsidRDefault="00DA1D7D" w:rsidP="00644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6377" w14:textId="77777777" w:rsidR="0064436E" w:rsidRPr="00F9025E" w:rsidRDefault="0064436E">
    <w:pPr>
      <w:pStyle w:val="Fuzeile"/>
      <w:rPr>
        <w:rFonts w:ascii="Verdana" w:hAnsi="Verdana"/>
      </w:rPr>
    </w:pPr>
    <w:r>
      <w:rPr>
        <w:lang w:val="de-DE"/>
      </w:rPr>
      <w:tab/>
    </w:r>
    <w:r w:rsidRPr="00F9025E">
      <w:rPr>
        <w:rFonts w:ascii="Verdana" w:hAnsi="Verdana"/>
        <w:sz w:val="20"/>
        <w:lang w:val="de-DE"/>
      </w:rPr>
      <w:t xml:space="preserve">Seite </w:t>
    </w:r>
    <w:r w:rsidRPr="00F9025E">
      <w:rPr>
        <w:rFonts w:ascii="Verdana" w:hAnsi="Verdana"/>
        <w:bCs/>
        <w:sz w:val="20"/>
      </w:rPr>
      <w:fldChar w:fldCharType="begin"/>
    </w:r>
    <w:r w:rsidRPr="00F9025E">
      <w:rPr>
        <w:rFonts w:ascii="Verdana" w:hAnsi="Verdana"/>
        <w:bCs/>
        <w:sz w:val="20"/>
      </w:rPr>
      <w:instrText>PAGE  \* Arabic  \* MERGEFORMAT</w:instrText>
    </w:r>
    <w:r w:rsidRPr="00F9025E">
      <w:rPr>
        <w:rFonts w:ascii="Verdana" w:hAnsi="Verdana"/>
        <w:bCs/>
        <w:sz w:val="20"/>
      </w:rPr>
      <w:fldChar w:fldCharType="separate"/>
    </w:r>
    <w:r w:rsidR="00921372" w:rsidRPr="00921372">
      <w:rPr>
        <w:rFonts w:ascii="Verdana" w:hAnsi="Verdana"/>
        <w:bCs/>
        <w:noProof/>
        <w:sz w:val="20"/>
        <w:lang w:val="de-DE"/>
      </w:rPr>
      <w:t>2</w:t>
    </w:r>
    <w:r w:rsidRPr="00F9025E">
      <w:rPr>
        <w:rFonts w:ascii="Verdana" w:hAnsi="Verdana"/>
        <w:bCs/>
        <w:sz w:val="20"/>
      </w:rPr>
      <w:fldChar w:fldCharType="end"/>
    </w:r>
    <w:r w:rsidRPr="00F9025E">
      <w:rPr>
        <w:rFonts w:ascii="Verdana" w:hAnsi="Verdana"/>
        <w:sz w:val="20"/>
        <w:lang w:val="de-DE"/>
      </w:rPr>
      <w:t xml:space="preserve"> von </w:t>
    </w:r>
    <w:r w:rsidRPr="00F9025E">
      <w:rPr>
        <w:rFonts w:ascii="Verdana" w:hAnsi="Verdana"/>
        <w:bCs/>
        <w:sz w:val="20"/>
      </w:rPr>
      <w:fldChar w:fldCharType="begin"/>
    </w:r>
    <w:r w:rsidRPr="00F9025E">
      <w:rPr>
        <w:rFonts w:ascii="Verdana" w:hAnsi="Verdana"/>
        <w:bCs/>
        <w:sz w:val="20"/>
      </w:rPr>
      <w:instrText>NUMPAGES  \* Arabic  \* MERGEFORMAT</w:instrText>
    </w:r>
    <w:r w:rsidRPr="00F9025E">
      <w:rPr>
        <w:rFonts w:ascii="Verdana" w:hAnsi="Verdana"/>
        <w:bCs/>
        <w:sz w:val="20"/>
      </w:rPr>
      <w:fldChar w:fldCharType="separate"/>
    </w:r>
    <w:r w:rsidR="00921372" w:rsidRPr="00921372">
      <w:rPr>
        <w:rFonts w:ascii="Verdana" w:hAnsi="Verdana"/>
        <w:bCs/>
        <w:noProof/>
        <w:sz w:val="20"/>
        <w:lang w:val="de-DE"/>
      </w:rPr>
      <w:t>2</w:t>
    </w:r>
    <w:r w:rsidRPr="00F9025E">
      <w:rPr>
        <w:rFonts w:ascii="Verdana" w:hAnsi="Verdana"/>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23827" w14:textId="77777777" w:rsidR="00DA1D7D" w:rsidRDefault="00DA1D7D" w:rsidP="0064436E">
      <w:r>
        <w:separator/>
      </w:r>
    </w:p>
  </w:footnote>
  <w:footnote w:type="continuationSeparator" w:id="0">
    <w:p w14:paraId="27AFA593" w14:textId="77777777" w:rsidR="00DA1D7D" w:rsidRDefault="00DA1D7D" w:rsidP="00644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76B2"/>
    <w:multiLevelType w:val="multilevel"/>
    <w:tmpl w:val="94DA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233A1F"/>
    <w:multiLevelType w:val="hybridMultilevel"/>
    <w:tmpl w:val="FD8C6C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35917553">
    <w:abstractNumId w:val="0"/>
  </w:num>
  <w:num w:numId="2" w16cid:durableId="1953855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E52"/>
    <w:rsid w:val="000044A3"/>
    <w:rsid w:val="000115F7"/>
    <w:rsid w:val="00040B90"/>
    <w:rsid w:val="00090619"/>
    <w:rsid w:val="000E3AEF"/>
    <w:rsid w:val="000F0162"/>
    <w:rsid w:val="00123AB6"/>
    <w:rsid w:val="0014374C"/>
    <w:rsid w:val="00166BE0"/>
    <w:rsid w:val="001D0271"/>
    <w:rsid w:val="001F56C2"/>
    <w:rsid w:val="00227790"/>
    <w:rsid w:val="002B2EE7"/>
    <w:rsid w:val="002C572E"/>
    <w:rsid w:val="003075DB"/>
    <w:rsid w:val="0031182B"/>
    <w:rsid w:val="00341451"/>
    <w:rsid w:val="003458E0"/>
    <w:rsid w:val="00367380"/>
    <w:rsid w:val="00372775"/>
    <w:rsid w:val="00376EEF"/>
    <w:rsid w:val="00377301"/>
    <w:rsid w:val="00381916"/>
    <w:rsid w:val="003A752D"/>
    <w:rsid w:val="003F5C80"/>
    <w:rsid w:val="00450952"/>
    <w:rsid w:val="00453D0B"/>
    <w:rsid w:val="00454A38"/>
    <w:rsid w:val="00466E1F"/>
    <w:rsid w:val="00471437"/>
    <w:rsid w:val="00477409"/>
    <w:rsid w:val="00485088"/>
    <w:rsid w:val="004D1B3D"/>
    <w:rsid w:val="004D3103"/>
    <w:rsid w:val="005000ED"/>
    <w:rsid w:val="00511F1F"/>
    <w:rsid w:val="00516312"/>
    <w:rsid w:val="005329A0"/>
    <w:rsid w:val="005655B7"/>
    <w:rsid w:val="00597098"/>
    <w:rsid w:val="005A11F2"/>
    <w:rsid w:val="005B105A"/>
    <w:rsid w:val="005B220C"/>
    <w:rsid w:val="005C5902"/>
    <w:rsid w:val="005F126A"/>
    <w:rsid w:val="005F5BB5"/>
    <w:rsid w:val="00616EBD"/>
    <w:rsid w:val="0064436E"/>
    <w:rsid w:val="00644A22"/>
    <w:rsid w:val="00655159"/>
    <w:rsid w:val="00673D14"/>
    <w:rsid w:val="00681A7F"/>
    <w:rsid w:val="00694C4E"/>
    <w:rsid w:val="006973A1"/>
    <w:rsid w:val="006A2E52"/>
    <w:rsid w:val="006E1979"/>
    <w:rsid w:val="007051EF"/>
    <w:rsid w:val="00705D9C"/>
    <w:rsid w:val="00711BB9"/>
    <w:rsid w:val="007350C0"/>
    <w:rsid w:val="0077500E"/>
    <w:rsid w:val="00786FE5"/>
    <w:rsid w:val="007B1B96"/>
    <w:rsid w:val="007D7ACC"/>
    <w:rsid w:val="00810283"/>
    <w:rsid w:val="00842771"/>
    <w:rsid w:val="008530DF"/>
    <w:rsid w:val="00880D06"/>
    <w:rsid w:val="0088794C"/>
    <w:rsid w:val="008E49A9"/>
    <w:rsid w:val="00903BBB"/>
    <w:rsid w:val="0091351F"/>
    <w:rsid w:val="0091796F"/>
    <w:rsid w:val="00921372"/>
    <w:rsid w:val="00955405"/>
    <w:rsid w:val="00962F4C"/>
    <w:rsid w:val="00966A43"/>
    <w:rsid w:val="00971FE7"/>
    <w:rsid w:val="009E4435"/>
    <w:rsid w:val="00A10838"/>
    <w:rsid w:val="00A14D9D"/>
    <w:rsid w:val="00A43314"/>
    <w:rsid w:val="00A50EEA"/>
    <w:rsid w:val="00A55A6A"/>
    <w:rsid w:val="00A57C44"/>
    <w:rsid w:val="00A60063"/>
    <w:rsid w:val="00A968EC"/>
    <w:rsid w:val="00AA75C5"/>
    <w:rsid w:val="00AB3AC5"/>
    <w:rsid w:val="00AC47A0"/>
    <w:rsid w:val="00AD7CC8"/>
    <w:rsid w:val="00AF23B4"/>
    <w:rsid w:val="00AF6251"/>
    <w:rsid w:val="00B20B77"/>
    <w:rsid w:val="00B54CD4"/>
    <w:rsid w:val="00B60B47"/>
    <w:rsid w:val="00B714AA"/>
    <w:rsid w:val="00B84594"/>
    <w:rsid w:val="00BB156D"/>
    <w:rsid w:val="00BB6D29"/>
    <w:rsid w:val="00BF1AA0"/>
    <w:rsid w:val="00C33DD2"/>
    <w:rsid w:val="00C76B1F"/>
    <w:rsid w:val="00C83068"/>
    <w:rsid w:val="00C93F55"/>
    <w:rsid w:val="00CF059F"/>
    <w:rsid w:val="00CF524B"/>
    <w:rsid w:val="00D23CBD"/>
    <w:rsid w:val="00D422F6"/>
    <w:rsid w:val="00D667CA"/>
    <w:rsid w:val="00D829F2"/>
    <w:rsid w:val="00DA1D7D"/>
    <w:rsid w:val="00DA4C83"/>
    <w:rsid w:val="00DA613B"/>
    <w:rsid w:val="00DE3EE7"/>
    <w:rsid w:val="00E0771A"/>
    <w:rsid w:val="00E1505E"/>
    <w:rsid w:val="00E24B4D"/>
    <w:rsid w:val="00E514B8"/>
    <w:rsid w:val="00E6423C"/>
    <w:rsid w:val="00E64AF2"/>
    <w:rsid w:val="00E838BB"/>
    <w:rsid w:val="00E86F41"/>
    <w:rsid w:val="00E9448F"/>
    <w:rsid w:val="00EC335D"/>
    <w:rsid w:val="00EC4361"/>
    <w:rsid w:val="00ED44E2"/>
    <w:rsid w:val="00ED7365"/>
    <w:rsid w:val="00EF3D45"/>
    <w:rsid w:val="00F04BC3"/>
    <w:rsid w:val="00F228CD"/>
    <w:rsid w:val="00F41180"/>
    <w:rsid w:val="00F525AD"/>
    <w:rsid w:val="00F9025E"/>
    <w:rsid w:val="00FA28EA"/>
    <w:rsid w:val="00FA3DC2"/>
    <w:rsid w:val="00FA416C"/>
    <w:rsid w:val="00FD3F5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6E7C"/>
  <w15:docId w15:val="{8D2921CD-4065-47FF-9810-05D5B097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2E52"/>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A2E5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A2E52"/>
    <w:rPr>
      <w:rFonts w:ascii="Tahoma" w:hAnsi="Tahoma" w:cs="Tahoma"/>
      <w:sz w:val="16"/>
      <w:szCs w:val="16"/>
    </w:rPr>
  </w:style>
  <w:style w:type="paragraph" w:styleId="Listenabsatz">
    <w:name w:val="List Paragraph"/>
    <w:basedOn w:val="Standard"/>
    <w:uiPriority w:val="34"/>
    <w:qFormat/>
    <w:rsid w:val="00AF23B4"/>
    <w:pPr>
      <w:ind w:left="720"/>
      <w:contextualSpacing/>
    </w:pPr>
  </w:style>
  <w:style w:type="paragraph" w:styleId="Kopfzeile">
    <w:name w:val="header"/>
    <w:basedOn w:val="Standard"/>
    <w:link w:val="KopfzeileZchn"/>
    <w:uiPriority w:val="99"/>
    <w:unhideWhenUsed/>
    <w:rsid w:val="0064436E"/>
    <w:pPr>
      <w:tabs>
        <w:tab w:val="center" w:pos="4536"/>
        <w:tab w:val="right" w:pos="9072"/>
      </w:tabs>
    </w:pPr>
  </w:style>
  <w:style w:type="character" w:customStyle="1" w:styleId="KopfzeileZchn">
    <w:name w:val="Kopfzeile Zchn"/>
    <w:basedOn w:val="Absatz-Standardschriftart"/>
    <w:link w:val="Kopfzeile"/>
    <w:uiPriority w:val="99"/>
    <w:rsid w:val="0064436E"/>
    <w:rPr>
      <w:rFonts w:ascii="Calibri" w:hAnsi="Calibri" w:cs="Times New Roman"/>
    </w:rPr>
  </w:style>
  <w:style w:type="paragraph" w:styleId="Fuzeile">
    <w:name w:val="footer"/>
    <w:basedOn w:val="Standard"/>
    <w:link w:val="FuzeileZchn"/>
    <w:uiPriority w:val="99"/>
    <w:unhideWhenUsed/>
    <w:rsid w:val="0064436E"/>
    <w:pPr>
      <w:tabs>
        <w:tab w:val="center" w:pos="4536"/>
        <w:tab w:val="right" w:pos="9072"/>
      </w:tabs>
    </w:pPr>
  </w:style>
  <w:style w:type="character" w:customStyle="1" w:styleId="FuzeileZchn">
    <w:name w:val="Fußzeile Zchn"/>
    <w:basedOn w:val="Absatz-Standardschriftart"/>
    <w:link w:val="Fuzeile"/>
    <w:uiPriority w:val="99"/>
    <w:rsid w:val="0064436E"/>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64441">
      <w:bodyDiv w:val="1"/>
      <w:marLeft w:val="0"/>
      <w:marRight w:val="0"/>
      <w:marTop w:val="0"/>
      <w:marBottom w:val="0"/>
      <w:divBdr>
        <w:top w:val="single" w:sz="18" w:space="0" w:color="AF342C"/>
        <w:left w:val="none" w:sz="0" w:space="0" w:color="auto"/>
        <w:bottom w:val="none" w:sz="0" w:space="0" w:color="auto"/>
        <w:right w:val="none" w:sz="0" w:space="0" w:color="auto"/>
      </w:divBdr>
      <w:divsChild>
        <w:div w:id="1534920031">
          <w:marLeft w:val="0"/>
          <w:marRight w:val="0"/>
          <w:marTop w:val="0"/>
          <w:marBottom w:val="0"/>
          <w:divBdr>
            <w:top w:val="none" w:sz="0" w:space="0" w:color="auto"/>
            <w:left w:val="none" w:sz="0" w:space="0" w:color="auto"/>
            <w:bottom w:val="none" w:sz="0" w:space="0" w:color="auto"/>
            <w:right w:val="none" w:sz="0" w:space="0" w:color="auto"/>
          </w:divBdr>
          <w:divsChild>
            <w:div w:id="570894434">
              <w:marLeft w:val="0"/>
              <w:marRight w:val="0"/>
              <w:marTop w:val="0"/>
              <w:marBottom w:val="0"/>
              <w:divBdr>
                <w:top w:val="none" w:sz="0" w:space="0" w:color="auto"/>
                <w:left w:val="none" w:sz="0" w:space="0" w:color="auto"/>
                <w:bottom w:val="none" w:sz="0" w:space="0" w:color="auto"/>
                <w:right w:val="none" w:sz="0" w:space="0" w:color="auto"/>
              </w:divBdr>
              <w:divsChild>
                <w:div w:id="1707021164">
                  <w:marLeft w:val="-225"/>
                  <w:marRight w:val="-225"/>
                  <w:marTop w:val="0"/>
                  <w:marBottom w:val="0"/>
                  <w:divBdr>
                    <w:top w:val="none" w:sz="0" w:space="0" w:color="auto"/>
                    <w:left w:val="none" w:sz="0" w:space="0" w:color="auto"/>
                    <w:bottom w:val="none" w:sz="0" w:space="0" w:color="auto"/>
                    <w:right w:val="none" w:sz="0" w:space="0" w:color="auto"/>
                  </w:divBdr>
                  <w:divsChild>
                    <w:div w:id="1205172815">
                      <w:marLeft w:val="0"/>
                      <w:marRight w:val="0"/>
                      <w:marTop w:val="0"/>
                      <w:marBottom w:val="0"/>
                      <w:divBdr>
                        <w:top w:val="none" w:sz="0" w:space="0" w:color="auto"/>
                        <w:left w:val="none" w:sz="0" w:space="0" w:color="auto"/>
                        <w:bottom w:val="none" w:sz="0" w:space="0" w:color="auto"/>
                        <w:right w:val="none" w:sz="0" w:space="0" w:color="auto"/>
                      </w:divBdr>
                      <w:divsChild>
                        <w:div w:id="687755064">
                          <w:marLeft w:val="0"/>
                          <w:marRight w:val="0"/>
                          <w:marTop w:val="0"/>
                          <w:marBottom w:val="0"/>
                          <w:divBdr>
                            <w:top w:val="none" w:sz="0" w:space="0" w:color="auto"/>
                            <w:left w:val="none" w:sz="0" w:space="0" w:color="auto"/>
                            <w:bottom w:val="none" w:sz="0" w:space="0" w:color="auto"/>
                            <w:right w:val="none" w:sz="0" w:space="0" w:color="auto"/>
                          </w:divBdr>
                          <w:divsChild>
                            <w:div w:id="886069365">
                              <w:marLeft w:val="0"/>
                              <w:marRight w:val="0"/>
                              <w:marTop w:val="0"/>
                              <w:marBottom w:val="0"/>
                              <w:divBdr>
                                <w:top w:val="none" w:sz="0" w:space="0" w:color="auto"/>
                                <w:left w:val="none" w:sz="0" w:space="0" w:color="auto"/>
                                <w:bottom w:val="none" w:sz="0" w:space="0" w:color="auto"/>
                                <w:right w:val="none" w:sz="0" w:space="0" w:color="auto"/>
                              </w:divBdr>
                              <w:divsChild>
                                <w:div w:id="1657955680">
                                  <w:marLeft w:val="0"/>
                                  <w:marRight w:val="0"/>
                                  <w:marTop w:val="0"/>
                                  <w:marBottom w:val="0"/>
                                  <w:divBdr>
                                    <w:top w:val="none" w:sz="0" w:space="0" w:color="auto"/>
                                    <w:left w:val="none" w:sz="0" w:space="0" w:color="auto"/>
                                    <w:bottom w:val="none" w:sz="0" w:space="0" w:color="auto"/>
                                    <w:right w:val="none" w:sz="0" w:space="0" w:color="auto"/>
                                  </w:divBdr>
                                  <w:divsChild>
                                    <w:div w:id="89890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5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kk24.de/typo3/index.php?id=3928"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dreamstime.com/lizenzfreie-stockbilder-osterhase-image526089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eierschalensollbruchstellenverursacher.info/brauch-bemalter-ostereier/"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3144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Stadtgemeinde Wolfsberg</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Taupe</dc:creator>
  <cp:lastModifiedBy>Kogler Sibylle Mag.</cp:lastModifiedBy>
  <cp:revision>2</cp:revision>
  <cp:lastPrinted>2024-02-22T12:41:00Z</cp:lastPrinted>
  <dcterms:created xsi:type="dcterms:W3CDTF">2026-02-20T10:15:00Z</dcterms:created>
  <dcterms:modified xsi:type="dcterms:W3CDTF">2026-02-20T10:15:00Z</dcterms:modified>
</cp:coreProperties>
</file>