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C7A" w:rsidRPr="00CD7918" w:rsidRDefault="00603C7A" w:rsidP="00C87CEF">
      <w:pPr>
        <w:pStyle w:val="Default"/>
        <w:spacing w:line="360" w:lineRule="auto"/>
        <w:rPr>
          <w:rFonts w:ascii="Cambria" w:hAnsi="Cambria"/>
          <w:sz w:val="28"/>
          <w:szCs w:val="23"/>
        </w:rPr>
      </w:pPr>
    </w:p>
    <w:p w:rsidR="00603C7A" w:rsidRPr="00CD7918" w:rsidRDefault="00603C7A" w:rsidP="00C87CEF">
      <w:pPr>
        <w:pStyle w:val="Default"/>
        <w:spacing w:line="360" w:lineRule="auto"/>
        <w:rPr>
          <w:rFonts w:ascii="Cambria" w:hAnsi="Cambria"/>
          <w:sz w:val="28"/>
          <w:szCs w:val="23"/>
        </w:rPr>
      </w:pPr>
    </w:p>
    <w:p w:rsidR="00603C7A" w:rsidRPr="00CD7918" w:rsidRDefault="00603C7A" w:rsidP="00C87CEF">
      <w:pPr>
        <w:pStyle w:val="Default"/>
        <w:spacing w:line="360" w:lineRule="auto"/>
        <w:jc w:val="center"/>
        <w:rPr>
          <w:rFonts w:ascii="Cambria" w:hAnsi="Cambria"/>
          <w:b/>
          <w:bCs/>
          <w:color w:val="92D050"/>
          <w:sz w:val="36"/>
          <w:szCs w:val="28"/>
        </w:rPr>
      </w:pPr>
      <w:r w:rsidRPr="00CD7918">
        <w:rPr>
          <w:rFonts w:ascii="Cambria" w:hAnsi="Cambria"/>
          <w:b/>
          <w:bCs/>
          <w:color w:val="92D050"/>
          <w:sz w:val="36"/>
          <w:szCs w:val="28"/>
        </w:rPr>
        <w:t>CHECKLISTE</w:t>
      </w:r>
    </w:p>
    <w:p w:rsidR="00603C7A" w:rsidRPr="00CD7918" w:rsidRDefault="00603C7A" w:rsidP="00C87CEF">
      <w:pPr>
        <w:pStyle w:val="Default"/>
        <w:spacing w:line="360" w:lineRule="auto"/>
        <w:jc w:val="center"/>
        <w:rPr>
          <w:rFonts w:ascii="Cambria" w:hAnsi="Cambria"/>
          <w:b/>
          <w:bCs/>
          <w:sz w:val="36"/>
          <w:szCs w:val="28"/>
        </w:rPr>
      </w:pPr>
      <w:r w:rsidRPr="00CD7918">
        <w:rPr>
          <w:rFonts w:ascii="Cambria" w:hAnsi="Cambria"/>
          <w:b/>
          <w:bCs/>
          <w:sz w:val="36"/>
          <w:szCs w:val="28"/>
        </w:rPr>
        <w:t>Korrekte Umsetzung der DSGVO in Vereinen</w:t>
      </w:r>
    </w:p>
    <w:p w:rsidR="00603C7A" w:rsidRPr="0059335E" w:rsidRDefault="00603C7A" w:rsidP="00C87CEF">
      <w:pPr>
        <w:pStyle w:val="Default"/>
        <w:spacing w:line="360" w:lineRule="auto"/>
        <w:rPr>
          <w:rFonts w:ascii="Cambria" w:hAnsi="Cambria"/>
          <w:sz w:val="23"/>
          <w:szCs w:val="23"/>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108"/>
      </w:tblGrid>
      <w:tr w:rsidR="00603C7A" w:rsidRPr="0059335E">
        <w:trPr>
          <w:trHeight w:val="346"/>
        </w:trPr>
        <w:tc>
          <w:tcPr>
            <w:tcW w:w="9108" w:type="dxa"/>
          </w:tcPr>
          <w:p w:rsidR="00603C7A" w:rsidRPr="0059335E" w:rsidRDefault="00603C7A" w:rsidP="00C87CEF">
            <w:pPr>
              <w:pStyle w:val="Default"/>
              <w:spacing w:line="360" w:lineRule="auto"/>
              <w:jc w:val="center"/>
              <w:rPr>
                <w:rFonts w:ascii="Cambria" w:hAnsi="Cambria"/>
                <w:sz w:val="23"/>
                <w:szCs w:val="23"/>
              </w:rPr>
            </w:pPr>
            <w:r w:rsidRPr="0059335E">
              <w:rPr>
                <w:rFonts w:ascii="Cambria" w:hAnsi="Cambria"/>
                <w:b/>
                <w:bCs/>
                <w:color w:val="FF0000"/>
                <w:sz w:val="23"/>
                <w:szCs w:val="23"/>
              </w:rPr>
              <w:t>Achtung: Diese Checkliste ersetzt nicht die Auseinandersetzung mit der DSGVO!</w:t>
            </w:r>
          </w:p>
        </w:tc>
      </w:tr>
    </w:tbl>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i/>
          <w:iCs/>
          <w:sz w:val="23"/>
          <w:szCs w:val="23"/>
        </w:rPr>
      </w:pPr>
      <w:r w:rsidRPr="0059335E">
        <w:rPr>
          <w:rFonts w:ascii="Cambria" w:hAnsi="Cambria"/>
          <w:i/>
          <w:iCs/>
          <w:sz w:val="23"/>
          <w:szCs w:val="23"/>
        </w:rPr>
        <w:t xml:space="preserve">Hinweis: Definitionen der einzelnen unten angeführten Begriffe findet ihr/ finden Sie hier: https://www.wko.at/service/wirtschaftsrecht-gewerberecht/EU-Datenschutz-Grundverordnung.html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sz w:val="23"/>
          <w:szCs w:val="23"/>
        </w:rPr>
      </w:pPr>
      <w:r w:rsidRPr="0059335E">
        <w:rPr>
          <w:rFonts w:ascii="Cambria" w:hAnsi="Cambria"/>
          <w:sz w:val="23"/>
          <w:szCs w:val="23"/>
        </w:rPr>
        <w:t xml:space="preserve">Am 25. Mai 2018 ist es so weit: Die Datenschutz-Grundverordnung 2016/679 (kurz DSGVO) tritt in allen EU-Mitgliedsstaaten und damit auch in Österreich in Kraft. Gegenüber der bisherigen Rechtslage im Bereich Datenschutz bringt die DSGVO wesentlich erhöhte Pflichten für all jene, die Daten von natürlichen Personen „verarbeiten“ (ganz- oder teilautomatisiert bzw. nicht nichtautomatisiert und systematische Speicherung). Unter den weiten Begriff „Verarbeitung“ fällt im Prinzip jede Form der Handhabung der Daten, etwa das Erheben, das Ordnen, die Speicherung, Veränderung, Übermittlung, Löschung, unabhängig von der gewählten Methode (also sowohl EDV gestützte Verarbeitung als auch manuelle Ablage sind davon betroffen) etc. </w:t>
      </w:r>
    </w:p>
    <w:p w:rsidR="00603C7A" w:rsidRPr="0059335E" w:rsidRDefault="00603C7A" w:rsidP="00C87CEF">
      <w:pPr>
        <w:pStyle w:val="Default"/>
        <w:spacing w:line="360" w:lineRule="auto"/>
        <w:rPr>
          <w:rFonts w:ascii="Cambria" w:hAnsi="Cambria"/>
          <w:sz w:val="23"/>
          <w:szCs w:val="23"/>
        </w:rPr>
      </w:pPr>
      <w:r w:rsidRPr="0059335E">
        <w:rPr>
          <w:rFonts w:ascii="Cambria" w:hAnsi="Cambria"/>
          <w:sz w:val="23"/>
          <w:szCs w:val="23"/>
        </w:rPr>
        <w:t xml:space="preserve">Führt euer Verein also solche Vorgänge regelmäßig durch, so bist du bzw. seid ihr als Verantwortliche verpflichtet, ein Verzeichnis über diese Tätigkeiten anzulegen und dieses laufend zu aktualisieren. Die DSGVO räumt den Personen, deren Daten dein Verein verarbeitet, außerdem eine Reihe von Rechten ein. Die Aufgabe </w:t>
      </w:r>
      <w:r w:rsidR="001A2F47" w:rsidRPr="0059335E">
        <w:rPr>
          <w:rFonts w:ascii="Cambria" w:hAnsi="Cambria"/>
          <w:sz w:val="23"/>
          <w:szCs w:val="23"/>
        </w:rPr>
        <w:t xml:space="preserve">des </w:t>
      </w:r>
      <w:proofErr w:type="spellStart"/>
      <w:r w:rsidR="001A2F47" w:rsidRPr="0059335E">
        <w:rPr>
          <w:rFonts w:ascii="Cambria" w:hAnsi="Cambria"/>
          <w:sz w:val="23"/>
          <w:szCs w:val="23"/>
        </w:rPr>
        <w:t>Vereinsverantwortlichens</w:t>
      </w:r>
      <w:proofErr w:type="spellEnd"/>
      <w:r w:rsidRPr="0059335E">
        <w:rPr>
          <w:rFonts w:ascii="Cambria" w:hAnsi="Cambria"/>
          <w:sz w:val="23"/>
          <w:szCs w:val="23"/>
        </w:rPr>
        <w:t xml:space="preserve"> ist es, die Gewährung dieser Rechte sicherzustellen. </w:t>
      </w:r>
    </w:p>
    <w:p w:rsidR="00603C7A" w:rsidRPr="0059335E" w:rsidRDefault="00603C7A" w:rsidP="00C87CEF">
      <w:pPr>
        <w:pStyle w:val="Default"/>
        <w:spacing w:line="360" w:lineRule="auto"/>
        <w:rPr>
          <w:rFonts w:ascii="Cambria" w:hAnsi="Cambria"/>
          <w:sz w:val="23"/>
          <w:szCs w:val="23"/>
        </w:rPr>
      </w:pPr>
      <w:r w:rsidRPr="0059335E">
        <w:rPr>
          <w:rFonts w:ascii="Cambria" w:hAnsi="Cambria"/>
          <w:sz w:val="23"/>
          <w:szCs w:val="23"/>
        </w:rPr>
        <w:t xml:space="preserve">Die Erfüllung der datenschutzrechtlichen Verpflichtungen erscheint auf den ersten Blick kompliziert. Zwar kann die korrekte Durchführung der DSGVO-Bestimmungen tatsächlich einigen Aufwand in der Vorbereitung bedeuten – ist dein Verein jedoch erst einmal „datenschutzfit“ aufgestellt, sind laufend nur geringe Anpassungen nötig. Die nachfolgende Checkliste soll dir als roter Faden in der Umsetzungsphase dienen und die Erfüllung der datenschutzrechtlichen Verpflichtungen deines Vereins auch in der Zukunft ermöglichen.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color w:val="70AD47" w:themeColor="accent6"/>
          <w:sz w:val="23"/>
          <w:szCs w:val="23"/>
        </w:rPr>
      </w:pPr>
      <w:r w:rsidRPr="0059335E">
        <w:rPr>
          <w:rFonts w:ascii="Cambria" w:hAnsi="Cambria"/>
          <w:b/>
          <w:bCs/>
          <w:color w:val="70AD47" w:themeColor="accent6"/>
          <w:sz w:val="23"/>
          <w:szCs w:val="23"/>
        </w:rPr>
        <w:lastRenderedPageBreak/>
        <w:t xml:space="preserve">1. Phase – Organisation der Umsetzung: </w:t>
      </w:r>
    </w:p>
    <w:p w:rsidR="00603C7A" w:rsidRPr="0059335E" w:rsidRDefault="00603C7A" w:rsidP="00C87CEF">
      <w:pPr>
        <w:pStyle w:val="Default"/>
        <w:numPr>
          <w:ilvl w:val="0"/>
          <w:numId w:val="1"/>
        </w:numPr>
        <w:spacing w:line="360" w:lineRule="auto"/>
        <w:rPr>
          <w:rFonts w:ascii="Cambria" w:hAnsi="Cambria"/>
          <w:b/>
          <w:sz w:val="23"/>
          <w:szCs w:val="23"/>
        </w:rPr>
      </w:pPr>
      <w:r w:rsidRPr="0059335E">
        <w:rPr>
          <w:rFonts w:ascii="Cambria" w:hAnsi="Cambria"/>
          <w:b/>
          <w:sz w:val="23"/>
          <w:szCs w:val="23"/>
        </w:rPr>
        <w:t xml:space="preserve">Festlegung einer im Verein für die Umsetzung der DSGVO-Bestimmungen zuständigen Person bzw. Personengruppe </w:t>
      </w:r>
    </w:p>
    <w:p w:rsidR="00603C7A" w:rsidRPr="0059335E" w:rsidRDefault="00603C7A" w:rsidP="00C87CEF">
      <w:pPr>
        <w:pStyle w:val="Default"/>
        <w:numPr>
          <w:ilvl w:val="0"/>
          <w:numId w:val="1"/>
        </w:numPr>
        <w:spacing w:line="360" w:lineRule="auto"/>
        <w:rPr>
          <w:rFonts w:ascii="Cambria" w:hAnsi="Cambria"/>
          <w:b/>
          <w:sz w:val="23"/>
          <w:szCs w:val="23"/>
        </w:rPr>
      </w:pPr>
      <w:r w:rsidRPr="0059335E">
        <w:rPr>
          <w:rFonts w:ascii="Cambria" w:hAnsi="Cambria"/>
          <w:b/>
          <w:sz w:val="23"/>
          <w:szCs w:val="23"/>
        </w:rPr>
        <w:t xml:space="preserve">Vereinbarung eines Zeitplans – wann sind welche Schritte von wem zu setzen, um rechtzeitig bis 25. Mai einen DSGVO-konformen Zustand herzustellen? </w:t>
      </w:r>
    </w:p>
    <w:p w:rsidR="00603C7A" w:rsidRPr="0059335E" w:rsidRDefault="00603C7A" w:rsidP="00C87CEF">
      <w:pPr>
        <w:pStyle w:val="Default"/>
        <w:spacing w:line="360" w:lineRule="auto"/>
        <w:rPr>
          <w:rFonts w:ascii="Cambria" w:hAnsi="Cambria"/>
          <w:b/>
          <w:bCs/>
          <w:sz w:val="23"/>
          <w:szCs w:val="23"/>
        </w:rPr>
      </w:pPr>
    </w:p>
    <w:p w:rsidR="00603C7A" w:rsidRPr="0059335E" w:rsidRDefault="00603C7A" w:rsidP="00C87CEF">
      <w:pPr>
        <w:pStyle w:val="Default"/>
        <w:spacing w:line="360" w:lineRule="auto"/>
        <w:rPr>
          <w:rFonts w:ascii="Cambria" w:hAnsi="Cambria"/>
          <w:b/>
          <w:bCs/>
          <w:color w:val="70AD47" w:themeColor="accent6"/>
          <w:sz w:val="23"/>
          <w:szCs w:val="23"/>
        </w:rPr>
      </w:pPr>
      <w:r w:rsidRPr="0059335E">
        <w:rPr>
          <w:rFonts w:ascii="Cambria" w:hAnsi="Cambria"/>
          <w:b/>
          <w:bCs/>
          <w:color w:val="70AD47" w:themeColor="accent6"/>
          <w:sz w:val="23"/>
          <w:szCs w:val="23"/>
        </w:rPr>
        <w:t xml:space="preserve">2. Phase – Ermittlung des derzeitigen Zustandes (Ist-Analyse) </w:t>
      </w:r>
    </w:p>
    <w:p w:rsidR="00603C7A" w:rsidRPr="0059335E" w:rsidRDefault="00603C7A" w:rsidP="00C87CEF">
      <w:pPr>
        <w:pStyle w:val="Default"/>
        <w:spacing w:line="360" w:lineRule="auto"/>
        <w:rPr>
          <w:rFonts w:ascii="Cambria" w:hAnsi="Cambria"/>
          <w:b/>
          <w:bCs/>
          <w:color w:val="70AD47" w:themeColor="accent6"/>
          <w:sz w:val="23"/>
          <w:szCs w:val="23"/>
        </w:rPr>
      </w:pPr>
    </w:p>
    <w:p w:rsidR="00603C7A" w:rsidRPr="0059335E" w:rsidRDefault="00603C7A" w:rsidP="00C87CEF">
      <w:pPr>
        <w:pStyle w:val="Default"/>
        <w:numPr>
          <w:ilvl w:val="0"/>
          <w:numId w:val="2"/>
        </w:numPr>
        <w:spacing w:line="360" w:lineRule="auto"/>
        <w:rPr>
          <w:rFonts w:ascii="Cambria" w:hAnsi="Cambria"/>
          <w:b/>
          <w:sz w:val="23"/>
          <w:szCs w:val="23"/>
        </w:rPr>
      </w:pPr>
      <w:r w:rsidRPr="0059335E">
        <w:rPr>
          <w:rFonts w:ascii="Cambria" w:hAnsi="Cambria"/>
          <w:b/>
          <w:sz w:val="23"/>
          <w:szCs w:val="23"/>
        </w:rPr>
        <w:t xml:space="preserve">Über welche personenbezogenen Daten verfügt der Verein? </w:t>
      </w:r>
    </w:p>
    <w:p w:rsidR="00603C7A"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t xml:space="preserve">WICHTIG! Personenbezogene Daten sind all jene Daten, die direkt oder indirekt Rückschlüsse auf die Identität einer natürlichen Person zulassen. Anonyme Daten (z.B. Daten aus einer anonymen Umfrageerhebung) oder Daten juristischer Personen (z.B. </w:t>
      </w:r>
    </w:p>
    <w:p w:rsidR="00603C7A"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t xml:space="preserve">Lieferanten-GmbH, sofern diese nicht den Namen einer natürlichen Person trägt) sind daher für die Umsetzung der DSGVO-Bestimmungen nicht relevant. Beispiele: Name, </w:t>
      </w:r>
    </w:p>
    <w:p w:rsidR="00603C7A"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t xml:space="preserve">Adresse, Telefonnummer, E-Mail-Adresse, Sozialversicherungsnummer, Fotos der betroffenen Person, …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numPr>
          <w:ilvl w:val="0"/>
          <w:numId w:val="2"/>
        </w:numPr>
        <w:spacing w:line="360" w:lineRule="auto"/>
        <w:rPr>
          <w:rFonts w:ascii="Cambria" w:hAnsi="Cambria"/>
          <w:b/>
          <w:sz w:val="23"/>
          <w:szCs w:val="23"/>
        </w:rPr>
      </w:pPr>
      <w:r w:rsidRPr="0059335E">
        <w:rPr>
          <w:rFonts w:ascii="Cambria" w:hAnsi="Cambria"/>
          <w:b/>
          <w:sz w:val="23"/>
          <w:szCs w:val="23"/>
        </w:rPr>
        <w:t xml:space="preserve">Woher kommen bereits vorhandene Daten und auf welcher Grundlage wurden sie erhoben? </w:t>
      </w:r>
    </w:p>
    <w:p w:rsidR="00603C7A"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t xml:space="preserve">Beispiele: </w:t>
      </w:r>
    </w:p>
    <w:p w:rsidR="00603C7A" w:rsidRPr="0059335E" w:rsidRDefault="00603C7A" w:rsidP="00C87CEF">
      <w:pPr>
        <w:pStyle w:val="Default"/>
        <w:numPr>
          <w:ilvl w:val="0"/>
          <w:numId w:val="4"/>
        </w:numPr>
        <w:spacing w:line="360" w:lineRule="auto"/>
        <w:rPr>
          <w:rFonts w:ascii="Cambria" w:hAnsi="Cambria"/>
          <w:sz w:val="23"/>
          <w:szCs w:val="23"/>
        </w:rPr>
      </w:pPr>
      <w:r w:rsidRPr="0059335E">
        <w:rPr>
          <w:rFonts w:ascii="Cambria" w:hAnsi="Cambria"/>
          <w:sz w:val="23"/>
          <w:szCs w:val="23"/>
        </w:rPr>
        <w:t xml:space="preserve">es liegt ein Mitgliedsvertrag zwischen betroffener Person und dem Verein vor und die Datenverarbeitung wird vom Vertragszweck gedeckt. </w:t>
      </w:r>
    </w:p>
    <w:p w:rsidR="00603C7A" w:rsidRPr="0059335E" w:rsidRDefault="00603C7A" w:rsidP="00C87CEF">
      <w:pPr>
        <w:pStyle w:val="Default"/>
        <w:numPr>
          <w:ilvl w:val="0"/>
          <w:numId w:val="4"/>
        </w:numPr>
        <w:spacing w:line="360" w:lineRule="auto"/>
        <w:rPr>
          <w:rFonts w:ascii="Cambria" w:hAnsi="Cambria"/>
          <w:sz w:val="23"/>
          <w:szCs w:val="23"/>
        </w:rPr>
      </w:pPr>
      <w:r w:rsidRPr="0059335E">
        <w:rPr>
          <w:rFonts w:ascii="Cambria" w:hAnsi="Cambria"/>
          <w:sz w:val="23"/>
          <w:szCs w:val="23"/>
        </w:rPr>
        <w:t>die betroffene Person hat explizit in die Datenverarbeitung eingewilligt (z.B. mittels Double-</w:t>
      </w:r>
      <w:proofErr w:type="spellStart"/>
      <w:r w:rsidRPr="0059335E">
        <w:rPr>
          <w:rFonts w:ascii="Cambria" w:hAnsi="Cambria"/>
          <w:sz w:val="23"/>
          <w:szCs w:val="23"/>
        </w:rPr>
        <w:t>Opt</w:t>
      </w:r>
      <w:proofErr w:type="spellEnd"/>
      <w:r w:rsidRPr="0059335E">
        <w:rPr>
          <w:rFonts w:ascii="Cambria" w:hAnsi="Cambria"/>
          <w:sz w:val="23"/>
          <w:szCs w:val="23"/>
        </w:rPr>
        <w:t>-In bei Newslettern an Nicht-Vereinsmitglieder. Unter Double-</w:t>
      </w:r>
      <w:proofErr w:type="spellStart"/>
      <w:r w:rsidRPr="0059335E">
        <w:rPr>
          <w:rFonts w:ascii="Cambria" w:hAnsi="Cambria"/>
          <w:sz w:val="23"/>
          <w:szCs w:val="23"/>
        </w:rPr>
        <w:t>Opt</w:t>
      </w:r>
      <w:proofErr w:type="spellEnd"/>
      <w:r w:rsidRPr="0059335E">
        <w:rPr>
          <w:rFonts w:ascii="Cambria" w:hAnsi="Cambria"/>
          <w:sz w:val="23"/>
          <w:szCs w:val="23"/>
        </w:rPr>
        <w:t>-In wird verstanden, dass nach der Regis-</w:t>
      </w:r>
      <w:proofErr w:type="spellStart"/>
      <w:r w:rsidRPr="0059335E">
        <w:rPr>
          <w:rFonts w:ascii="Cambria" w:hAnsi="Cambria"/>
          <w:sz w:val="23"/>
          <w:szCs w:val="23"/>
        </w:rPr>
        <w:t>trierung</w:t>
      </w:r>
      <w:proofErr w:type="spellEnd"/>
      <w:r w:rsidRPr="0059335E">
        <w:rPr>
          <w:rFonts w:ascii="Cambria" w:hAnsi="Cambria"/>
          <w:sz w:val="23"/>
          <w:szCs w:val="23"/>
        </w:rPr>
        <w:t xml:space="preserve"> zur tatsächlichen Aufnahme in den Newsletter noch ein Bestätigungslink angeklickt werden muss).</w:t>
      </w:r>
    </w:p>
    <w:p w:rsidR="00603C7A" w:rsidRPr="0059335E" w:rsidRDefault="00603C7A" w:rsidP="00C87CEF">
      <w:pPr>
        <w:pStyle w:val="Default"/>
        <w:numPr>
          <w:ilvl w:val="0"/>
          <w:numId w:val="4"/>
        </w:numPr>
        <w:spacing w:line="360" w:lineRule="auto"/>
        <w:rPr>
          <w:rFonts w:ascii="Cambria" w:hAnsi="Cambria"/>
          <w:sz w:val="23"/>
          <w:szCs w:val="23"/>
        </w:rPr>
      </w:pPr>
      <w:r w:rsidRPr="0059335E">
        <w:rPr>
          <w:rFonts w:ascii="Cambria" w:hAnsi="Cambria"/>
          <w:sz w:val="23"/>
          <w:szCs w:val="23"/>
        </w:rPr>
        <w:t xml:space="preserve">die Datenverarbeitung liegt im berechtigten Interesse des Vereins und diesem Interesse stehen Grundrechte und -freiheiten der Betroffenen nicht entgegen.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numPr>
          <w:ilvl w:val="0"/>
          <w:numId w:val="2"/>
        </w:numPr>
        <w:spacing w:line="360" w:lineRule="auto"/>
        <w:rPr>
          <w:rFonts w:ascii="Cambria" w:hAnsi="Cambria"/>
          <w:b/>
          <w:sz w:val="23"/>
          <w:szCs w:val="23"/>
        </w:rPr>
      </w:pPr>
      <w:r w:rsidRPr="0059335E">
        <w:rPr>
          <w:rFonts w:ascii="Cambria" w:hAnsi="Cambria"/>
          <w:b/>
          <w:sz w:val="23"/>
          <w:szCs w:val="23"/>
        </w:rPr>
        <w:t xml:space="preserve">Wozu dienen diese personenbezogenen Daten bisher? </w:t>
      </w:r>
    </w:p>
    <w:p w:rsidR="00603C7A"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lastRenderedPageBreak/>
        <w:t xml:space="preserve">WICHTIG! Jede Datenverarbeitung (also auch die weitere Speicherung) muss einen Zweck erfüllen. Die grundlose Aufbewahrung von Daten auf unbestimmte Zeit ist daher unzulässig und nicht mehr gebrauchte Daten sind sofort zu löschen </w:t>
      </w:r>
      <w:r w:rsidRPr="0059335E">
        <w:rPr>
          <w:rFonts w:ascii="Cambria" w:hAnsi="Cambria" w:cs="Wingdings"/>
          <w:sz w:val="23"/>
          <w:szCs w:val="23"/>
        </w:rPr>
        <w:t xml:space="preserve"> </w:t>
      </w:r>
      <w:r w:rsidRPr="0059335E">
        <w:rPr>
          <w:rFonts w:ascii="Cambria" w:hAnsi="Cambria"/>
          <w:sz w:val="23"/>
          <w:szCs w:val="23"/>
        </w:rPr>
        <w:t xml:space="preserve">Datenminimierung. </w:t>
      </w:r>
    </w:p>
    <w:p w:rsidR="008249AB" w:rsidRPr="0059335E" w:rsidRDefault="00603C7A" w:rsidP="00C87CEF">
      <w:pPr>
        <w:pStyle w:val="Default"/>
        <w:numPr>
          <w:ilvl w:val="0"/>
          <w:numId w:val="3"/>
        </w:numPr>
        <w:spacing w:line="360" w:lineRule="auto"/>
        <w:rPr>
          <w:rFonts w:ascii="Cambria" w:hAnsi="Cambria"/>
          <w:sz w:val="23"/>
          <w:szCs w:val="23"/>
        </w:rPr>
      </w:pPr>
      <w:r w:rsidRPr="0059335E">
        <w:rPr>
          <w:rFonts w:ascii="Cambria" w:hAnsi="Cambria"/>
          <w:sz w:val="23"/>
          <w:szCs w:val="23"/>
        </w:rPr>
        <w:t xml:space="preserve">Beispiele: </w:t>
      </w:r>
    </w:p>
    <w:p w:rsidR="008249AB" w:rsidRPr="0059335E" w:rsidRDefault="00603C7A" w:rsidP="00C87CEF">
      <w:pPr>
        <w:pStyle w:val="Default"/>
        <w:numPr>
          <w:ilvl w:val="0"/>
          <w:numId w:val="6"/>
        </w:numPr>
        <w:spacing w:line="360" w:lineRule="auto"/>
        <w:rPr>
          <w:rFonts w:ascii="Cambria" w:hAnsi="Cambria"/>
          <w:sz w:val="23"/>
          <w:szCs w:val="23"/>
        </w:rPr>
      </w:pPr>
      <w:r w:rsidRPr="0059335E">
        <w:rPr>
          <w:rFonts w:ascii="Cambria" w:hAnsi="Cambria"/>
          <w:sz w:val="23"/>
          <w:szCs w:val="23"/>
        </w:rPr>
        <w:t xml:space="preserve">Abwicklung eines Vertrages z.B. Mitgliedsvertrag </w:t>
      </w:r>
    </w:p>
    <w:p w:rsidR="008249AB" w:rsidRPr="0059335E" w:rsidRDefault="00603C7A" w:rsidP="00C87CEF">
      <w:pPr>
        <w:pStyle w:val="Default"/>
        <w:numPr>
          <w:ilvl w:val="0"/>
          <w:numId w:val="6"/>
        </w:numPr>
        <w:spacing w:line="360" w:lineRule="auto"/>
        <w:rPr>
          <w:rFonts w:ascii="Cambria" w:hAnsi="Cambria"/>
          <w:sz w:val="23"/>
          <w:szCs w:val="23"/>
        </w:rPr>
      </w:pPr>
      <w:r w:rsidRPr="0059335E">
        <w:rPr>
          <w:rFonts w:ascii="Cambria" w:hAnsi="Cambria"/>
          <w:sz w:val="23"/>
          <w:szCs w:val="23"/>
        </w:rPr>
        <w:t xml:space="preserve">Information der Vereinsmitglieder </w:t>
      </w:r>
    </w:p>
    <w:p w:rsidR="00603C7A" w:rsidRPr="0059335E" w:rsidRDefault="00603C7A" w:rsidP="00C87CEF">
      <w:pPr>
        <w:pStyle w:val="Default"/>
        <w:numPr>
          <w:ilvl w:val="0"/>
          <w:numId w:val="6"/>
        </w:numPr>
        <w:spacing w:line="360" w:lineRule="auto"/>
        <w:rPr>
          <w:rFonts w:ascii="Cambria" w:hAnsi="Cambria"/>
          <w:sz w:val="23"/>
          <w:szCs w:val="23"/>
        </w:rPr>
      </w:pPr>
      <w:r w:rsidRPr="0059335E">
        <w:rPr>
          <w:rFonts w:ascii="Cambria" w:hAnsi="Cambria"/>
          <w:sz w:val="23"/>
          <w:szCs w:val="23"/>
        </w:rPr>
        <w:t xml:space="preserve">Newsletter-Versand an Mitglieder und Interessenten </w:t>
      </w:r>
    </w:p>
    <w:p w:rsidR="00603C7A" w:rsidRPr="0059335E" w:rsidRDefault="00603C7A" w:rsidP="00C87CEF">
      <w:pPr>
        <w:pStyle w:val="Default"/>
        <w:spacing w:line="360" w:lineRule="auto"/>
        <w:rPr>
          <w:rFonts w:ascii="Cambria" w:hAnsi="Cambria"/>
          <w:sz w:val="23"/>
          <w:szCs w:val="23"/>
        </w:rPr>
      </w:pPr>
    </w:p>
    <w:p w:rsidR="008249AB" w:rsidRPr="0059335E" w:rsidRDefault="00603C7A" w:rsidP="00C87CEF">
      <w:pPr>
        <w:pStyle w:val="Default"/>
        <w:numPr>
          <w:ilvl w:val="0"/>
          <w:numId w:val="7"/>
        </w:numPr>
        <w:spacing w:line="360" w:lineRule="auto"/>
        <w:rPr>
          <w:rFonts w:ascii="Cambria" w:hAnsi="Cambria"/>
          <w:b/>
          <w:sz w:val="23"/>
          <w:szCs w:val="23"/>
        </w:rPr>
      </w:pPr>
      <w:r w:rsidRPr="0059335E">
        <w:rPr>
          <w:rFonts w:ascii="Cambria" w:hAnsi="Cambria"/>
          <w:b/>
          <w:sz w:val="23"/>
          <w:szCs w:val="23"/>
        </w:rPr>
        <w:t xml:space="preserve">Werden die bestehenden Daten weitergegeben? </w:t>
      </w:r>
    </w:p>
    <w:p w:rsidR="008249AB" w:rsidRPr="00001052" w:rsidRDefault="00603C7A" w:rsidP="00C87CEF">
      <w:pPr>
        <w:pStyle w:val="Default"/>
        <w:numPr>
          <w:ilvl w:val="0"/>
          <w:numId w:val="8"/>
        </w:numPr>
        <w:spacing w:line="360" w:lineRule="auto"/>
        <w:rPr>
          <w:rFonts w:ascii="Cambria" w:hAnsi="Cambria"/>
          <w:b/>
          <w:sz w:val="23"/>
          <w:szCs w:val="23"/>
        </w:rPr>
      </w:pPr>
      <w:r w:rsidRPr="0059335E">
        <w:rPr>
          <w:rFonts w:ascii="Cambria" w:hAnsi="Cambria"/>
          <w:sz w:val="23"/>
          <w:szCs w:val="23"/>
        </w:rPr>
        <w:t xml:space="preserve">Wenn ja, wurden die Daten zur Auftragsverarbeitung weitergeleitet (z.B. Weitergabe der Arbeitnehmerdaten an eine Steuerberatungskanzlei zur Lohnverrechnung, Externe IT-Dienstleister die z.B. ein Cloud Service anbieten, Druckerei die Adresskarten druckt, etc.) oder </w:t>
      </w:r>
    </w:p>
    <w:p w:rsidR="00001052" w:rsidRDefault="00001052" w:rsidP="00C87CEF">
      <w:pPr>
        <w:pStyle w:val="Default"/>
        <w:spacing w:line="360" w:lineRule="auto"/>
        <w:rPr>
          <w:rFonts w:ascii="Cambria" w:hAnsi="Cambria"/>
          <w:sz w:val="23"/>
          <w:szCs w:val="23"/>
        </w:rPr>
      </w:pPr>
    </w:p>
    <w:p w:rsidR="00603C7A" w:rsidRPr="0059335E" w:rsidRDefault="00603C7A" w:rsidP="00C87CEF">
      <w:pPr>
        <w:pStyle w:val="Default"/>
        <w:numPr>
          <w:ilvl w:val="0"/>
          <w:numId w:val="8"/>
        </w:numPr>
        <w:spacing w:line="360" w:lineRule="auto"/>
        <w:rPr>
          <w:rFonts w:ascii="Cambria" w:hAnsi="Cambria"/>
          <w:b/>
          <w:sz w:val="23"/>
          <w:szCs w:val="23"/>
        </w:rPr>
      </w:pPr>
      <w:r w:rsidRPr="0059335E">
        <w:rPr>
          <w:rFonts w:ascii="Cambria" w:hAnsi="Cambria"/>
          <w:sz w:val="23"/>
          <w:szCs w:val="23"/>
        </w:rPr>
        <w:t xml:space="preserve">wurden die Daten an sonstige Empfänger weitergeleitet? Wenn ja, wurden die Betroffenen davon informiert? </w:t>
      </w:r>
    </w:p>
    <w:p w:rsidR="00603C7A" w:rsidRPr="0059335E" w:rsidRDefault="00603C7A" w:rsidP="00C87CEF">
      <w:pPr>
        <w:pStyle w:val="Default"/>
        <w:spacing w:line="360" w:lineRule="auto"/>
        <w:rPr>
          <w:rFonts w:ascii="Cambria" w:hAnsi="Cambria"/>
          <w:sz w:val="23"/>
          <w:szCs w:val="23"/>
        </w:rPr>
      </w:pPr>
    </w:p>
    <w:p w:rsidR="008249AB" w:rsidRPr="0059335E" w:rsidRDefault="00603C7A" w:rsidP="00C87CEF">
      <w:pPr>
        <w:pStyle w:val="Default"/>
        <w:numPr>
          <w:ilvl w:val="0"/>
          <w:numId w:val="7"/>
        </w:numPr>
        <w:spacing w:line="360" w:lineRule="auto"/>
        <w:rPr>
          <w:rFonts w:ascii="Cambria" w:hAnsi="Cambria"/>
          <w:sz w:val="23"/>
          <w:szCs w:val="23"/>
        </w:rPr>
      </w:pPr>
      <w:r w:rsidRPr="0059335E">
        <w:rPr>
          <w:rFonts w:ascii="Cambria" w:hAnsi="Cambria"/>
          <w:b/>
          <w:sz w:val="23"/>
          <w:szCs w:val="23"/>
        </w:rPr>
        <w:t>Werden auch sensible Daten verarbeitet</w:t>
      </w:r>
      <w:r w:rsidRPr="0059335E">
        <w:rPr>
          <w:rFonts w:ascii="Cambria" w:hAnsi="Cambria"/>
          <w:sz w:val="23"/>
          <w:szCs w:val="23"/>
        </w:rPr>
        <w:t xml:space="preserve">? </w:t>
      </w:r>
    </w:p>
    <w:p w:rsidR="008249AB" w:rsidRPr="0059335E" w:rsidRDefault="00603C7A" w:rsidP="00C87CEF">
      <w:pPr>
        <w:pStyle w:val="Default"/>
        <w:numPr>
          <w:ilvl w:val="0"/>
          <w:numId w:val="9"/>
        </w:numPr>
        <w:spacing w:line="360" w:lineRule="auto"/>
        <w:rPr>
          <w:rFonts w:ascii="Cambria" w:hAnsi="Cambria"/>
          <w:sz w:val="23"/>
          <w:szCs w:val="23"/>
        </w:rPr>
      </w:pPr>
      <w:r w:rsidRPr="0059335E">
        <w:rPr>
          <w:rFonts w:ascii="Cambria" w:hAnsi="Cambria"/>
          <w:sz w:val="23"/>
          <w:szCs w:val="23"/>
        </w:rPr>
        <w:t xml:space="preserve">Beispiele: </w:t>
      </w:r>
    </w:p>
    <w:p w:rsidR="00603C7A" w:rsidRPr="0059335E" w:rsidRDefault="00603C7A" w:rsidP="00C87CEF">
      <w:pPr>
        <w:pStyle w:val="Default"/>
        <w:numPr>
          <w:ilvl w:val="0"/>
          <w:numId w:val="10"/>
        </w:numPr>
        <w:spacing w:line="360" w:lineRule="auto"/>
        <w:rPr>
          <w:rFonts w:ascii="Cambria" w:hAnsi="Cambria"/>
          <w:sz w:val="23"/>
          <w:szCs w:val="23"/>
        </w:rPr>
      </w:pPr>
      <w:r w:rsidRPr="0059335E">
        <w:rPr>
          <w:rFonts w:ascii="Cambria" w:hAnsi="Cambria"/>
          <w:sz w:val="23"/>
          <w:szCs w:val="23"/>
        </w:rPr>
        <w:t xml:space="preserve">Gesundheitsdaten, Religionsbekenntnis, Gewerkschaftszugehörigkeit, politische Überzeugung, … </w:t>
      </w:r>
    </w:p>
    <w:p w:rsidR="00603C7A" w:rsidRPr="0059335E" w:rsidRDefault="00603C7A" w:rsidP="00C87CEF">
      <w:pPr>
        <w:pStyle w:val="Default"/>
        <w:spacing w:line="360" w:lineRule="auto"/>
        <w:rPr>
          <w:rFonts w:ascii="Cambria" w:hAnsi="Cambria"/>
          <w:sz w:val="23"/>
          <w:szCs w:val="23"/>
        </w:rPr>
      </w:pPr>
    </w:p>
    <w:p w:rsidR="008249AB" w:rsidRPr="0059335E" w:rsidRDefault="00603C7A" w:rsidP="00C87CEF">
      <w:pPr>
        <w:pStyle w:val="Default"/>
        <w:numPr>
          <w:ilvl w:val="0"/>
          <w:numId w:val="7"/>
        </w:numPr>
        <w:spacing w:line="360" w:lineRule="auto"/>
        <w:rPr>
          <w:rFonts w:ascii="Cambria" w:hAnsi="Cambria"/>
          <w:b/>
          <w:sz w:val="23"/>
          <w:szCs w:val="23"/>
        </w:rPr>
      </w:pPr>
      <w:r w:rsidRPr="0059335E">
        <w:rPr>
          <w:rFonts w:ascii="Cambria" w:hAnsi="Cambria"/>
          <w:b/>
          <w:sz w:val="23"/>
          <w:szCs w:val="23"/>
        </w:rPr>
        <w:t xml:space="preserve">Wie sind Beitrittsverträge, AGB, Website, Statuten in datenschutzrechtlicher Hinsicht ausgestaltet? </w:t>
      </w:r>
    </w:p>
    <w:p w:rsidR="00603C7A" w:rsidRPr="0059335E" w:rsidRDefault="00603C7A" w:rsidP="00C87CEF">
      <w:pPr>
        <w:pStyle w:val="Default"/>
        <w:numPr>
          <w:ilvl w:val="0"/>
          <w:numId w:val="7"/>
        </w:numPr>
        <w:spacing w:line="360" w:lineRule="auto"/>
        <w:rPr>
          <w:rFonts w:ascii="Cambria" w:hAnsi="Cambria"/>
          <w:b/>
          <w:sz w:val="23"/>
          <w:szCs w:val="23"/>
        </w:rPr>
      </w:pPr>
      <w:r w:rsidRPr="0059335E">
        <w:rPr>
          <w:rFonts w:ascii="Cambria" w:hAnsi="Cambria"/>
          <w:b/>
          <w:sz w:val="23"/>
          <w:szCs w:val="23"/>
        </w:rPr>
        <w:t xml:space="preserve">Grundlegender Check der IT-Systeme </w:t>
      </w:r>
      <w:r w:rsidRPr="0059335E">
        <w:rPr>
          <w:rFonts w:ascii="Cambria" w:hAnsi="Cambria"/>
          <w:sz w:val="23"/>
          <w:szCs w:val="23"/>
        </w:rPr>
        <w:t xml:space="preserve">um Datensicherheit zu gewährleisten (Backup-Prozesse, Kontrolle des Zugriffs, Log-Files, aber auch triviale Maßnahmen wie Passwortschutz, Virenschutz der Geräte, etc.). Siehe auch Allgemeine TOMs des Musterverzeichnisses. </w:t>
      </w:r>
    </w:p>
    <w:p w:rsidR="008249AB" w:rsidRPr="0059335E" w:rsidRDefault="008249AB" w:rsidP="00C87CEF">
      <w:pPr>
        <w:pStyle w:val="Default"/>
        <w:spacing w:line="360" w:lineRule="auto"/>
        <w:rPr>
          <w:rFonts w:ascii="Cambria" w:hAnsi="Cambria"/>
          <w:b/>
          <w:bCs/>
          <w:sz w:val="23"/>
          <w:szCs w:val="23"/>
        </w:rPr>
      </w:pPr>
    </w:p>
    <w:p w:rsidR="00603C7A" w:rsidRPr="0059335E" w:rsidRDefault="00603C7A" w:rsidP="00C87CEF">
      <w:pPr>
        <w:pStyle w:val="Default"/>
        <w:spacing w:line="360" w:lineRule="auto"/>
        <w:rPr>
          <w:rFonts w:ascii="Cambria" w:hAnsi="Cambria"/>
          <w:color w:val="70AD47" w:themeColor="accent6"/>
          <w:sz w:val="23"/>
          <w:szCs w:val="23"/>
        </w:rPr>
      </w:pPr>
      <w:r w:rsidRPr="0059335E">
        <w:rPr>
          <w:rFonts w:ascii="Cambria" w:hAnsi="Cambria"/>
          <w:b/>
          <w:bCs/>
          <w:color w:val="70AD47" w:themeColor="accent6"/>
          <w:sz w:val="23"/>
          <w:szCs w:val="23"/>
        </w:rPr>
        <w:t xml:space="preserve">3. Phase: Herstellung eines DSGVO-konformen Zustands </w:t>
      </w:r>
    </w:p>
    <w:p w:rsidR="00603C7A" w:rsidRPr="0059335E" w:rsidRDefault="00603C7A" w:rsidP="00C87CEF">
      <w:pPr>
        <w:pStyle w:val="Default"/>
        <w:numPr>
          <w:ilvl w:val="0"/>
          <w:numId w:val="11"/>
        </w:numPr>
        <w:spacing w:line="360" w:lineRule="auto"/>
        <w:rPr>
          <w:rFonts w:ascii="Cambria" w:hAnsi="Cambria"/>
          <w:b/>
          <w:sz w:val="23"/>
          <w:szCs w:val="23"/>
        </w:rPr>
      </w:pPr>
      <w:r w:rsidRPr="0059335E">
        <w:rPr>
          <w:rFonts w:ascii="Cambria" w:hAnsi="Cambria"/>
          <w:b/>
          <w:sz w:val="23"/>
          <w:szCs w:val="23"/>
        </w:rPr>
        <w:t>Erstellung eines Datenverarbeitungsver</w:t>
      </w:r>
      <w:r w:rsidR="008249AB" w:rsidRPr="0059335E">
        <w:rPr>
          <w:rFonts w:ascii="Cambria" w:hAnsi="Cambria"/>
          <w:b/>
          <w:sz w:val="23"/>
          <w:szCs w:val="23"/>
        </w:rPr>
        <w:t xml:space="preserve">zeichnisses </w:t>
      </w:r>
    </w:p>
    <w:p w:rsidR="005E1680" w:rsidRPr="0059335E" w:rsidRDefault="00603C7A" w:rsidP="00900A9E">
      <w:pPr>
        <w:pStyle w:val="Default"/>
        <w:numPr>
          <w:ilvl w:val="0"/>
          <w:numId w:val="9"/>
        </w:numPr>
        <w:spacing w:line="360" w:lineRule="auto"/>
        <w:ind w:left="360"/>
        <w:rPr>
          <w:rFonts w:ascii="Cambria" w:hAnsi="Cambria"/>
          <w:sz w:val="23"/>
          <w:szCs w:val="23"/>
        </w:rPr>
      </w:pPr>
      <w:r w:rsidRPr="0059335E">
        <w:rPr>
          <w:rFonts w:ascii="Cambria" w:hAnsi="Cambria"/>
          <w:sz w:val="23"/>
          <w:szCs w:val="23"/>
        </w:rPr>
        <w:lastRenderedPageBreak/>
        <w:t xml:space="preserve">WICHTIG! Ein Datenverarbeitungsverzeichnis ist bis auf wenige Ausnahmen von jedem Verein zu führen (kein Verzeichnis, wenn gar keine personenbezogenen Daten im Verein verarbeitet werden) Das Verzeichnis muss schriftlich geführt werden und kann z.B. in Word, Excel oder einer eigens dafür bestimmten Software gespeichert werden. </w:t>
      </w:r>
    </w:p>
    <w:p w:rsidR="005E1680" w:rsidRPr="0059335E" w:rsidRDefault="00603C7A" w:rsidP="00900A9E">
      <w:pPr>
        <w:pStyle w:val="Default"/>
        <w:numPr>
          <w:ilvl w:val="0"/>
          <w:numId w:val="9"/>
        </w:numPr>
        <w:spacing w:line="360" w:lineRule="auto"/>
        <w:ind w:left="360"/>
        <w:rPr>
          <w:rFonts w:ascii="Cambria" w:hAnsi="Cambria"/>
          <w:sz w:val="23"/>
          <w:szCs w:val="23"/>
        </w:rPr>
      </w:pPr>
      <w:r w:rsidRPr="0059335E">
        <w:rPr>
          <w:rFonts w:ascii="Cambria" w:hAnsi="Cambria"/>
          <w:sz w:val="23"/>
          <w:szCs w:val="23"/>
        </w:rPr>
        <w:t xml:space="preserve">Das Datenverarbeitungsverzeichnis hat zu enthalten: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die Kontaktdaten des Verantwortlichen (in diesem Fall also des Vereins), gegebenenfalls die Kontaktdaten eines Datenschutzbeauftragten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eine Beschreibung der Verarbeitungsvorgänge (und ggf. Verarbeitung durch </w:t>
      </w:r>
      <w:proofErr w:type="spellStart"/>
      <w:r w:rsidRPr="0059335E">
        <w:rPr>
          <w:rFonts w:ascii="Cambria" w:hAnsi="Cambria"/>
          <w:sz w:val="23"/>
          <w:szCs w:val="23"/>
        </w:rPr>
        <w:t>Auftragsverarbeiter</w:t>
      </w:r>
      <w:proofErr w:type="spellEnd"/>
      <w:r w:rsidRPr="0059335E">
        <w:rPr>
          <w:rFonts w:ascii="Cambria" w:hAnsi="Cambria"/>
          <w:sz w:val="23"/>
          <w:szCs w:val="23"/>
        </w:rPr>
        <w:t xml:space="preserve">)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die</w:t>
      </w:r>
      <w:r w:rsidR="005E1680" w:rsidRPr="0059335E">
        <w:rPr>
          <w:rFonts w:ascii="Cambria" w:hAnsi="Cambria"/>
          <w:sz w:val="23"/>
          <w:szCs w:val="23"/>
        </w:rPr>
        <w:t xml:space="preserve"> Zwecke der Datenverarbeitungen</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die Kategorien betroffener Personen (z.B. „Mitglieder“)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die Kategorien verarbeiteter Daten (z.B. „Name und Adresse“)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gegebenenfalls die Kategorien von Empfängern, an die die Daten weitergeleitet werden (z.B. „Partnervereine“, „Inkassobüros“ oder an den Dachverband bzw. Fachverbände) </w:t>
      </w:r>
    </w:p>
    <w:p w:rsidR="005E1680" w:rsidRPr="0059335E" w:rsidRDefault="00603C7A" w:rsidP="00900A9E">
      <w:pPr>
        <w:pStyle w:val="Default"/>
        <w:numPr>
          <w:ilvl w:val="0"/>
          <w:numId w:val="10"/>
        </w:numPr>
        <w:spacing w:line="360" w:lineRule="auto"/>
        <w:ind w:left="1080"/>
        <w:rPr>
          <w:rFonts w:ascii="Cambria" w:hAnsi="Cambria"/>
          <w:sz w:val="23"/>
          <w:szCs w:val="23"/>
        </w:rPr>
      </w:pPr>
      <w:r w:rsidRPr="0059335E">
        <w:rPr>
          <w:rFonts w:ascii="Cambria" w:hAnsi="Cambria"/>
          <w:sz w:val="23"/>
          <w:szCs w:val="23"/>
        </w:rPr>
        <w:t xml:space="preserve">wenn möglich, Löschfristen für die einzelnen Datenkategorien (z.B. 7 Jahre buchhalterische Aufbewahrungspflicht) </w:t>
      </w:r>
    </w:p>
    <w:p w:rsidR="00001052" w:rsidRDefault="00001052" w:rsidP="00C87CEF">
      <w:pPr>
        <w:pStyle w:val="Default"/>
        <w:spacing w:line="360" w:lineRule="auto"/>
        <w:rPr>
          <w:rFonts w:ascii="Cambria" w:hAnsi="Cambria"/>
          <w:sz w:val="23"/>
          <w:szCs w:val="23"/>
        </w:rPr>
      </w:pPr>
    </w:p>
    <w:p w:rsidR="005E1680" w:rsidRPr="0059335E" w:rsidRDefault="00603C7A" w:rsidP="00C87CEF">
      <w:pPr>
        <w:pStyle w:val="Default"/>
        <w:numPr>
          <w:ilvl w:val="0"/>
          <w:numId w:val="10"/>
        </w:numPr>
        <w:spacing w:line="360" w:lineRule="auto"/>
        <w:ind w:left="142"/>
        <w:rPr>
          <w:rFonts w:ascii="Cambria" w:hAnsi="Cambria"/>
          <w:sz w:val="23"/>
          <w:szCs w:val="23"/>
        </w:rPr>
      </w:pPr>
      <w:r w:rsidRPr="0059335E">
        <w:rPr>
          <w:rFonts w:ascii="Cambria" w:hAnsi="Cambria"/>
          <w:sz w:val="23"/>
          <w:szCs w:val="23"/>
        </w:rPr>
        <w:t>Klären ob Daten an Drittländer oder internationale Organ</w:t>
      </w:r>
      <w:r w:rsidR="002A1C97" w:rsidRPr="0059335E">
        <w:rPr>
          <w:rFonts w:ascii="Cambria" w:hAnsi="Cambria"/>
          <w:sz w:val="23"/>
          <w:szCs w:val="23"/>
        </w:rPr>
        <w:t xml:space="preserve">isationen weitergegeben werden </w:t>
      </w:r>
      <w:r w:rsidRPr="0059335E">
        <w:rPr>
          <w:rFonts w:ascii="Cambria" w:hAnsi="Cambria"/>
          <w:sz w:val="23"/>
          <w:szCs w:val="23"/>
        </w:rPr>
        <w:t xml:space="preserve"> </w:t>
      </w:r>
    </w:p>
    <w:p w:rsidR="0059335E" w:rsidRPr="00001052" w:rsidRDefault="00603C7A" w:rsidP="00C87CEF">
      <w:pPr>
        <w:pStyle w:val="Default"/>
        <w:numPr>
          <w:ilvl w:val="0"/>
          <w:numId w:val="10"/>
        </w:numPr>
        <w:spacing w:line="360" w:lineRule="auto"/>
        <w:ind w:left="142"/>
        <w:rPr>
          <w:rFonts w:ascii="Cambria" w:hAnsi="Cambria"/>
          <w:sz w:val="23"/>
          <w:szCs w:val="23"/>
        </w:rPr>
      </w:pPr>
      <w:r w:rsidRPr="0059335E">
        <w:rPr>
          <w:rFonts w:ascii="Cambria" w:hAnsi="Cambria"/>
          <w:sz w:val="23"/>
          <w:szCs w:val="23"/>
        </w:rPr>
        <w:t>Werden sensible Daten (darunter fallen auch Gesundhe</w:t>
      </w:r>
      <w:r w:rsidR="00566CB8" w:rsidRPr="0059335E">
        <w:rPr>
          <w:rFonts w:ascii="Cambria" w:hAnsi="Cambria"/>
          <w:sz w:val="23"/>
          <w:szCs w:val="23"/>
        </w:rPr>
        <w:t xml:space="preserve">itsdaten) verarbeitet? Wenn ja, </w:t>
      </w:r>
      <w:proofErr w:type="gramStart"/>
      <w:r w:rsidRPr="0059335E">
        <w:rPr>
          <w:rFonts w:ascii="Cambria" w:hAnsi="Cambria"/>
          <w:sz w:val="23"/>
          <w:szCs w:val="23"/>
        </w:rPr>
        <w:t>ist</w:t>
      </w:r>
      <w:proofErr w:type="gramEnd"/>
      <w:r w:rsidRPr="0059335E">
        <w:rPr>
          <w:rFonts w:ascii="Cambria" w:hAnsi="Cambria"/>
          <w:sz w:val="23"/>
          <w:szCs w:val="23"/>
        </w:rPr>
        <w:t xml:space="preserve"> eventuell eine Datenschutzfolgeabschätzung sowie ein Datenschutzbeauftragter notwendig. • WICHTIG! Bist du dir</w:t>
      </w:r>
      <w:r w:rsidR="00001052">
        <w:rPr>
          <w:rFonts w:ascii="Cambria" w:hAnsi="Cambria"/>
          <w:sz w:val="23"/>
          <w:szCs w:val="23"/>
        </w:rPr>
        <w:t xml:space="preserve"> </w:t>
      </w:r>
      <w:r w:rsidRPr="0059335E">
        <w:rPr>
          <w:rFonts w:ascii="Cambria" w:hAnsi="Cambria"/>
          <w:sz w:val="23"/>
          <w:szCs w:val="23"/>
        </w:rPr>
        <w:t xml:space="preserve">diesbezüglich nicht sicher, empfiehlt sich die Konsultation eines Datenschutzexperten </w:t>
      </w:r>
    </w:p>
    <w:p w:rsidR="0059335E" w:rsidRDefault="0059335E" w:rsidP="00C87CEF">
      <w:pPr>
        <w:pStyle w:val="Default"/>
        <w:spacing w:line="360" w:lineRule="auto"/>
        <w:rPr>
          <w:rFonts w:ascii="Cambria" w:hAnsi="Cambria"/>
          <w:sz w:val="23"/>
          <w:szCs w:val="23"/>
        </w:rPr>
      </w:pPr>
    </w:p>
    <w:p w:rsidR="00603C7A" w:rsidRPr="0059335E" w:rsidRDefault="00603C7A" w:rsidP="00C87CEF">
      <w:pPr>
        <w:pStyle w:val="Default"/>
        <w:numPr>
          <w:ilvl w:val="0"/>
          <w:numId w:val="16"/>
        </w:numPr>
        <w:spacing w:line="360" w:lineRule="auto"/>
        <w:rPr>
          <w:rFonts w:ascii="Cambria" w:hAnsi="Cambria"/>
          <w:sz w:val="23"/>
          <w:szCs w:val="23"/>
        </w:rPr>
      </w:pPr>
      <w:r w:rsidRPr="0059335E">
        <w:rPr>
          <w:rFonts w:ascii="Cambria" w:hAnsi="Cambria"/>
          <w:sz w:val="23"/>
          <w:szCs w:val="23"/>
        </w:rPr>
        <w:t xml:space="preserve">Das Datenverarbeitungsverzeichnis muss der Datenschutzbehörde jederzeit in aktueller Version zur Verfügung gestellt werden können! Es trifft den Verein also eine umfassende, laufende Dokumentationspflicht. </w:t>
      </w:r>
    </w:p>
    <w:p w:rsidR="00603C7A" w:rsidRPr="0059335E" w:rsidRDefault="00603C7A" w:rsidP="00C87CEF">
      <w:pPr>
        <w:pStyle w:val="Default"/>
        <w:spacing w:line="360" w:lineRule="auto"/>
        <w:rPr>
          <w:rFonts w:ascii="Cambria" w:hAnsi="Cambria"/>
          <w:sz w:val="23"/>
          <w:szCs w:val="23"/>
        </w:rPr>
      </w:pPr>
    </w:p>
    <w:p w:rsidR="001A2F47" w:rsidRPr="0059335E" w:rsidRDefault="00603C7A" w:rsidP="00C87CEF">
      <w:pPr>
        <w:pStyle w:val="Default"/>
        <w:numPr>
          <w:ilvl w:val="0"/>
          <w:numId w:val="11"/>
        </w:numPr>
        <w:spacing w:line="360" w:lineRule="auto"/>
        <w:rPr>
          <w:rFonts w:ascii="Cambria" w:hAnsi="Cambria"/>
          <w:sz w:val="23"/>
          <w:szCs w:val="23"/>
        </w:rPr>
      </w:pPr>
      <w:r w:rsidRPr="0059335E">
        <w:rPr>
          <w:rFonts w:ascii="Cambria" w:hAnsi="Cambria"/>
          <w:b/>
          <w:sz w:val="23"/>
          <w:szCs w:val="23"/>
        </w:rPr>
        <w:t xml:space="preserve">Datenschutz-Update für Verträge und Vertragsgrundlagen </w:t>
      </w:r>
    </w:p>
    <w:p w:rsidR="00566CB8" w:rsidRPr="0059335E" w:rsidRDefault="00603C7A" w:rsidP="00C87CEF">
      <w:pPr>
        <w:pStyle w:val="Default"/>
        <w:numPr>
          <w:ilvl w:val="0"/>
          <w:numId w:val="16"/>
        </w:numPr>
        <w:spacing w:line="360" w:lineRule="auto"/>
        <w:rPr>
          <w:rFonts w:ascii="Cambria" w:hAnsi="Cambria"/>
          <w:sz w:val="23"/>
          <w:szCs w:val="23"/>
        </w:rPr>
      </w:pPr>
      <w:r w:rsidRPr="0059335E">
        <w:rPr>
          <w:rFonts w:ascii="Cambria" w:hAnsi="Cambria"/>
          <w:sz w:val="23"/>
          <w:szCs w:val="23"/>
        </w:rPr>
        <w:t xml:space="preserve">Mitglieds-/Beitrittsverträge DSGVO-konform abfassen (Datenschutzerklärung, gesonderte Einwilligung für nicht vom Vertragszweck umfasste Verarbeitungen, z.B. Newsletter-Versand) </w:t>
      </w:r>
    </w:p>
    <w:p w:rsidR="00566CB8" w:rsidRPr="0059335E" w:rsidRDefault="00603C7A" w:rsidP="00C87CEF">
      <w:pPr>
        <w:pStyle w:val="Default"/>
        <w:numPr>
          <w:ilvl w:val="0"/>
          <w:numId w:val="12"/>
        </w:numPr>
        <w:spacing w:line="360" w:lineRule="auto"/>
        <w:rPr>
          <w:rFonts w:ascii="Cambria" w:hAnsi="Cambria"/>
          <w:sz w:val="23"/>
          <w:szCs w:val="23"/>
        </w:rPr>
      </w:pPr>
      <w:r w:rsidRPr="0059335E">
        <w:rPr>
          <w:rFonts w:ascii="Cambria" w:hAnsi="Cambria"/>
          <w:sz w:val="23"/>
          <w:szCs w:val="23"/>
        </w:rPr>
        <w:t xml:space="preserve">schriftliche Verträge mit </w:t>
      </w:r>
      <w:proofErr w:type="spellStart"/>
      <w:r w:rsidRPr="0059335E">
        <w:rPr>
          <w:rFonts w:ascii="Cambria" w:hAnsi="Cambria"/>
          <w:sz w:val="23"/>
          <w:szCs w:val="23"/>
        </w:rPr>
        <w:t>Auftragsverarbeitern</w:t>
      </w:r>
      <w:proofErr w:type="spellEnd"/>
      <w:r w:rsidRPr="0059335E">
        <w:rPr>
          <w:rFonts w:ascii="Cambria" w:hAnsi="Cambria"/>
          <w:sz w:val="23"/>
          <w:szCs w:val="23"/>
        </w:rPr>
        <w:t xml:space="preserve"> </w:t>
      </w:r>
    </w:p>
    <w:p w:rsidR="00566CB8" w:rsidRPr="0059335E" w:rsidRDefault="00603C7A" w:rsidP="00C87CEF">
      <w:pPr>
        <w:pStyle w:val="Default"/>
        <w:numPr>
          <w:ilvl w:val="0"/>
          <w:numId w:val="12"/>
        </w:numPr>
        <w:spacing w:line="360" w:lineRule="auto"/>
        <w:rPr>
          <w:rFonts w:ascii="Cambria" w:hAnsi="Cambria"/>
          <w:sz w:val="23"/>
          <w:szCs w:val="23"/>
        </w:rPr>
      </w:pPr>
      <w:r w:rsidRPr="0059335E">
        <w:rPr>
          <w:rFonts w:ascii="Cambria" w:hAnsi="Cambria"/>
          <w:sz w:val="23"/>
          <w:szCs w:val="23"/>
        </w:rPr>
        <w:lastRenderedPageBreak/>
        <w:t>Datenschutzerklärung in AGB / Statuten</w:t>
      </w:r>
    </w:p>
    <w:p w:rsidR="00566CB8" w:rsidRPr="0059335E" w:rsidRDefault="00603C7A" w:rsidP="00C87CEF">
      <w:pPr>
        <w:pStyle w:val="Default"/>
        <w:numPr>
          <w:ilvl w:val="0"/>
          <w:numId w:val="12"/>
        </w:numPr>
        <w:spacing w:line="360" w:lineRule="auto"/>
        <w:rPr>
          <w:rFonts w:ascii="Cambria" w:hAnsi="Cambria"/>
          <w:sz w:val="23"/>
          <w:szCs w:val="23"/>
        </w:rPr>
      </w:pPr>
      <w:r w:rsidRPr="0059335E">
        <w:rPr>
          <w:rFonts w:ascii="Cambria" w:hAnsi="Cambria"/>
          <w:sz w:val="23"/>
          <w:szCs w:val="23"/>
        </w:rPr>
        <w:t xml:space="preserve">TIPP! Du greifst hier am besten auf DSGVO-konforme Vertragsschablonen zurück, wie sie z.B. die WKO auf Ihrer Website anbietet. </w:t>
      </w:r>
    </w:p>
    <w:p w:rsidR="00603C7A" w:rsidRPr="0059335E" w:rsidRDefault="00603C7A" w:rsidP="00C87CEF">
      <w:pPr>
        <w:pStyle w:val="Default"/>
        <w:numPr>
          <w:ilvl w:val="0"/>
          <w:numId w:val="12"/>
        </w:numPr>
        <w:spacing w:line="360" w:lineRule="auto"/>
        <w:rPr>
          <w:rFonts w:ascii="Cambria" w:hAnsi="Cambria"/>
          <w:sz w:val="23"/>
          <w:szCs w:val="23"/>
        </w:rPr>
      </w:pPr>
      <w:r w:rsidRPr="0059335E">
        <w:rPr>
          <w:rFonts w:ascii="Cambria" w:hAnsi="Cambria"/>
          <w:sz w:val="23"/>
          <w:szCs w:val="23"/>
        </w:rPr>
        <w:t xml:space="preserve">Erfüllung der datenschutzrechtlichen Informationspflicht bei Erhebung der Daten </w:t>
      </w:r>
    </w:p>
    <w:p w:rsidR="00603C7A" w:rsidRPr="0059335E" w:rsidRDefault="00603C7A" w:rsidP="00C87CEF">
      <w:pPr>
        <w:pStyle w:val="Default"/>
        <w:spacing w:line="360" w:lineRule="auto"/>
        <w:rPr>
          <w:rFonts w:ascii="Cambria" w:hAnsi="Cambria"/>
          <w:sz w:val="23"/>
          <w:szCs w:val="23"/>
        </w:rPr>
      </w:pPr>
    </w:p>
    <w:p w:rsidR="00566CB8" w:rsidRPr="0059335E" w:rsidRDefault="00603C7A" w:rsidP="00C87CEF">
      <w:pPr>
        <w:pStyle w:val="Default"/>
        <w:numPr>
          <w:ilvl w:val="0"/>
          <w:numId w:val="11"/>
        </w:numPr>
        <w:spacing w:line="360" w:lineRule="auto"/>
        <w:rPr>
          <w:rFonts w:ascii="Cambria" w:hAnsi="Cambria"/>
          <w:b/>
          <w:sz w:val="23"/>
          <w:szCs w:val="23"/>
        </w:rPr>
      </w:pPr>
      <w:r w:rsidRPr="0059335E">
        <w:rPr>
          <w:rFonts w:ascii="Cambria" w:hAnsi="Cambria"/>
          <w:b/>
          <w:sz w:val="23"/>
          <w:szCs w:val="23"/>
        </w:rPr>
        <w:t xml:space="preserve">Datenschutz-Update für sonstige Anwendungen </w:t>
      </w:r>
    </w:p>
    <w:p w:rsidR="00566CB8" w:rsidRPr="0059335E" w:rsidRDefault="00603C7A" w:rsidP="00C87CEF">
      <w:pPr>
        <w:pStyle w:val="Default"/>
        <w:numPr>
          <w:ilvl w:val="0"/>
          <w:numId w:val="13"/>
        </w:numPr>
        <w:spacing w:line="360" w:lineRule="auto"/>
        <w:rPr>
          <w:rFonts w:ascii="Cambria" w:hAnsi="Cambria"/>
          <w:sz w:val="23"/>
          <w:szCs w:val="23"/>
        </w:rPr>
      </w:pPr>
      <w:r w:rsidRPr="0059335E">
        <w:rPr>
          <w:rFonts w:ascii="Cambria" w:hAnsi="Cambria"/>
          <w:sz w:val="23"/>
          <w:szCs w:val="23"/>
        </w:rPr>
        <w:t xml:space="preserve">Liegen Datenverarbeitungen vor, die von keiner vertraglichen Grundlage gedeckt sind bzw. für die der Verein keine berechtigten Interessen geltend machen kann? </w:t>
      </w:r>
      <w:r w:rsidRPr="0059335E">
        <w:rPr>
          <w:rFonts w:ascii="Cambria" w:hAnsi="Cambria" w:cs="Wingdings"/>
          <w:sz w:val="23"/>
          <w:szCs w:val="23"/>
        </w:rPr>
        <w:t xml:space="preserve"> </w:t>
      </w:r>
      <w:r w:rsidRPr="0059335E">
        <w:rPr>
          <w:rFonts w:ascii="Cambria" w:hAnsi="Cambria"/>
          <w:sz w:val="23"/>
          <w:szCs w:val="23"/>
        </w:rPr>
        <w:t xml:space="preserve">Beispiel: Newsletter-Versand an Nichtmitglieder ist ohne nachweisbare Einwilligung der betroffenen Person nicht möglich! </w:t>
      </w:r>
    </w:p>
    <w:p w:rsidR="00566CB8" w:rsidRPr="0059335E" w:rsidRDefault="00603C7A" w:rsidP="00C87CEF">
      <w:pPr>
        <w:pStyle w:val="Default"/>
        <w:numPr>
          <w:ilvl w:val="0"/>
          <w:numId w:val="13"/>
        </w:numPr>
        <w:spacing w:line="360" w:lineRule="auto"/>
        <w:rPr>
          <w:rFonts w:ascii="Cambria" w:hAnsi="Cambria"/>
          <w:sz w:val="23"/>
          <w:szCs w:val="23"/>
        </w:rPr>
      </w:pPr>
      <w:r w:rsidRPr="0059335E">
        <w:rPr>
          <w:rFonts w:ascii="Cambria" w:hAnsi="Cambria"/>
          <w:sz w:val="23"/>
          <w:szCs w:val="23"/>
        </w:rPr>
        <w:t>Ohne nachweisbare Einwilligung erhobene bzw. bestehende Daten sind</w:t>
      </w:r>
      <w:r w:rsidR="00566CB8" w:rsidRPr="0059335E">
        <w:rPr>
          <w:rFonts w:ascii="Cambria" w:hAnsi="Cambria"/>
          <w:sz w:val="23"/>
          <w:szCs w:val="23"/>
        </w:rPr>
        <w:t xml:space="preserve"> zu löschen</w:t>
      </w:r>
    </w:p>
    <w:p w:rsidR="00603C7A" w:rsidRPr="0059335E" w:rsidRDefault="00603C7A" w:rsidP="00C87CEF">
      <w:pPr>
        <w:pStyle w:val="Default"/>
        <w:numPr>
          <w:ilvl w:val="0"/>
          <w:numId w:val="13"/>
        </w:numPr>
        <w:spacing w:line="360" w:lineRule="auto"/>
        <w:rPr>
          <w:rFonts w:ascii="Cambria" w:hAnsi="Cambria"/>
          <w:sz w:val="23"/>
          <w:szCs w:val="23"/>
        </w:rPr>
      </w:pPr>
      <w:r w:rsidRPr="0059335E">
        <w:rPr>
          <w:rFonts w:ascii="Cambria" w:hAnsi="Cambria"/>
          <w:sz w:val="23"/>
          <w:szCs w:val="23"/>
        </w:rPr>
        <w:t xml:space="preserve">Erfüllung der datenschutzrechtlichen Informationspflicht bei Erhebung der Daten </w:t>
      </w:r>
    </w:p>
    <w:p w:rsidR="00603C7A" w:rsidRPr="0059335E" w:rsidRDefault="00603C7A" w:rsidP="00C87CEF">
      <w:pPr>
        <w:pStyle w:val="Default"/>
        <w:spacing w:line="360" w:lineRule="auto"/>
        <w:rPr>
          <w:rFonts w:ascii="Cambria" w:hAnsi="Cambria"/>
          <w:sz w:val="23"/>
          <w:szCs w:val="23"/>
        </w:rPr>
      </w:pPr>
    </w:p>
    <w:p w:rsidR="00566CB8" w:rsidRPr="0059335E" w:rsidRDefault="00603C7A" w:rsidP="00C87CEF">
      <w:pPr>
        <w:pStyle w:val="Default"/>
        <w:numPr>
          <w:ilvl w:val="0"/>
          <w:numId w:val="11"/>
        </w:numPr>
        <w:spacing w:line="360" w:lineRule="auto"/>
        <w:rPr>
          <w:rFonts w:ascii="Cambria" w:hAnsi="Cambria"/>
          <w:sz w:val="23"/>
          <w:szCs w:val="23"/>
        </w:rPr>
      </w:pPr>
      <w:r w:rsidRPr="0059335E">
        <w:rPr>
          <w:rFonts w:ascii="Cambria" w:hAnsi="Cambria"/>
          <w:sz w:val="23"/>
          <w:szCs w:val="23"/>
        </w:rPr>
        <w:t xml:space="preserve">Sicherstellung der Geltendmachung von Betroffenenrechten </w:t>
      </w:r>
    </w:p>
    <w:p w:rsidR="00566CB8" w:rsidRPr="0059335E" w:rsidRDefault="00603C7A" w:rsidP="00C87CEF">
      <w:pPr>
        <w:pStyle w:val="Default"/>
        <w:numPr>
          <w:ilvl w:val="0"/>
          <w:numId w:val="14"/>
        </w:numPr>
        <w:spacing w:line="360" w:lineRule="auto"/>
        <w:rPr>
          <w:rFonts w:ascii="Cambria" w:hAnsi="Cambria"/>
          <w:sz w:val="23"/>
          <w:szCs w:val="23"/>
        </w:rPr>
      </w:pPr>
      <w:r w:rsidRPr="0059335E">
        <w:rPr>
          <w:rFonts w:ascii="Cambria" w:hAnsi="Cambria"/>
          <w:sz w:val="23"/>
          <w:szCs w:val="23"/>
        </w:rPr>
        <w:t xml:space="preserve">An wen im Verein können sich Betroffene, die ihre Rechte nach DSGVO ausüben möchten, wenden? </w:t>
      </w:r>
      <w:r w:rsidRPr="0059335E">
        <w:rPr>
          <w:rFonts w:ascii="Cambria" w:hAnsi="Cambria" w:cs="Wingdings"/>
          <w:sz w:val="23"/>
          <w:szCs w:val="23"/>
        </w:rPr>
        <w:t xml:space="preserve"> </w:t>
      </w:r>
      <w:r w:rsidRPr="0059335E">
        <w:rPr>
          <w:rFonts w:ascii="Cambria" w:hAnsi="Cambria"/>
          <w:sz w:val="23"/>
          <w:szCs w:val="23"/>
        </w:rPr>
        <w:t xml:space="preserve">Recht auf Auskunft (Achtung Fristlauf Erteilung Auskunft 4 Wochen) </w:t>
      </w:r>
    </w:p>
    <w:p w:rsidR="00566CB8" w:rsidRPr="0059335E" w:rsidRDefault="00603C7A" w:rsidP="00C87CEF">
      <w:pPr>
        <w:pStyle w:val="Default"/>
        <w:numPr>
          <w:ilvl w:val="0"/>
          <w:numId w:val="15"/>
        </w:numPr>
        <w:spacing w:line="360" w:lineRule="auto"/>
        <w:rPr>
          <w:rFonts w:ascii="Cambria" w:hAnsi="Cambria"/>
          <w:sz w:val="23"/>
          <w:szCs w:val="23"/>
        </w:rPr>
      </w:pPr>
      <w:r w:rsidRPr="0059335E">
        <w:rPr>
          <w:rFonts w:ascii="Cambria" w:hAnsi="Cambria"/>
          <w:sz w:val="23"/>
          <w:szCs w:val="23"/>
        </w:rPr>
        <w:t xml:space="preserve">Recht auf Widerruf </w:t>
      </w:r>
    </w:p>
    <w:p w:rsidR="00566CB8" w:rsidRPr="0059335E" w:rsidRDefault="00603C7A" w:rsidP="00C87CEF">
      <w:pPr>
        <w:pStyle w:val="Default"/>
        <w:numPr>
          <w:ilvl w:val="0"/>
          <w:numId w:val="15"/>
        </w:numPr>
        <w:spacing w:line="360" w:lineRule="auto"/>
        <w:rPr>
          <w:rFonts w:ascii="Cambria" w:hAnsi="Cambria"/>
          <w:sz w:val="23"/>
          <w:szCs w:val="23"/>
        </w:rPr>
      </w:pPr>
      <w:r w:rsidRPr="0059335E">
        <w:rPr>
          <w:rFonts w:ascii="Cambria" w:hAnsi="Cambria"/>
          <w:sz w:val="23"/>
          <w:szCs w:val="23"/>
        </w:rPr>
        <w:t>Recht auf Löschung (Achtung Spannungsverhältnis ge</w:t>
      </w:r>
      <w:r w:rsidR="00566CB8" w:rsidRPr="0059335E">
        <w:rPr>
          <w:rFonts w:ascii="Cambria" w:hAnsi="Cambria"/>
          <w:sz w:val="23"/>
          <w:szCs w:val="23"/>
        </w:rPr>
        <w:t>setzliche Aufbewahrungspflicht)</w:t>
      </w:r>
    </w:p>
    <w:p w:rsidR="00566CB8" w:rsidRPr="0059335E" w:rsidRDefault="00603C7A" w:rsidP="00C87CEF">
      <w:pPr>
        <w:pStyle w:val="Default"/>
        <w:numPr>
          <w:ilvl w:val="0"/>
          <w:numId w:val="15"/>
        </w:numPr>
        <w:spacing w:line="360" w:lineRule="auto"/>
        <w:rPr>
          <w:rFonts w:ascii="Cambria" w:hAnsi="Cambria"/>
          <w:sz w:val="23"/>
          <w:szCs w:val="23"/>
        </w:rPr>
      </w:pPr>
      <w:r w:rsidRPr="0059335E">
        <w:rPr>
          <w:rFonts w:ascii="Cambria" w:hAnsi="Cambria"/>
          <w:sz w:val="23"/>
          <w:szCs w:val="23"/>
        </w:rPr>
        <w:t xml:space="preserve">Recht auf Information (im Zeitpunkt der Erhebung </w:t>
      </w:r>
      <w:r w:rsidR="00566CB8" w:rsidRPr="0059335E">
        <w:rPr>
          <w:rFonts w:ascii="Cambria" w:hAnsi="Cambria"/>
          <w:sz w:val="23"/>
          <w:szCs w:val="23"/>
        </w:rPr>
        <w:t>der Daten!)</w:t>
      </w:r>
    </w:p>
    <w:p w:rsidR="00566CB8" w:rsidRPr="0059335E" w:rsidRDefault="00603C7A" w:rsidP="00C87CEF">
      <w:pPr>
        <w:pStyle w:val="Default"/>
        <w:numPr>
          <w:ilvl w:val="0"/>
          <w:numId w:val="15"/>
        </w:numPr>
        <w:spacing w:line="360" w:lineRule="auto"/>
        <w:rPr>
          <w:rFonts w:ascii="Cambria" w:hAnsi="Cambria"/>
          <w:sz w:val="23"/>
          <w:szCs w:val="23"/>
        </w:rPr>
      </w:pPr>
      <w:r w:rsidRPr="0059335E">
        <w:rPr>
          <w:rFonts w:ascii="Cambria" w:hAnsi="Cambria"/>
          <w:sz w:val="23"/>
          <w:szCs w:val="23"/>
        </w:rPr>
        <w:t>Recht auf Datenübertragbarkeit</w:t>
      </w:r>
    </w:p>
    <w:p w:rsidR="00603C7A" w:rsidRPr="0059335E" w:rsidRDefault="00603C7A" w:rsidP="00C87CEF">
      <w:pPr>
        <w:pStyle w:val="Default"/>
        <w:numPr>
          <w:ilvl w:val="0"/>
          <w:numId w:val="15"/>
        </w:numPr>
        <w:spacing w:line="360" w:lineRule="auto"/>
        <w:rPr>
          <w:rFonts w:ascii="Cambria" w:hAnsi="Cambria"/>
          <w:sz w:val="23"/>
          <w:szCs w:val="23"/>
        </w:rPr>
      </w:pPr>
      <w:r w:rsidRPr="0059335E">
        <w:rPr>
          <w:rFonts w:ascii="Cambria" w:hAnsi="Cambria"/>
          <w:sz w:val="23"/>
          <w:szCs w:val="23"/>
        </w:rPr>
        <w:t xml:space="preserve">Recht auf Berichtigung und Einschränkung der Verarbeitung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sz w:val="23"/>
          <w:szCs w:val="23"/>
        </w:rPr>
      </w:pPr>
      <w:r w:rsidRPr="0059335E">
        <w:rPr>
          <w:rFonts w:ascii="Cambria" w:hAnsi="Cambria"/>
          <w:sz w:val="23"/>
          <w:szCs w:val="23"/>
        </w:rPr>
        <w:t xml:space="preserve">Sind meine Systeme und Abläufe so konzipiert, dass die Rechte auch tatsächlich ausgeübt werden können? Dies wäre z.B. dann nicht der Fall, wenn Mitarbeiter personenbezogene Daten jeweils auf ihren passwortgeschützten Accounts „zersplittert“ speichern oder wenn personenbezogene Daten ohne entsprechende Garantien an Dritte weitergeleitet werden. </w:t>
      </w:r>
    </w:p>
    <w:p w:rsidR="00603C7A" w:rsidRPr="0059335E" w:rsidRDefault="00603C7A" w:rsidP="00C87CEF">
      <w:pPr>
        <w:pStyle w:val="Default"/>
        <w:spacing w:line="360" w:lineRule="auto"/>
        <w:rPr>
          <w:rFonts w:ascii="Cambria" w:hAnsi="Cambria"/>
          <w:sz w:val="23"/>
          <w:szCs w:val="23"/>
        </w:rPr>
      </w:pPr>
    </w:p>
    <w:p w:rsidR="00603C7A" w:rsidRPr="00900A9E" w:rsidRDefault="00603C7A" w:rsidP="00C87CEF">
      <w:pPr>
        <w:pStyle w:val="Default"/>
        <w:spacing w:line="360" w:lineRule="auto"/>
        <w:rPr>
          <w:rFonts w:ascii="Cambria" w:hAnsi="Cambria"/>
          <w:sz w:val="23"/>
          <w:szCs w:val="23"/>
        </w:rPr>
      </w:pPr>
      <w:r w:rsidRPr="0059335E">
        <w:rPr>
          <w:rFonts w:ascii="Cambria" w:hAnsi="Cambria"/>
          <w:sz w:val="23"/>
          <w:szCs w:val="23"/>
        </w:rPr>
        <w:t xml:space="preserve">Einführung technischer und organisatorischer Maßnahmen zum Datenschutz </w:t>
      </w:r>
      <w:r w:rsidR="00900A9E">
        <w:rPr>
          <w:rFonts w:ascii="Cambria" w:hAnsi="Cambria"/>
          <w:sz w:val="23"/>
          <w:szCs w:val="23"/>
        </w:rPr>
        <w:t xml:space="preserve">, </w:t>
      </w:r>
      <w:r w:rsidRPr="0059335E">
        <w:rPr>
          <w:rFonts w:ascii="Cambria" w:hAnsi="Cambria"/>
          <w:sz w:val="23"/>
          <w:szCs w:val="23"/>
        </w:rPr>
        <w:t xml:space="preserve">technische Maßnahmen: Verschlüsselung, Back-Up-Strategien, Passwortschutz, Zugangskontrolle, Protokollierung von Zugriffen auf Datensätze, etc. </w:t>
      </w:r>
    </w:p>
    <w:p w:rsidR="00603C7A" w:rsidRPr="0059335E" w:rsidRDefault="00603C7A" w:rsidP="00C87CEF">
      <w:pPr>
        <w:pStyle w:val="Default"/>
        <w:spacing w:line="360" w:lineRule="auto"/>
        <w:rPr>
          <w:rFonts w:ascii="Cambria" w:hAnsi="Cambria"/>
          <w:sz w:val="23"/>
          <w:szCs w:val="23"/>
        </w:rPr>
      </w:pPr>
      <w:r w:rsidRPr="0059335E">
        <w:rPr>
          <w:rFonts w:ascii="Cambria" w:hAnsi="Cambria" w:cs="Courier New"/>
          <w:sz w:val="23"/>
          <w:szCs w:val="23"/>
        </w:rPr>
        <w:lastRenderedPageBreak/>
        <w:t xml:space="preserve">o </w:t>
      </w:r>
      <w:r w:rsidRPr="0059335E">
        <w:rPr>
          <w:rFonts w:ascii="Cambria" w:hAnsi="Cambria"/>
          <w:sz w:val="23"/>
          <w:szCs w:val="23"/>
        </w:rPr>
        <w:t>organisatorische Maßnahmen: Vier-Augen-Prinzip, „Datenschutz-</w:t>
      </w:r>
      <w:proofErr w:type="spellStart"/>
      <w:r w:rsidRPr="0059335E">
        <w:rPr>
          <w:rFonts w:ascii="Cambria" w:hAnsi="Cambria"/>
          <w:sz w:val="23"/>
          <w:szCs w:val="23"/>
        </w:rPr>
        <w:t>Policies</w:t>
      </w:r>
      <w:proofErr w:type="spellEnd"/>
      <w:r w:rsidRPr="0059335E">
        <w:rPr>
          <w:rFonts w:ascii="Cambria" w:hAnsi="Cambria"/>
          <w:sz w:val="23"/>
          <w:szCs w:val="23"/>
        </w:rPr>
        <w:t>“ im Verein (Bildschirme werden bei Verlassen des Raumes gesp</w:t>
      </w:r>
      <w:r w:rsidR="00900A9E">
        <w:rPr>
          <w:rFonts w:ascii="Cambria" w:hAnsi="Cambria"/>
          <w:sz w:val="23"/>
          <w:szCs w:val="23"/>
        </w:rPr>
        <w:t xml:space="preserve">errt, Dritte erhalten nur unter </w:t>
      </w:r>
      <w:r w:rsidRPr="0059335E">
        <w:rPr>
          <w:rFonts w:ascii="Cambria" w:hAnsi="Cambria"/>
          <w:sz w:val="23"/>
          <w:szCs w:val="23"/>
        </w:rPr>
        <w:t xml:space="preserve">bestimmten Voraussetzungen Zugang zu den Räumlichkeiten, etc.) </w:t>
      </w:r>
    </w:p>
    <w:p w:rsidR="00603C7A" w:rsidRPr="0059335E" w:rsidRDefault="00603C7A" w:rsidP="00C87CEF">
      <w:pPr>
        <w:pStyle w:val="Default"/>
        <w:spacing w:line="360" w:lineRule="auto"/>
        <w:rPr>
          <w:rFonts w:ascii="Cambria" w:hAnsi="Cambria"/>
          <w:sz w:val="23"/>
          <w:szCs w:val="23"/>
        </w:rPr>
      </w:pPr>
      <w:r w:rsidRPr="0059335E">
        <w:rPr>
          <w:rFonts w:ascii="Cambria" w:hAnsi="Cambria" w:cs="Courier New"/>
          <w:sz w:val="23"/>
          <w:szCs w:val="23"/>
        </w:rPr>
        <w:t xml:space="preserve">o </w:t>
      </w:r>
      <w:r w:rsidRPr="0059335E">
        <w:rPr>
          <w:rFonts w:ascii="Cambria" w:hAnsi="Cambria"/>
          <w:sz w:val="23"/>
          <w:szCs w:val="23"/>
        </w:rPr>
        <w:t xml:space="preserve">WICHTIG! Bist du dir diesbezüglich nicht sicher, empfiehlt sich die Konsultation eines IT-Experten.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spacing w:line="360" w:lineRule="auto"/>
        <w:rPr>
          <w:rFonts w:ascii="Cambria" w:hAnsi="Cambria"/>
          <w:b/>
          <w:bCs/>
          <w:color w:val="70AD47" w:themeColor="accent6"/>
          <w:sz w:val="23"/>
          <w:szCs w:val="23"/>
        </w:rPr>
      </w:pPr>
      <w:r w:rsidRPr="0059335E">
        <w:rPr>
          <w:rFonts w:ascii="Cambria" w:hAnsi="Cambria"/>
          <w:b/>
          <w:bCs/>
          <w:color w:val="70AD47" w:themeColor="accent6"/>
          <w:sz w:val="23"/>
          <w:szCs w:val="23"/>
        </w:rPr>
        <w:t xml:space="preserve">4.Phase: Nach Inkrafttreten der DSGVO </w:t>
      </w:r>
    </w:p>
    <w:p w:rsidR="00603C7A" w:rsidRPr="0059335E" w:rsidRDefault="00603C7A" w:rsidP="00C87CEF">
      <w:pPr>
        <w:pStyle w:val="Default"/>
        <w:numPr>
          <w:ilvl w:val="0"/>
          <w:numId w:val="11"/>
        </w:numPr>
        <w:spacing w:line="360" w:lineRule="auto"/>
        <w:rPr>
          <w:rFonts w:ascii="Cambria" w:hAnsi="Cambria"/>
          <w:sz w:val="23"/>
          <w:szCs w:val="23"/>
        </w:rPr>
      </w:pPr>
      <w:r w:rsidRPr="0059335E">
        <w:rPr>
          <w:rFonts w:ascii="Cambria" w:hAnsi="Cambria"/>
          <w:sz w:val="23"/>
          <w:szCs w:val="23"/>
        </w:rPr>
        <w:t xml:space="preserve">Kontinuierliche Pflege und Berichtigung des Datenbestandes und des Datenverarbeitungsverzeichnisses </w:t>
      </w:r>
    </w:p>
    <w:p w:rsidR="00603C7A" w:rsidRPr="0059335E" w:rsidRDefault="00603C7A" w:rsidP="00C87CEF">
      <w:pPr>
        <w:pStyle w:val="Default"/>
        <w:numPr>
          <w:ilvl w:val="0"/>
          <w:numId w:val="14"/>
        </w:numPr>
        <w:spacing w:line="360" w:lineRule="auto"/>
        <w:rPr>
          <w:rFonts w:ascii="Cambria" w:hAnsi="Cambria"/>
          <w:sz w:val="23"/>
          <w:szCs w:val="23"/>
        </w:rPr>
      </w:pPr>
      <w:r w:rsidRPr="0059335E">
        <w:rPr>
          <w:rFonts w:ascii="Cambria" w:hAnsi="Cambria"/>
          <w:sz w:val="23"/>
          <w:szCs w:val="23"/>
        </w:rPr>
        <w:t xml:space="preserve">entsprechende Zuständigkeiten im Verein definieren </w:t>
      </w:r>
    </w:p>
    <w:p w:rsidR="00603C7A" w:rsidRPr="0059335E" w:rsidRDefault="00603C7A" w:rsidP="00C87CEF">
      <w:pPr>
        <w:pStyle w:val="Default"/>
        <w:spacing w:line="360" w:lineRule="auto"/>
        <w:rPr>
          <w:rFonts w:ascii="Cambria" w:hAnsi="Cambria"/>
          <w:sz w:val="23"/>
          <w:szCs w:val="23"/>
        </w:rPr>
      </w:pPr>
    </w:p>
    <w:p w:rsidR="00603C7A" w:rsidRPr="0059335E" w:rsidRDefault="00603C7A" w:rsidP="00C87CEF">
      <w:pPr>
        <w:pStyle w:val="Default"/>
        <w:numPr>
          <w:ilvl w:val="0"/>
          <w:numId w:val="11"/>
        </w:numPr>
        <w:spacing w:line="360" w:lineRule="auto"/>
        <w:rPr>
          <w:rFonts w:ascii="Cambria" w:hAnsi="Cambria"/>
          <w:sz w:val="23"/>
          <w:szCs w:val="23"/>
        </w:rPr>
      </w:pPr>
      <w:r w:rsidRPr="0059335E">
        <w:rPr>
          <w:rFonts w:ascii="Cambria" w:hAnsi="Cambria"/>
          <w:sz w:val="23"/>
          <w:szCs w:val="23"/>
        </w:rPr>
        <w:t xml:space="preserve">Konzept zur Löschung nicht mehr gebrauchter Datensätze (in der einfachsten Umsetzung wird 1x jährlich ein Check mit dem Verzeichnis gemacht und so festgestellt welche Datensätze gelöscht / </w:t>
      </w:r>
      <w:proofErr w:type="spellStart"/>
      <w:r w:rsidRPr="0059335E">
        <w:rPr>
          <w:rFonts w:ascii="Cambria" w:hAnsi="Cambria"/>
          <w:sz w:val="23"/>
          <w:szCs w:val="23"/>
        </w:rPr>
        <w:t>geschreddert</w:t>
      </w:r>
      <w:proofErr w:type="spellEnd"/>
      <w:r w:rsidRPr="0059335E">
        <w:rPr>
          <w:rFonts w:ascii="Cambria" w:hAnsi="Cambria"/>
          <w:sz w:val="23"/>
          <w:szCs w:val="23"/>
        </w:rPr>
        <w:t xml:space="preserve"> gehören – z.B. alte Buchhaltung entsorgen. </w:t>
      </w:r>
      <w:proofErr w:type="spellStart"/>
      <w:r w:rsidRPr="0059335E">
        <w:rPr>
          <w:rFonts w:ascii="Cambria" w:hAnsi="Cambria"/>
          <w:sz w:val="23"/>
          <w:szCs w:val="23"/>
        </w:rPr>
        <w:t>Weiters</w:t>
      </w:r>
      <w:proofErr w:type="spellEnd"/>
      <w:r w:rsidRPr="0059335E">
        <w:rPr>
          <w:rFonts w:ascii="Cambria" w:hAnsi="Cambria"/>
          <w:sz w:val="23"/>
          <w:szCs w:val="23"/>
        </w:rPr>
        <w:t xml:space="preserve"> sollte ein Vorgang definiert werden, wie das Recht auf Löschung effizient umgesetzt werden kann, d.h. dass auch alle im Verein involvierten Personen davon erfahren und die Löschung vornehmen können. Achtung auf gesetzliche Aufbewahrungspflichten. </w:t>
      </w:r>
    </w:p>
    <w:p w:rsidR="00B04891" w:rsidRPr="0059335E" w:rsidRDefault="00603C7A" w:rsidP="00C87CEF">
      <w:pPr>
        <w:pStyle w:val="Listenabsatz"/>
        <w:numPr>
          <w:ilvl w:val="0"/>
          <w:numId w:val="11"/>
        </w:numPr>
        <w:spacing w:line="360" w:lineRule="auto"/>
        <w:rPr>
          <w:rFonts w:ascii="Cambria" w:hAnsi="Cambria"/>
          <w:sz w:val="23"/>
          <w:szCs w:val="23"/>
        </w:rPr>
      </w:pPr>
      <w:r w:rsidRPr="0059335E">
        <w:rPr>
          <w:rFonts w:ascii="Cambria" w:hAnsi="Cambria"/>
          <w:sz w:val="23"/>
          <w:szCs w:val="23"/>
        </w:rPr>
        <w:t>Technische Maßnahmen müssen stets dem Letztstand der Technik entsprechen, laufend überprüfen und ggf. aktualisieren</w:t>
      </w:r>
    </w:p>
    <w:p w:rsidR="00CC42B3" w:rsidRPr="00C87CEF" w:rsidRDefault="00001052" w:rsidP="00C87CEF">
      <w:pPr>
        <w:spacing w:line="360" w:lineRule="auto"/>
        <w:jc w:val="center"/>
        <w:rPr>
          <w:rFonts w:ascii="Cambria" w:hAnsi="Cambria"/>
          <w:i/>
          <w:sz w:val="32"/>
          <w:szCs w:val="32"/>
        </w:rPr>
      </w:pPr>
      <w:r w:rsidRPr="00C87CEF">
        <w:rPr>
          <w:rFonts w:ascii="Cambria" w:hAnsi="Cambria"/>
          <w:i/>
          <w:sz w:val="32"/>
          <w:szCs w:val="32"/>
        </w:rPr>
        <w:t>Hinweise bzw. Infos für weiterführende Fragen</w:t>
      </w:r>
    </w:p>
    <w:p w:rsidR="00900A9E" w:rsidRDefault="002A1C97" w:rsidP="00C87CEF">
      <w:pPr>
        <w:spacing w:line="360" w:lineRule="auto"/>
        <w:rPr>
          <w:rFonts w:ascii="Cambria" w:hAnsi="Cambria"/>
          <w:sz w:val="23"/>
          <w:szCs w:val="23"/>
        </w:rPr>
      </w:pPr>
      <w:bookmarkStart w:id="0" w:name="_GoBack"/>
      <w:r w:rsidRPr="00C87CEF">
        <w:rPr>
          <w:rFonts w:ascii="Cambria" w:hAnsi="Cambria"/>
          <w:sz w:val="23"/>
          <w:szCs w:val="23"/>
        </w:rPr>
        <w:t xml:space="preserve">Danke an die </w:t>
      </w:r>
      <w:r w:rsidRPr="00C87CEF">
        <w:rPr>
          <w:rFonts w:ascii="Cambria" w:hAnsi="Cambria"/>
          <w:b/>
          <w:sz w:val="23"/>
          <w:szCs w:val="23"/>
        </w:rPr>
        <w:t>Sport Union</w:t>
      </w:r>
      <w:r w:rsidRPr="00C87CEF">
        <w:rPr>
          <w:rFonts w:ascii="Cambria" w:hAnsi="Cambria"/>
          <w:sz w:val="23"/>
          <w:szCs w:val="23"/>
        </w:rPr>
        <w:t xml:space="preserve"> für </w:t>
      </w:r>
      <w:r w:rsidR="0059335E" w:rsidRPr="00C87CEF">
        <w:rPr>
          <w:rFonts w:ascii="Cambria" w:hAnsi="Cambria"/>
          <w:sz w:val="23"/>
          <w:szCs w:val="23"/>
        </w:rPr>
        <w:t>das zur Verfügung stellen der Informationen zum Thema „Datenschutz“. Speziell für Vereine</w:t>
      </w:r>
      <w:r w:rsidR="00001052" w:rsidRPr="00C87CEF">
        <w:rPr>
          <w:rFonts w:ascii="Cambria" w:hAnsi="Cambria"/>
          <w:sz w:val="23"/>
          <w:szCs w:val="23"/>
        </w:rPr>
        <w:t xml:space="preserve">: </w:t>
      </w:r>
      <w:r w:rsidR="0059335E" w:rsidRPr="00C87CEF">
        <w:rPr>
          <w:rFonts w:ascii="Cambria" w:hAnsi="Cambria"/>
          <w:b/>
          <w:sz w:val="23"/>
          <w:szCs w:val="23"/>
        </w:rPr>
        <w:t xml:space="preserve">Samstag, 28. April 2018 </w:t>
      </w:r>
      <w:r w:rsidR="00CC42B3" w:rsidRPr="00C87CEF">
        <w:rPr>
          <w:rFonts w:ascii="Cambria" w:hAnsi="Cambria"/>
          <w:b/>
          <w:sz w:val="23"/>
          <w:szCs w:val="23"/>
        </w:rPr>
        <w:t>um 16:00 - 20:00 Uhr</w:t>
      </w:r>
      <w:r w:rsidR="00CC42B3" w:rsidRPr="00C87CEF">
        <w:rPr>
          <w:rFonts w:ascii="Cambria" w:hAnsi="Cambria"/>
          <w:sz w:val="23"/>
          <w:szCs w:val="23"/>
        </w:rPr>
        <w:t xml:space="preserve"> </w:t>
      </w:r>
      <w:r w:rsidR="00CC42B3" w:rsidRPr="00C87CEF">
        <w:rPr>
          <w:rFonts w:ascii="Cambria" w:hAnsi="Cambria"/>
          <w:b/>
          <w:sz w:val="23"/>
          <w:szCs w:val="23"/>
        </w:rPr>
        <w:t>Info</w:t>
      </w:r>
      <w:r w:rsidR="00001052" w:rsidRPr="00C87CEF">
        <w:rPr>
          <w:rFonts w:ascii="Cambria" w:hAnsi="Cambria"/>
          <w:b/>
          <w:sz w:val="23"/>
          <w:szCs w:val="23"/>
        </w:rPr>
        <w:t>veranstaltung</w:t>
      </w:r>
      <w:r w:rsidR="00CC42B3" w:rsidRPr="00C87CEF">
        <w:rPr>
          <w:rFonts w:ascii="Cambria" w:hAnsi="Cambria"/>
          <w:b/>
          <w:sz w:val="23"/>
          <w:szCs w:val="23"/>
        </w:rPr>
        <w:t xml:space="preserve"> zum Thema Datenschutz.</w:t>
      </w:r>
      <w:r w:rsidR="00CC42B3" w:rsidRPr="00C87CEF">
        <w:rPr>
          <w:rFonts w:ascii="Cambria" w:hAnsi="Cambria"/>
          <w:sz w:val="23"/>
          <w:szCs w:val="23"/>
        </w:rPr>
        <w:t xml:space="preserve"> Diese ist kostenpflichtig (€ 55,- für nicht Mitglieder) es braucht eine schriftliche Anmeldung: </w:t>
      </w:r>
      <w:hyperlink r:id="rId7" w:tgtFrame="_blank" w:history="1">
        <w:r w:rsidR="0059335E" w:rsidRPr="00C87CEF">
          <w:rPr>
            <w:rFonts w:ascii="Cambria" w:eastAsia="Times New Roman" w:hAnsi="Cambria" w:cs="Times New Roman"/>
            <w:color w:val="0000FF"/>
            <w:sz w:val="23"/>
            <w:szCs w:val="23"/>
            <w:u w:val="single"/>
            <w:lang w:eastAsia="de-DE"/>
          </w:rPr>
          <w:t>ausbildung@sportunion-steiermark.at</w:t>
        </w:r>
      </w:hyperlink>
      <w:r w:rsidR="00001052" w:rsidRPr="00C87CEF">
        <w:rPr>
          <w:rFonts w:ascii="Cambria" w:eastAsia="Times New Roman" w:hAnsi="Cambria" w:cs="Times New Roman"/>
          <w:sz w:val="23"/>
          <w:szCs w:val="23"/>
          <w:lang w:eastAsia="de-DE"/>
        </w:rPr>
        <w:t xml:space="preserve">, </w:t>
      </w:r>
      <w:r w:rsidR="00CC42B3" w:rsidRPr="00C87CEF">
        <w:rPr>
          <w:rFonts w:ascii="Cambria" w:hAnsi="Cambria"/>
          <w:sz w:val="23"/>
          <w:szCs w:val="23"/>
        </w:rPr>
        <w:t>Informationen bei Mag. Lydia Mitterhammer, 0316/ 32 44 30 -74</w:t>
      </w:r>
    </w:p>
    <w:bookmarkEnd w:id="0"/>
    <w:p w:rsidR="0059335E" w:rsidRPr="00C87CEF" w:rsidRDefault="00CC42B3" w:rsidP="00C87CEF">
      <w:pPr>
        <w:spacing w:line="360" w:lineRule="auto"/>
        <w:rPr>
          <w:rFonts w:ascii="Cambria" w:hAnsi="Cambria"/>
          <w:sz w:val="23"/>
          <w:szCs w:val="23"/>
          <w:lang w:val="de-AT"/>
        </w:rPr>
      </w:pPr>
      <w:r w:rsidRPr="00C87CEF">
        <w:rPr>
          <w:rFonts w:ascii="Cambria" w:hAnsi="Cambria"/>
          <w:b/>
          <w:sz w:val="23"/>
          <w:szCs w:val="23"/>
          <w:lang w:val="de-AT"/>
        </w:rPr>
        <w:t>Österreichische Datenschutzbehörde</w:t>
      </w:r>
      <w:r w:rsidRPr="00C87CEF">
        <w:rPr>
          <w:rFonts w:ascii="Cambria" w:hAnsi="Cambria"/>
          <w:sz w:val="23"/>
          <w:szCs w:val="23"/>
          <w:lang w:val="de-AT"/>
        </w:rPr>
        <w:t xml:space="preserve">, </w:t>
      </w:r>
      <w:proofErr w:type="spellStart"/>
      <w:r w:rsidRPr="00C87CEF">
        <w:rPr>
          <w:rFonts w:ascii="Cambria" w:hAnsi="Cambria"/>
          <w:sz w:val="23"/>
          <w:szCs w:val="23"/>
          <w:lang w:val="de-AT"/>
        </w:rPr>
        <w:t>Wickenburggasse</w:t>
      </w:r>
      <w:proofErr w:type="spellEnd"/>
      <w:r w:rsidRPr="00C87CEF">
        <w:rPr>
          <w:rFonts w:ascii="Cambria" w:hAnsi="Cambria"/>
          <w:sz w:val="23"/>
          <w:szCs w:val="23"/>
          <w:lang w:val="de-AT"/>
        </w:rPr>
        <w:t xml:space="preserve"> 8</w:t>
      </w:r>
      <w:r w:rsidRPr="00C87CEF">
        <w:rPr>
          <w:rFonts w:ascii="Cambria" w:hAnsi="Cambria"/>
          <w:sz w:val="23"/>
          <w:szCs w:val="23"/>
          <w:lang w:val="de-AT"/>
        </w:rPr>
        <w:t xml:space="preserve">. </w:t>
      </w:r>
      <w:r w:rsidRPr="00C87CEF">
        <w:rPr>
          <w:rFonts w:ascii="Cambria" w:hAnsi="Cambria"/>
          <w:sz w:val="23"/>
          <w:szCs w:val="23"/>
          <w:lang w:val="de-AT"/>
        </w:rPr>
        <w:t>1080 Wien</w:t>
      </w:r>
      <w:r w:rsidR="00001052" w:rsidRPr="00C87CEF">
        <w:rPr>
          <w:rFonts w:ascii="Cambria" w:hAnsi="Cambria"/>
          <w:sz w:val="23"/>
          <w:szCs w:val="23"/>
          <w:lang w:val="de-AT"/>
        </w:rPr>
        <w:t>, Telefon: 0</w:t>
      </w:r>
      <w:r w:rsidRPr="00C87CEF">
        <w:rPr>
          <w:rFonts w:ascii="Cambria" w:hAnsi="Cambria"/>
          <w:sz w:val="23"/>
          <w:szCs w:val="23"/>
          <w:lang w:val="de-AT"/>
        </w:rPr>
        <w:t>1</w:t>
      </w:r>
      <w:r w:rsidR="00001052" w:rsidRPr="00C87CEF">
        <w:rPr>
          <w:rFonts w:ascii="Cambria" w:hAnsi="Cambria"/>
          <w:sz w:val="23"/>
          <w:szCs w:val="23"/>
          <w:lang w:val="de-AT"/>
        </w:rPr>
        <w:t>/</w:t>
      </w:r>
      <w:r w:rsidRPr="00C87CEF">
        <w:rPr>
          <w:rFonts w:ascii="Cambria" w:hAnsi="Cambria"/>
          <w:sz w:val="23"/>
          <w:szCs w:val="23"/>
          <w:lang w:val="de-AT"/>
        </w:rPr>
        <w:t>521520</w:t>
      </w:r>
      <w:r w:rsidR="00001052" w:rsidRPr="00C87CEF">
        <w:rPr>
          <w:rFonts w:ascii="Cambria" w:hAnsi="Cambria"/>
          <w:sz w:val="23"/>
          <w:szCs w:val="23"/>
          <w:lang w:val="de-AT"/>
        </w:rPr>
        <w:t xml:space="preserve">, </w:t>
      </w:r>
      <w:r w:rsidRPr="00C87CEF">
        <w:rPr>
          <w:rFonts w:ascii="Cambria" w:hAnsi="Cambria"/>
          <w:sz w:val="23"/>
          <w:szCs w:val="23"/>
          <w:lang w:val="de-AT"/>
        </w:rPr>
        <w:t>E-Mail: dsb@dsb.gv.at</w:t>
      </w:r>
    </w:p>
    <w:sectPr w:rsidR="0059335E" w:rsidRPr="00C87CEF" w:rsidSect="00CD7918">
      <w:headerReference w:type="default" r:id="rId8"/>
      <w:footerReference w:type="default" r:id="rId9"/>
      <w:pgSz w:w="11906" w:h="16838"/>
      <w:pgMar w:top="1928" w:right="1418" w:bottom="1134" w:left="1418"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C7A" w:rsidRDefault="00603C7A" w:rsidP="00603C7A">
      <w:pPr>
        <w:spacing w:after="0" w:line="240" w:lineRule="auto"/>
      </w:pPr>
      <w:r>
        <w:separator/>
      </w:r>
    </w:p>
  </w:endnote>
  <w:endnote w:type="continuationSeparator" w:id="0">
    <w:p w:rsidR="00603C7A" w:rsidRDefault="00603C7A" w:rsidP="00603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2B3" w:rsidRPr="00CC42B3" w:rsidRDefault="00CC42B3" w:rsidP="00D74ADE">
    <w:pPr>
      <w:spacing w:line="276" w:lineRule="auto"/>
      <w:jc w:val="center"/>
      <w:rPr>
        <w:rFonts w:ascii="Cambria" w:hAnsi="Cambria"/>
        <w:sz w:val="16"/>
        <w:szCs w:val="16"/>
      </w:rPr>
    </w:pPr>
    <w:r w:rsidRPr="00CC42B3">
      <w:rPr>
        <w:rFonts w:ascii="Cambria" w:hAnsi="Cambria"/>
        <w:sz w:val="16"/>
        <w:szCs w:val="16"/>
      </w:rPr>
      <w:t xml:space="preserve">Danke an die Sport Union für das zur Verfügung stellen der Informationen zum Thema „Datenschutz“. </w:t>
    </w:r>
    <w:r w:rsidRPr="00CC42B3">
      <w:rPr>
        <w:rFonts w:ascii="Cambria" w:hAnsi="Cambria"/>
        <w:sz w:val="16"/>
        <w:szCs w:val="16"/>
      </w:rPr>
      <w:t>Änderungen vorbehalten. Für die Inhalte wird keine Haftung übernommen.</w:t>
    </w:r>
    <w:r w:rsidR="009A4906">
      <w:rPr>
        <w:rFonts w:ascii="Cambria" w:hAnsi="Cambria"/>
        <w:sz w:val="16"/>
        <w:szCs w:val="16"/>
      </w:rPr>
      <w:t xml:space="preserve"> </w:t>
    </w:r>
    <w:r w:rsidR="009A4906" w:rsidRPr="009A4906">
      <w:rPr>
        <w:rFonts w:ascii="Cambria" w:hAnsi="Cambria"/>
        <w:sz w:val="16"/>
        <w:szCs w:val="16"/>
      </w:rPr>
      <w:t>Stand: 23.01.2018</w:t>
    </w:r>
  </w:p>
  <w:p w:rsidR="002A1C97" w:rsidRDefault="002A1C9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C7A" w:rsidRDefault="00603C7A" w:rsidP="00603C7A">
      <w:pPr>
        <w:spacing w:after="0" w:line="240" w:lineRule="auto"/>
      </w:pPr>
      <w:r>
        <w:separator/>
      </w:r>
    </w:p>
  </w:footnote>
  <w:footnote w:type="continuationSeparator" w:id="0">
    <w:p w:rsidR="00603C7A" w:rsidRDefault="00603C7A" w:rsidP="00603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18" w:rsidRDefault="00CD7918" w:rsidP="00CD7918">
    <w:pPr>
      <w:pStyle w:val="Kopfzeile"/>
      <w:jc w:val="right"/>
      <w:rPr>
        <w:rFonts w:ascii="Cambria" w:hAnsi="Cambria"/>
        <w:sz w:val="12"/>
        <w:szCs w:val="12"/>
      </w:rPr>
    </w:pPr>
    <w:r w:rsidRPr="00CD7918">
      <w:drawing>
        <wp:anchor distT="0" distB="0" distL="114300" distR="114300" simplePos="0" relativeHeight="251659264" behindDoc="1" locked="0" layoutInCell="1" allowOverlap="1" wp14:anchorId="3C59B04A" wp14:editId="57CCC958">
          <wp:simplePos x="0" y="0"/>
          <wp:positionH relativeFrom="column">
            <wp:posOffset>-580390</wp:posOffset>
          </wp:positionH>
          <wp:positionV relativeFrom="paragraph">
            <wp:posOffset>151765</wp:posOffset>
          </wp:positionV>
          <wp:extent cx="1134745" cy="359410"/>
          <wp:effectExtent l="0" t="0" r="8255" b="254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ratkor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4745" cy="359410"/>
                  </a:xfrm>
                  <a:prstGeom prst="rect">
                    <a:avLst/>
                  </a:prstGeom>
                </pic:spPr>
              </pic:pic>
            </a:graphicData>
          </a:graphic>
          <wp14:sizeRelH relativeFrom="page">
            <wp14:pctWidth>0</wp14:pctWidth>
          </wp14:sizeRelH>
          <wp14:sizeRelV relativeFrom="page">
            <wp14:pctHeight>0</wp14:pctHeight>
          </wp14:sizeRelV>
        </wp:anchor>
      </w:drawing>
    </w:r>
    <w:r w:rsidRPr="00CD7918">
      <w:drawing>
        <wp:anchor distT="0" distB="0" distL="114300" distR="114300" simplePos="0" relativeHeight="251661312" behindDoc="1" locked="0" layoutInCell="1" allowOverlap="1" wp14:anchorId="152C518B" wp14:editId="6040FA11">
          <wp:simplePos x="0" y="0"/>
          <wp:positionH relativeFrom="column">
            <wp:posOffset>3558540</wp:posOffset>
          </wp:positionH>
          <wp:positionV relativeFrom="paragraph">
            <wp:posOffset>-72390</wp:posOffset>
          </wp:positionV>
          <wp:extent cx="472440" cy="539750"/>
          <wp:effectExtent l="0" t="0" r="381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ppen Deutschfeistritz.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440" cy="539750"/>
                  </a:xfrm>
                  <a:prstGeom prst="rect">
                    <a:avLst/>
                  </a:prstGeom>
                </pic:spPr>
              </pic:pic>
            </a:graphicData>
          </a:graphic>
          <wp14:sizeRelH relativeFrom="page">
            <wp14:pctWidth>0</wp14:pctWidth>
          </wp14:sizeRelH>
          <wp14:sizeRelV relativeFrom="page">
            <wp14:pctHeight>0</wp14:pctHeight>
          </wp14:sizeRelV>
        </wp:anchor>
      </w:drawing>
    </w:r>
    <w:r w:rsidRPr="00CD7918">
      <w:drawing>
        <wp:anchor distT="0" distB="0" distL="114300" distR="114300" simplePos="0" relativeHeight="251662336" behindDoc="1" locked="0" layoutInCell="1" allowOverlap="1" wp14:anchorId="4B2BD9F1" wp14:editId="6C54DA40">
          <wp:simplePos x="0" y="0"/>
          <wp:positionH relativeFrom="margin">
            <wp:posOffset>2277110</wp:posOffset>
          </wp:positionH>
          <wp:positionV relativeFrom="paragraph">
            <wp:posOffset>-64770</wp:posOffset>
          </wp:positionV>
          <wp:extent cx="472440" cy="539750"/>
          <wp:effectExtent l="0" t="0" r="381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Übelbach.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72440" cy="539750"/>
                  </a:xfrm>
                  <a:prstGeom prst="rect">
                    <a:avLst/>
                  </a:prstGeom>
                </pic:spPr>
              </pic:pic>
            </a:graphicData>
          </a:graphic>
          <wp14:sizeRelH relativeFrom="page">
            <wp14:pctWidth>0</wp14:pctWidth>
          </wp14:sizeRelH>
          <wp14:sizeRelV relativeFrom="page">
            <wp14:pctHeight>0</wp14:pctHeight>
          </wp14:sizeRelV>
        </wp:anchor>
      </w:drawing>
    </w:r>
    <w:r w:rsidRPr="00CD7918">
      <w:drawing>
        <wp:anchor distT="0" distB="0" distL="114300" distR="114300" simplePos="0" relativeHeight="251663360" behindDoc="1" locked="0" layoutInCell="1" allowOverlap="1" wp14:anchorId="22CD613D" wp14:editId="3C182EF0">
          <wp:simplePos x="0" y="0"/>
          <wp:positionH relativeFrom="column">
            <wp:posOffset>1173480</wp:posOffset>
          </wp:positionH>
          <wp:positionV relativeFrom="paragraph">
            <wp:posOffset>-45085</wp:posOffset>
          </wp:positionV>
          <wp:extent cx="383540" cy="53975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eggau.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3540" cy="539750"/>
                  </a:xfrm>
                  <a:prstGeom prst="rect">
                    <a:avLst/>
                  </a:prstGeom>
                </pic:spPr>
              </pic:pic>
            </a:graphicData>
          </a:graphic>
          <wp14:sizeRelH relativeFrom="page">
            <wp14:pctWidth>0</wp14:pctWidth>
          </wp14:sizeRelH>
          <wp14:sizeRelV relativeFrom="page">
            <wp14:pctHeight>0</wp14:pctHeight>
          </wp14:sizeRelV>
        </wp:anchor>
      </w:drawing>
    </w:r>
  </w:p>
  <w:p w:rsidR="00CD7918" w:rsidRDefault="00CD7918" w:rsidP="00603C7A">
    <w:pPr>
      <w:pStyle w:val="Kopfzeile"/>
      <w:jc w:val="center"/>
      <w:rPr>
        <w:rFonts w:ascii="Cambria" w:hAnsi="Cambria"/>
        <w:sz w:val="12"/>
        <w:szCs w:val="12"/>
      </w:rPr>
    </w:pPr>
    <w:r w:rsidRPr="00CD7918">
      <w:drawing>
        <wp:anchor distT="0" distB="0" distL="114300" distR="114300" simplePos="0" relativeHeight="251660288" behindDoc="1" locked="0" layoutInCell="1" allowOverlap="1" wp14:anchorId="68CF853D" wp14:editId="7C3767F2">
          <wp:simplePos x="0" y="0"/>
          <wp:positionH relativeFrom="column">
            <wp:posOffset>4503420</wp:posOffset>
          </wp:positionH>
          <wp:positionV relativeFrom="paragraph">
            <wp:posOffset>59055</wp:posOffset>
          </wp:positionV>
          <wp:extent cx="1785620" cy="323850"/>
          <wp:effectExtent l="0" t="0" r="508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mit wappen.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5620" cy="323850"/>
                  </a:xfrm>
                  <a:prstGeom prst="rect">
                    <a:avLst/>
                  </a:prstGeom>
                </pic:spPr>
              </pic:pic>
            </a:graphicData>
          </a:graphic>
          <wp14:sizeRelH relativeFrom="page">
            <wp14:pctWidth>0</wp14:pctWidth>
          </wp14:sizeRelH>
          <wp14:sizeRelV relativeFrom="page">
            <wp14:pctHeight>0</wp14:pctHeight>
          </wp14:sizeRelV>
        </wp:anchor>
      </w:drawing>
    </w:r>
  </w:p>
  <w:p w:rsidR="00CD7918" w:rsidRDefault="00CD7918" w:rsidP="00603C7A">
    <w:pPr>
      <w:pStyle w:val="Kopfzeile"/>
      <w:jc w:val="center"/>
      <w:rPr>
        <w:rFonts w:ascii="Cambria" w:hAnsi="Cambria"/>
        <w:sz w:val="12"/>
        <w:szCs w:val="12"/>
      </w:rPr>
    </w:pPr>
  </w:p>
  <w:p w:rsidR="00CD7918" w:rsidRDefault="00CD7918" w:rsidP="00603C7A">
    <w:pPr>
      <w:pStyle w:val="Kopfzeile"/>
      <w:jc w:val="center"/>
      <w:rPr>
        <w:rFonts w:ascii="Cambria" w:hAnsi="Cambria"/>
        <w:sz w:val="12"/>
        <w:szCs w:val="12"/>
      </w:rPr>
    </w:pPr>
  </w:p>
  <w:p w:rsidR="00CD7918" w:rsidRDefault="00CD7918" w:rsidP="00603C7A">
    <w:pPr>
      <w:pStyle w:val="Kopfzeile"/>
      <w:jc w:val="center"/>
      <w:rPr>
        <w:rFonts w:ascii="Cambria" w:hAnsi="Cambria"/>
        <w:sz w:val="12"/>
        <w:szCs w:val="12"/>
      </w:rPr>
    </w:pPr>
  </w:p>
  <w:p w:rsidR="00603C7A" w:rsidRDefault="00CD7918" w:rsidP="00CD7918">
    <w:pPr>
      <w:pStyle w:val="Kopfzeile"/>
      <w:ind w:firstLine="1416"/>
    </w:pPr>
    <w:r w:rsidRPr="00A670A4">
      <w:rPr>
        <w:rFonts w:ascii="Cambria" w:hAnsi="Cambria"/>
        <w:sz w:val="12"/>
        <w:szCs w:val="12"/>
      </w:rPr>
      <w:t xml:space="preserve">Marktgemeinde </w:t>
    </w:r>
    <w:proofErr w:type="spellStart"/>
    <w:r w:rsidRPr="00A670A4">
      <w:rPr>
        <w:rFonts w:ascii="Cambria" w:hAnsi="Cambria"/>
        <w:sz w:val="12"/>
        <w:szCs w:val="12"/>
      </w:rPr>
      <w:t>Peggau</w:t>
    </w:r>
    <w:proofErr w:type="spellEnd"/>
    <w:r>
      <w:rPr>
        <w:rFonts w:ascii="Cambria" w:hAnsi="Cambria"/>
        <w:sz w:val="12"/>
        <w:szCs w:val="12"/>
      </w:rPr>
      <w:t xml:space="preserve">                        Marktgemeinde </w:t>
    </w:r>
    <w:proofErr w:type="spellStart"/>
    <w:r>
      <w:rPr>
        <w:rFonts w:ascii="Cambria" w:hAnsi="Cambria"/>
        <w:sz w:val="12"/>
        <w:szCs w:val="12"/>
      </w:rPr>
      <w:t>Übelbach</w:t>
    </w:r>
    <w:proofErr w:type="spellEnd"/>
    <w:r>
      <w:rPr>
        <w:rFonts w:ascii="Cambria" w:hAnsi="Cambria"/>
        <w:sz w:val="12"/>
        <w:szCs w:val="12"/>
      </w:rPr>
      <w:t xml:space="preserve">                     Marktgemeinde Deutschfeistritz</w:t>
    </w:r>
    <w:r w:rsidRPr="00CD7918">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014F"/>
    <w:multiLevelType w:val="hybridMultilevel"/>
    <w:tmpl w:val="4648B7EC"/>
    <w:lvl w:ilvl="0" w:tplc="1B26C79C">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8F466C"/>
    <w:multiLevelType w:val="hybridMultilevel"/>
    <w:tmpl w:val="5942D36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A766F"/>
    <w:multiLevelType w:val="hybridMultilevel"/>
    <w:tmpl w:val="BCA24DF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0E6C7E"/>
    <w:multiLevelType w:val="hybridMultilevel"/>
    <w:tmpl w:val="B7BC1B8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15593DD3"/>
    <w:multiLevelType w:val="hybridMultilevel"/>
    <w:tmpl w:val="B7B2BE46"/>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5" w15:restartNumberingAfterBreak="0">
    <w:nsid w:val="29F7252E"/>
    <w:multiLevelType w:val="hybridMultilevel"/>
    <w:tmpl w:val="18F000A0"/>
    <w:lvl w:ilvl="0" w:tplc="1B26C79C">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6F7C21"/>
    <w:multiLevelType w:val="hybridMultilevel"/>
    <w:tmpl w:val="ACAE2CFA"/>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355257D9"/>
    <w:multiLevelType w:val="hybridMultilevel"/>
    <w:tmpl w:val="FFECA08C"/>
    <w:lvl w:ilvl="0" w:tplc="1B26C79C">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B77C53"/>
    <w:multiLevelType w:val="hybridMultilevel"/>
    <w:tmpl w:val="B8A8A776"/>
    <w:lvl w:ilvl="0" w:tplc="1B26C79C">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1F791E"/>
    <w:multiLevelType w:val="hybridMultilevel"/>
    <w:tmpl w:val="F60E1B84"/>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54FF153B"/>
    <w:multiLevelType w:val="hybridMultilevel"/>
    <w:tmpl w:val="4D46E50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AAE0EE0"/>
    <w:multiLevelType w:val="hybridMultilevel"/>
    <w:tmpl w:val="9E3CF8FE"/>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2" w15:restartNumberingAfterBreak="0">
    <w:nsid w:val="5B173D74"/>
    <w:multiLevelType w:val="hybridMultilevel"/>
    <w:tmpl w:val="B8E225DE"/>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6C153360"/>
    <w:multiLevelType w:val="hybridMultilevel"/>
    <w:tmpl w:val="50763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8877CF"/>
    <w:multiLevelType w:val="hybridMultilevel"/>
    <w:tmpl w:val="382EA53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795A5165"/>
    <w:multiLevelType w:val="hybridMultilevel"/>
    <w:tmpl w:val="88D01E2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3"/>
  </w:num>
  <w:num w:numId="5">
    <w:abstractNumId w:val="13"/>
  </w:num>
  <w:num w:numId="6">
    <w:abstractNumId w:val="14"/>
  </w:num>
  <w:num w:numId="7">
    <w:abstractNumId w:val="0"/>
  </w:num>
  <w:num w:numId="8">
    <w:abstractNumId w:val="12"/>
  </w:num>
  <w:num w:numId="9">
    <w:abstractNumId w:val="9"/>
  </w:num>
  <w:num w:numId="10">
    <w:abstractNumId w:val="4"/>
  </w:num>
  <w:num w:numId="11">
    <w:abstractNumId w:val="8"/>
  </w:num>
  <w:num w:numId="12">
    <w:abstractNumId w:val="1"/>
  </w:num>
  <w:num w:numId="13">
    <w:abstractNumId w:val="2"/>
  </w:num>
  <w:num w:numId="14">
    <w:abstractNumId w:val="6"/>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C7A"/>
    <w:rsid w:val="00001052"/>
    <w:rsid w:val="001A2F47"/>
    <w:rsid w:val="002A1C97"/>
    <w:rsid w:val="00566CB8"/>
    <w:rsid w:val="0059335E"/>
    <w:rsid w:val="005E1680"/>
    <w:rsid w:val="00603C7A"/>
    <w:rsid w:val="008249AB"/>
    <w:rsid w:val="00900A9E"/>
    <w:rsid w:val="009A4906"/>
    <w:rsid w:val="00B04891"/>
    <w:rsid w:val="00C87CEF"/>
    <w:rsid w:val="00CC42B3"/>
    <w:rsid w:val="00CD7918"/>
    <w:rsid w:val="00D74ADE"/>
    <w:rsid w:val="00FC0E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72109BA-2A3B-4E3D-9B71-7D03DB7B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603C7A"/>
    <w:pPr>
      <w:autoSpaceDE w:val="0"/>
      <w:autoSpaceDN w:val="0"/>
      <w:adjustRightInd w:val="0"/>
      <w:spacing w:after="0" w:line="240" w:lineRule="auto"/>
    </w:pPr>
    <w:rPr>
      <w:rFonts w:ascii="Corbel" w:hAnsi="Corbel" w:cs="Corbel"/>
      <w:color w:val="000000"/>
      <w:sz w:val="24"/>
      <w:szCs w:val="24"/>
    </w:rPr>
  </w:style>
  <w:style w:type="paragraph" w:styleId="Kopfzeile">
    <w:name w:val="header"/>
    <w:basedOn w:val="Standard"/>
    <w:link w:val="KopfzeileZchn"/>
    <w:uiPriority w:val="99"/>
    <w:unhideWhenUsed/>
    <w:rsid w:val="00603C7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3C7A"/>
  </w:style>
  <w:style w:type="paragraph" w:styleId="Fuzeile">
    <w:name w:val="footer"/>
    <w:basedOn w:val="Standard"/>
    <w:link w:val="FuzeileZchn"/>
    <w:uiPriority w:val="99"/>
    <w:unhideWhenUsed/>
    <w:rsid w:val="00603C7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3C7A"/>
  </w:style>
  <w:style w:type="paragraph" w:styleId="Listenabsatz">
    <w:name w:val="List Paragraph"/>
    <w:basedOn w:val="Standard"/>
    <w:uiPriority w:val="34"/>
    <w:qFormat/>
    <w:rsid w:val="001A2F47"/>
    <w:pPr>
      <w:ind w:left="720"/>
      <w:contextualSpacing/>
    </w:pPr>
  </w:style>
  <w:style w:type="character" w:styleId="Hyperlink">
    <w:name w:val="Hyperlink"/>
    <w:basedOn w:val="Absatz-Standardschriftart"/>
    <w:uiPriority w:val="99"/>
    <w:semiHidden/>
    <w:unhideWhenUsed/>
    <w:rsid w:val="0059335E"/>
    <w:rPr>
      <w:color w:val="0000FF"/>
      <w:u w:val="single"/>
    </w:rPr>
  </w:style>
  <w:style w:type="paragraph" w:styleId="Sprechblasentext">
    <w:name w:val="Balloon Text"/>
    <w:basedOn w:val="Standard"/>
    <w:link w:val="SprechblasentextZchn"/>
    <w:uiPriority w:val="99"/>
    <w:semiHidden/>
    <w:unhideWhenUsed/>
    <w:rsid w:val="00CD791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D79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636707">
      <w:bodyDiv w:val="1"/>
      <w:marLeft w:val="0"/>
      <w:marRight w:val="0"/>
      <w:marTop w:val="0"/>
      <w:marBottom w:val="0"/>
      <w:divBdr>
        <w:top w:val="none" w:sz="0" w:space="0" w:color="auto"/>
        <w:left w:val="none" w:sz="0" w:space="0" w:color="auto"/>
        <w:bottom w:val="none" w:sz="0" w:space="0" w:color="auto"/>
        <w:right w:val="none" w:sz="0" w:space="0" w:color="auto"/>
      </w:divBdr>
      <w:divsChild>
        <w:div w:id="1707097617">
          <w:marLeft w:val="0"/>
          <w:marRight w:val="0"/>
          <w:marTop w:val="0"/>
          <w:marBottom w:val="0"/>
          <w:divBdr>
            <w:top w:val="none" w:sz="0" w:space="0" w:color="auto"/>
            <w:left w:val="none" w:sz="0" w:space="0" w:color="auto"/>
            <w:bottom w:val="none" w:sz="0" w:space="0" w:color="auto"/>
            <w:right w:val="none" w:sz="0" w:space="0" w:color="auto"/>
          </w:divBdr>
          <w:divsChild>
            <w:div w:id="1406994912">
              <w:marLeft w:val="0"/>
              <w:marRight w:val="0"/>
              <w:marTop w:val="0"/>
              <w:marBottom w:val="0"/>
              <w:divBdr>
                <w:top w:val="none" w:sz="0" w:space="0" w:color="auto"/>
                <w:left w:val="none" w:sz="0" w:space="0" w:color="auto"/>
                <w:bottom w:val="none" w:sz="0" w:space="0" w:color="auto"/>
                <w:right w:val="none" w:sz="0" w:space="0" w:color="auto"/>
              </w:divBdr>
              <w:divsChild>
                <w:div w:id="384185430">
                  <w:marLeft w:val="0"/>
                  <w:marRight w:val="0"/>
                  <w:marTop w:val="0"/>
                  <w:marBottom w:val="0"/>
                  <w:divBdr>
                    <w:top w:val="none" w:sz="0" w:space="0" w:color="auto"/>
                    <w:left w:val="none" w:sz="0" w:space="0" w:color="auto"/>
                    <w:bottom w:val="none" w:sz="0" w:space="0" w:color="auto"/>
                    <w:right w:val="none" w:sz="0" w:space="0" w:color="auto"/>
                  </w:divBdr>
                  <w:divsChild>
                    <w:div w:id="1034423738">
                      <w:marLeft w:val="0"/>
                      <w:marRight w:val="0"/>
                      <w:marTop w:val="0"/>
                      <w:marBottom w:val="0"/>
                      <w:divBdr>
                        <w:top w:val="none" w:sz="0" w:space="0" w:color="auto"/>
                        <w:left w:val="none" w:sz="0" w:space="0" w:color="auto"/>
                        <w:bottom w:val="none" w:sz="0" w:space="0" w:color="auto"/>
                        <w:right w:val="none" w:sz="0" w:space="0" w:color="auto"/>
                      </w:divBdr>
                      <w:divsChild>
                        <w:div w:id="1652446559">
                          <w:marLeft w:val="0"/>
                          <w:marRight w:val="0"/>
                          <w:marTop w:val="0"/>
                          <w:marBottom w:val="0"/>
                          <w:divBdr>
                            <w:top w:val="none" w:sz="0" w:space="0" w:color="auto"/>
                            <w:left w:val="none" w:sz="0" w:space="0" w:color="auto"/>
                            <w:bottom w:val="none" w:sz="0" w:space="0" w:color="auto"/>
                            <w:right w:val="none" w:sz="0" w:space="0" w:color="auto"/>
                          </w:divBdr>
                          <w:divsChild>
                            <w:div w:id="710569581">
                              <w:marLeft w:val="0"/>
                              <w:marRight w:val="0"/>
                              <w:marTop w:val="0"/>
                              <w:marBottom w:val="0"/>
                              <w:divBdr>
                                <w:top w:val="none" w:sz="0" w:space="0" w:color="auto"/>
                                <w:left w:val="none" w:sz="0" w:space="0" w:color="auto"/>
                                <w:bottom w:val="none" w:sz="0" w:space="0" w:color="auto"/>
                                <w:right w:val="none" w:sz="0" w:space="0" w:color="auto"/>
                              </w:divBdr>
                              <w:divsChild>
                                <w:div w:id="1746414816">
                                  <w:marLeft w:val="0"/>
                                  <w:marRight w:val="0"/>
                                  <w:marTop w:val="0"/>
                                  <w:marBottom w:val="0"/>
                                  <w:divBdr>
                                    <w:top w:val="none" w:sz="0" w:space="0" w:color="auto"/>
                                    <w:left w:val="none" w:sz="0" w:space="0" w:color="auto"/>
                                    <w:bottom w:val="none" w:sz="0" w:space="0" w:color="auto"/>
                                    <w:right w:val="none" w:sz="0" w:space="0" w:color="auto"/>
                                  </w:divBdr>
                                  <w:divsChild>
                                    <w:div w:id="907619584">
                                      <w:marLeft w:val="0"/>
                                      <w:marRight w:val="0"/>
                                      <w:marTop w:val="0"/>
                                      <w:marBottom w:val="0"/>
                                      <w:divBdr>
                                        <w:top w:val="none" w:sz="0" w:space="0" w:color="auto"/>
                                        <w:left w:val="none" w:sz="0" w:space="0" w:color="auto"/>
                                        <w:bottom w:val="none" w:sz="0" w:space="0" w:color="auto"/>
                                        <w:right w:val="none" w:sz="0" w:space="0" w:color="auto"/>
                                      </w:divBdr>
                                      <w:divsChild>
                                        <w:div w:id="646326323">
                                          <w:marLeft w:val="0"/>
                                          <w:marRight w:val="0"/>
                                          <w:marTop w:val="0"/>
                                          <w:marBottom w:val="0"/>
                                          <w:divBdr>
                                            <w:top w:val="none" w:sz="0" w:space="0" w:color="auto"/>
                                            <w:left w:val="none" w:sz="0" w:space="0" w:color="auto"/>
                                            <w:bottom w:val="none" w:sz="0" w:space="0" w:color="auto"/>
                                            <w:right w:val="none" w:sz="0" w:space="0" w:color="auto"/>
                                          </w:divBdr>
                                          <w:divsChild>
                                            <w:div w:id="994799578">
                                              <w:marLeft w:val="0"/>
                                              <w:marRight w:val="0"/>
                                              <w:marTop w:val="0"/>
                                              <w:marBottom w:val="0"/>
                                              <w:divBdr>
                                                <w:top w:val="none" w:sz="0" w:space="0" w:color="auto"/>
                                                <w:left w:val="none" w:sz="0" w:space="0" w:color="auto"/>
                                                <w:bottom w:val="none" w:sz="0" w:space="0" w:color="auto"/>
                                                <w:right w:val="none" w:sz="0" w:space="0" w:color="auto"/>
                                              </w:divBdr>
                                              <w:divsChild>
                                                <w:div w:id="155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3863132">
      <w:bodyDiv w:val="1"/>
      <w:marLeft w:val="0"/>
      <w:marRight w:val="0"/>
      <w:marTop w:val="0"/>
      <w:marBottom w:val="0"/>
      <w:divBdr>
        <w:top w:val="none" w:sz="0" w:space="0" w:color="auto"/>
        <w:left w:val="none" w:sz="0" w:space="0" w:color="auto"/>
        <w:bottom w:val="none" w:sz="0" w:space="0" w:color="auto"/>
        <w:right w:val="none" w:sz="0" w:space="0" w:color="auto"/>
      </w:divBdr>
      <w:divsChild>
        <w:div w:id="344017673">
          <w:marLeft w:val="0"/>
          <w:marRight w:val="0"/>
          <w:marTop w:val="0"/>
          <w:marBottom w:val="0"/>
          <w:divBdr>
            <w:top w:val="none" w:sz="0" w:space="0" w:color="auto"/>
            <w:left w:val="none" w:sz="0" w:space="0" w:color="auto"/>
            <w:bottom w:val="none" w:sz="0" w:space="0" w:color="auto"/>
            <w:right w:val="none" w:sz="0" w:space="0" w:color="auto"/>
          </w:divBdr>
          <w:divsChild>
            <w:div w:id="1392582922">
              <w:marLeft w:val="0"/>
              <w:marRight w:val="0"/>
              <w:marTop w:val="0"/>
              <w:marBottom w:val="0"/>
              <w:divBdr>
                <w:top w:val="none" w:sz="0" w:space="0" w:color="auto"/>
                <w:left w:val="none" w:sz="0" w:space="0" w:color="auto"/>
                <w:bottom w:val="none" w:sz="0" w:space="0" w:color="auto"/>
                <w:right w:val="none" w:sz="0" w:space="0" w:color="auto"/>
              </w:divBdr>
              <w:divsChild>
                <w:div w:id="236480324">
                  <w:marLeft w:val="0"/>
                  <w:marRight w:val="0"/>
                  <w:marTop w:val="0"/>
                  <w:marBottom w:val="0"/>
                  <w:divBdr>
                    <w:top w:val="none" w:sz="0" w:space="0" w:color="auto"/>
                    <w:left w:val="none" w:sz="0" w:space="0" w:color="auto"/>
                    <w:bottom w:val="none" w:sz="0" w:space="0" w:color="auto"/>
                    <w:right w:val="none" w:sz="0" w:space="0" w:color="auto"/>
                  </w:divBdr>
                  <w:divsChild>
                    <w:div w:id="1616209027">
                      <w:marLeft w:val="0"/>
                      <w:marRight w:val="0"/>
                      <w:marTop w:val="0"/>
                      <w:marBottom w:val="0"/>
                      <w:divBdr>
                        <w:top w:val="none" w:sz="0" w:space="0" w:color="auto"/>
                        <w:left w:val="none" w:sz="0" w:space="0" w:color="auto"/>
                        <w:bottom w:val="none" w:sz="0" w:space="0" w:color="auto"/>
                        <w:right w:val="none" w:sz="0" w:space="0" w:color="auto"/>
                      </w:divBdr>
                      <w:divsChild>
                        <w:div w:id="1696536093">
                          <w:marLeft w:val="0"/>
                          <w:marRight w:val="0"/>
                          <w:marTop w:val="0"/>
                          <w:marBottom w:val="0"/>
                          <w:divBdr>
                            <w:top w:val="none" w:sz="0" w:space="0" w:color="auto"/>
                            <w:left w:val="none" w:sz="0" w:space="0" w:color="auto"/>
                            <w:bottom w:val="none" w:sz="0" w:space="0" w:color="auto"/>
                            <w:right w:val="none" w:sz="0" w:space="0" w:color="auto"/>
                          </w:divBdr>
                        </w:div>
                      </w:divsChild>
                    </w:div>
                    <w:div w:id="711031130">
                      <w:marLeft w:val="0"/>
                      <w:marRight w:val="0"/>
                      <w:marTop w:val="0"/>
                      <w:marBottom w:val="0"/>
                      <w:divBdr>
                        <w:top w:val="none" w:sz="0" w:space="0" w:color="auto"/>
                        <w:left w:val="none" w:sz="0" w:space="0" w:color="auto"/>
                        <w:bottom w:val="none" w:sz="0" w:space="0" w:color="auto"/>
                        <w:right w:val="none" w:sz="0" w:space="0" w:color="auto"/>
                      </w:divBdr>
                      <w:divsChild>
                        <w:div w:id="168756754">
                          <w:marLeft w:val="0"/>
                          <w:marRight w:val="0"/>
                          <w:marTop w:val="0"/>
                          <w:marBottom w:val="0"/>
                          <w:divBdr>
                            <w:top w:val="none" w:sz="0" w:space="0" w:color="auto"/>
                            <w:left w:val="none" w:sz="0" w:space="0" w:color="auto"/>
                            <w:bottom w:val="none" w:sz="0" w:space="0" w:color="auto"/>
                            <w:right w:val="none" w:sz="0" w:space="0" w:color="auto"/>
                          </w:divBdr>
                        </w:div>
                        <w:div w:id="1902518619">
                          <w:marLeft w:val="0"/>
                          <w:marRight w:val="0"/>
                          <w:marTop w:val="0"/>
                          <w:marBottom w:val="0"/>
                          <w:divBdr>
                            <w:top w:val="none" w:sz="0" w:space="0" w:color="auto"/>
                            <w:left w:val="none" w:sz="0" w:space="0" w:color="auto"/>
                            <w:bottom w:val="none" w:sz="0" w:space="0" w:color="auto"/>
                            <w:right w:val="none" w:sz="0" w:space="0" w:color="auto"/>
                          </w:divBdr>
                        </w:div>
                      </w:divsChild>
                    </w:div>
                    <w:div w:id="2037733499">
                      <w:marLeft w:val="0"/>
                      <w:marRight w:val="0"/>
                      <w:marTop w:val="0"/>
                      <w:marBottom w:val="0"/>
                      <w:divBdr>
                        <w:top w:val="none" w:sz="0" w:space="0" w:color="auto"/>
                        <w:left w:val="none" w:sz="0" w:space="0" w:color="auto"/>
                        <w:bottom w:val="none" w:sz="0" w:space="0" w:color="auto"/>
                        <w:right w:val="none" w:sz="0" w:space="0" w:color="auto"/>
                      </w:divBdr>
                      <w:divsChild>
                        <w:div w:id="659889457">
                          <w:marLeft w:val="0"/>
                          <w:marRight w:val="0"/>
                          <w:marTop w:val="0"/>
                          <w:marBottom w:val="0"/>
                          <w:divBdr>
                            <w:top w:val="none" w:sz="0" w:space="0" w:color="auto"/>
                            <w:left w:val="none" w:sz="0" w:space="0" w:color="auto"/>
                            <w:bottom w:val="none" w:sz="0" w:space="0" w:color="auto"/>
                            <w:right w:val="none" w:sz="0" w:space="0" w:color="auto"/>
                          </w:divBdr>
                        </w:div>
                        <w:div w:id="179308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usbildung@sportunion-steiermark.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9362</Characters>
  <Application>Microsoft Office Word</Application>
  <DocSecurity>0</DocSecurity>
  <Lines>180</Lines>
  <Paragraphs>133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Urdl-Neuhold</dc:creator>
  <cp:keywords/>
  <dc:description/>
  <cp:lastModifiedBy>Katharina Urdl-Neuhold</cp:lastModifiedBy>
  <cp:revision>3</cp:revision>
  <cp:lastPrinted>2018-04-24T14:27:00Z</cp:lastPrinted>
  <dcterms:created xsi:type="dcterms:W3CDTF">2018-04-24T12:51:00Z</dcterms:created>
  <dcterms:modified xsi:type="dcterms:W3CDTF">2018-04-25T10:46:00Z</dcterms:modified>
</cp:coreProperties>
</file>