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B4" w:rsidRPr="009F5526" w:rsidRDefault="009601B4" w:rsidP="009601B4">
      <w:pPr>
        <w:rPr>
          <w:b/>
        </w:rPr>
      </w:pPr>
      <w:r w:rsidRPr="009F5526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bookmarkEnd w:id="0"/>
    </w:p>
    <w:p w:rsidR="009601B4" w:rsidRPr="009F5526" w:rsidRDefault="009601B4" w:rsidP="009601B4">
      <w:pPr>
        <w:rPr>
          <w:b/>
        </w:rPr>
      </w:pPr>
      <w:r w:rsidRPr="009F5526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bookmarkEnd w:id="1"/>
    </w:p>
    <w:p w:rsidR="000A0D3E" w:rsidRPr="009F5526" w:rsidRDefault="009601B4" w:rsidP="009601B4">
      <w:pPr>
        <w:rPr>
          <w:b/>
        </w:rPr>
      </w:pPr>
      <w:r w:rsidRPr="009F5526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9F5526">
        <w:rPr>
          <w:b/>
        </w:rPr>
        <w:instrText xml:space="preserve"> FORMTEXT </w:instrText>
      </w:r>
      <w:r w:rsidRPr="009F5526">
        <w:rPr>
          <w:b/>
        </w:rPr>
      </w:r>
      <w:r w:rsidRPr="009F5526">
        <w:rPr>
          <w:b/>
        </w:rPr>
        <w:fldChar w:fldCharType="separate"/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  <w:noProof/>
        </w:rPr>
        <w:t> </w:t>
      </w:r>
      <w:r w:rsidRPr="009F5526">
        <w:rPr>
          <w:b/>
        </w:rPr>
        <w:fldChar w:fldCharType="end"/>
      </w:r>
      <w:bookmarkEnd w:id="2"/>
      <w:r w:rsidR="009F5526">
        <w:rPr>
          <w:b/>
        </w:rPr>
        <w:t xml:space="preserve">                                                                                                                </w:t>
      </w:r>
      <w:r w:rsidR="009F5526">
        <w:rPr>
          <w:b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13"/>
      <w:r w:rsidR="009F5526">
        <w:rPr>
          <w:b/>
        </w:rPr>
        <w:instrText xml:space="preserve"> FORMTEXT </w:instrText>
      </w:r>
      <w:r w:rsidR="009F5526">
        <w:rPr>
          <w:b/>
        </w:rPr>
      </w:r>
      <w:r w:rsidR="009F5526">
        <w:rPr>
          <w:b/>
        </w:rPr>
        <w:fldChar w:fldCharType="separate"/>
      </w:r>
      <w:r w:rsidR="009F5526">
        <w:rPr>
          <w:b/>
          <w:noProof/>
        </w:rPr>
        <w:t> </w:t>
      </w:r>
      <w:r w:rsidR="009F5526">
        <w:rPr>
          <w:b/>
          <w:noProof/>
        </w:rPr>
        <w:t> </w:t>
      </w:r>
      <w:r w:rsidR="009F5526">
        <w:rPr>
          <w:b/>
          <w:noProof/>
        </w:rPr>
        <w:t> </w:t>
      </w:r>
      <w:r w:rsidR="009F5526">
        <w:rPr>
          <w:b/>
          <w:noProof/>
        </w:rPr>
        <w:t> </w:t>
      </w:r>
      <w:r w:rsidR="009F5526">
        <w:rPr>
          <w:b/>
          <w:noProof/>
        </w:rPr>
        <w:t> </w:t>
      </w:r>
      <w:r w:rsidR="009F5526">
        <w:rPr>
          <w:b/>
        </w:rPr>
        <w:fldChar w:fldCharType="end"/>
      </w:r>
      <w:bookmarkEnd w:id="3"/>
    </w:p>
    <w:p w:rsidR="001141A4" w:rsidRPr="00B97489" w:rsidRDefault="009601B4" w:rsidP="009601B4">
      <w:pPr>
        <w:spacing w:before="120"/>
        <w:rPr>
          <w:i/>
        </w:rPr>
      </w:pPr>
      <w:r w:rsidRPr="00B97489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4C8C8" wp14:editId="1E77A97A">
                <wp:simplePos x="0" y="0"/>
                <wp:positionH relativeFrom="column">
                  <wp:posOffset>6985</wp:posOffset>
                </wp:positionH>
                <wp:positionV relativeFrom="paragraph">
                  <wp:posOffset>35560</wp:posOffset>
                </wp:positionV>
                <wp:extent cx="5722620" cy="0"/>
                <wp:effectExtent l="0" t="0" r="3048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5B4E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.8pt" to="45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 w:rsidR="009D0D4C" w:rsidRPr="00B97489">
        <w:rPr>
          <w:i/>
          <w:sz w:val="20"/>
        </w:rPr>
        <w:t>Name und Adresse</w:t>
      </w:r>
      <w:r w:rsidR="000A0D3E" w:rsidRPr="00B97489">
        <w:rPr>
          <w:i/>
          <w:sz w:val="20"/>
        </w:rPr>
        <w:t>, Tel.-Nr.</w:t>
      </w:r>
      <w:r w:rsidR="000A0D3E" w:rsidRPr="00B97489">
        <w:rPr>
          <w:i/>
          <w:sz w:val="20"/>
        </w:rPr>
        <w:tab/>
      </w:r>
      <w:r w:rsidR="000A0D3E" w:rsidRPr="00B97489">
        <w:rPr>
          <w:i/>
          <w:sz w:val="20"/>
        </w:rPr>
        <w:tab/>
      </w:r>
      <w:r w:rsidR="000A0D3E" w:rsidRPr="00B97489">
        <w:rPr>
          <w:i/>
          <w:sz w:val="20"/>
        </w:rPr>
        <w:tab/>
      </w:r>
      <w:r w:rsidR="000A0D3E" w:rsidRPr="00B97489">
        <w:rPr>
          <w:i/>
          <w:sz w:val="20"/>
        </w:rPr>
        <w:tab/>
      </w:r>
      <w:r w:rsidR="009D0D4C" w:rsidRPr="00B97489">
        <w:rPr>
          <w:i/>
          <w:sz w:val="20"/>
        </w:rPr>
        <w:tab/>
      </w:r>
      <w:r w:rsidR="000A0D3E" w:rsidRPr="00B97489">
        <w:rPr>
          <w:i/>
          <w:sz w:val="20"/>
        </w:rPr>
        <w:tab/>
        <w:t xml:space="preserve">                </w:t>
      </w:r>
      <w:r w:rsidR="005B50D0" w:rsidRPr="00B97489">
        <w:rPr>
          <w:i/>
          <w:sz w:val="20"/>
        </w:rPr>
        <w:t xml:space="preserve">                </w:t>
      </w:r>
      <w:r w:rsidR="009D0D4C" w:rsidRPr="00B97489">
        <w:rPr>
          <w:i/>
          <w:sz w:val="20"/>
        </w:rPr>
        <w:t>Datum</w:t>
      </w:r>
      <w:r w:rsidR="009D0D4C" w:rsidRPr="00B97489">
        <w:rPr>
          <w:i/>
        </w:rPr>
        <w:tab/>
      </w:r>
      <w:r w:rsidR="009D0D4C" w:rsidRPr="00B97489">
        <w:rPr>
          <w:i/>
        </w:rPr>
        <w:tab/>
      </w:r>
    </w:p>
    <w:p w:rsidR="009601B4" w:rsidRDefault="009601B4"/>
    <w:p w:rsidR="009D0D4C" w:rsidRDefault="009D0D4C"/>
    <w:p w:rsidR="009D0D4C" w:rsidRDefault="009D0D4C" w:rsidP="009C295E">
      <w:pPr>
        <w:tabs>
          <w:tab w:val="left" w:pos="8256"/>
        </w:tabs>
      </w:pPr>
      <w:r>
        <w:t xml:space="preserve">Marktgemeindeamt </w:t>
      </w:r>
      <w:r w:rsidR="009C295E">
        <w:tab/>
      </w:r>
    </w:p>
    <w:p w:rsidR="009D0D4C" w:rsidRDefault="009D0D4C">
      <w:r>
        <w:t xml:space="preserve">4715 Taufkirchen </w:t>
      </w:r>
      <w:proofErr w:type="spellStart"/>
      <w:r>
        <w:t>a.d.Tr</w:t>
      </w:r>
      <w:proofErr w:type="spellEnd"/>
      <w:r>
        <w:t>.</w:t>
      </w:r>
      <w:r w:rsidR="00E3596A">
        <w:t xml:space="preserve"> 105</w:t>
      </w:r>
    </w:p>
    <w:p w:rsidR="009D0D4C" w:rsidRDefault="009D0D4C"/>
    <w:p w:rsidR="009D0D4C" w:rsidRDefault="009D0D4C"/>
    <w:p w:rsidR="009D0D4C" w:rsidRDefault="009D0D4C"/>
    <w:p w:rsidR="009D0D4C" w:rsidRDefault="009D0D4C">
      <w:pPr>
        <w:rPr>
          <w:b/>
        </w:rPr>
      </w:pPr>
      <w:r w:rsidRPr="009601B4">
        <w:rPr>
          <w:b/>
        </w:rPr>
        <w:t xml:space="preserve">Ansuchen um </w:t>
      </w:r>
      <w:r w:rsidR="00C22657">
        <w:rPr>
          <w:b/>
        </w:rPr>
        <w:t>Änderung des Flächenwidmungsplanes Nr. 6</w:t>
      </w:r>
      <w:r w:rsidR="0058304B">
        <w:rPr>
          <w:b/>
        </w:rPr>
        <w:t>/</w:t>
      </w:r>
    </w:p>
    <w:p w:rsidR="0058304B" w:rsidRPr="009601B4" w:rsidRDefault="0058304B">
      <w:pPr>
        <w:rPr>
          <w:b/>
        </w:rPr>
      </w:pPr>
      <w:r>
        <w:rPr>
          <w:b/>
        </w:rPr>
        <w:t>Ansuchen um Änderung des ÖEK Nr. 2</w:t>
      </w:r>
    </w:p>
    <w:p w:rsidR="009D0D4C" w:rsidRPr="009D0D4C" w:rsidRDefault="009D0D4C"/>
    <w:p w:rsidR="00510D18" w:rsidRDefault="00510D18"/>
    <w:p w:rsidR="009601B4" w:rsidRDefault="009601B4"/>
    <w:p w:rsidR="009D0D4C" w:rsidRDefault="009D0D4C">
      <w:r>
        <w:t>Sehr geehrte Damen und Herren!</w:t>
      </w:r>
    </w:p>
    <w:p w:rsidR="009601B4" w:rsidRDefault="009601B4"/>
    <w:p w:rsidR="00510D18" w:rsidRDefault="00510D18"/>
    <w:p w:rsidR="009D0D4C" w:rsidRDefault="00C22657">
      <w:r>
        <w:t>Wir ersuchen um Abänderung des Flächenwidmungsplanes Nr. 6</w:t>
      </w:r>
      <w:r w:rsidR="0058304B">
        <w:t>/ÖEK Nr. 2</w:t>
      </w:r>
    </w:p>
    <w:p w:rsidR="009D0D4C" w:rsidRDefault="009D0D4C"/>
    <w:p w:rsidR="009D0D4C" w:rsidRPr="009601B4" w:rsidRDefault="009D0D4C" w:rsidP="000A0D3E">
      <w:pPr>
        <w:rPr>
          <w:sz w:val="20"/>
        </w:rPr>
      </w:pPr>
      <w:r w:rsidRPr="009601B4">
        <w:rPr>
          <w:sz w:val="20"/>
        </w:rPr>
        <w:t>Ortschaft:</w:t>
      </w:r>
      <w:r w:rsidR="000A0D3E" w:rsidRPr="009601B4">
        <w:rPr>
          <w:sz w:val="20"/>
        </w:rPr>
        <w:t xml:space="preserve"> </w:t>
      </w:r>
      <w:r w:rsidR="000A0D3E" w:rsidRPr="009601B4">
        <w:rPr>
          <w:sz w:val="20"/>
        </w:rPr>
        <w:tab/>
      </w:r>
      <w:r w:rsidR="000A0D3E" w:rsidRPr="009601B4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A0D3E" w:rsidRPr="009601B4">
        <w:rPr>
          <w:sz w:val="20"/>
        </w:rPr>
        <w:instrText xml:space="preserve"> FORMTEXT </w:instrText>
      </w:r>
      <w:r w:rsidR="000A0D3E" w:rsidRPr="009601B4">
        <w:rPr>
          <w:sz w:val="20"/>
        </w:rPr>
      </w:r>
      <w:r w:rsidR="000A0D3E" w:rsidRPr="009601B4">
        <w:rPr>
          <w:sz w:val="20"/>
        </w:rPr>
        <w:fldChar w:fldCharType="separate"/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sz w:val="20"/>
        </w:rPr>
        <w:fldChar w:fldCharType="end"/>
      </w:r>
      <w:bookmarkEnd w:id="4"/>
    </w:p>
    <w:p w:rsidR="009D0D4C" w:rsidRPr="00D511D1" w:rsidRDefault="009D0D4C">
      <w:pPr>
        <w:rPr>
          <w:sz w:val="14"/>
        </w:rPr>
      </w:pPr>
    </w:p>
    <w:p w:rsidR="009D0D4C" w:rsidRPr="009601B4" w:rsidRDefault="00063532" w:rsidP="000A0D3E">
      <w:pPr>
        <w:rPr>
          <w:sz w:val="20"/>
        </w:rPr>
      </w:pPr>
      <w:proofErr w:type="spellStart"/>
      <w:r w:rsidRPr="009601B4">
        <w:rPr>
          <w:sz w:val="20"/>
        </w:rPr>
        <w:t>Grdst.Nr</w:t>
      </w:r>
      <w:proofErr w:type="spellEnd"/>
      <w:r w:rsidRPr="009601B4">
        <w:rPr>
          <w:sz w:val="20"/>
        </w:rPr>
        <w:t>.:</w:t>
      </w:r>
      <w:r w:rsidRPr="009601B4">
        <w:rPr>
          <w:sz w:val="20"/>
        </w:rPr>
        <w:tab/>
      </w:r>
      <w:r w:rsidR="000A0D3E" w:rsidRPr="009601B4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A0D3E" w:rsidRPr="009601B4">
        <w:rPr>
          <w:sz w:val="20"/>
        </w:rPr>
        <w:instrText xml:space="preserve"> FORMTEXT </w:instrText>
      </w:r>
      <w:r w:rsidR="000A0D3E" w:rsidRPr="009601B4">
        <w:rPr>
          <w:sz w:val="20"/>
        </w:rPr>
      </w:r>
      <w:r w:rsidR="000A0D3E" w:rsidRPr="009601B4">
        <w:rPr>
          <w:sz w:val="20"/>
        </w:rPr>
        <w:fldChar w:fldCharType="separate"/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noProof/>
          <w:sz w:val="20"/>
        </w:rPr>
        <w:t> </w:t>
      </w:r>
      <w:r w:rsidR="000A0D3E" w:rsidRPr="009601B4">
        <w:rPr>
          <w:sz w:val="20"/>
        </w:rPr>
        <w:fldChar w:fldCharType="end"/>
      </w:r>
      <w:bookmarkEnd w:id="5"/>
    </w:p>
    <w:p w:rsidR="009D0D4C" w:rsidRPr="00D511D1" w:rsidRDefault="009D0D4C">
      <w:pPr>
        <w:rPr>
          <w:sz w:val="14"/>
        </w:rPr>
      </w:pPr>
    </w:p>
    <w:p w:rsidR="009D0D4C" w:rsidRPr="009601B4" w:rsidRDefault="00063532" w:rsidP="000A0D3E">
      <w:pPr>
        <w:rPr>
          <w:sz w:val="20"/>
        </w:rPr>
      </w:pPr>
      <w:r w:rsidRPr="009601B4">
        <w:rPr>
          <w:sz w:val="20"/>
        </w:rPr>
        <w:t>KG:</w:t>
      </w:r>
      <w:r w:rsidRPr="009601B4">
        <w:rPr>
          <w:sz w:val="20"/>
        </w:rPr>
        <w:tab/>
      </w:r>
      <w:r w:rsidRPr="009601B4">
        <w:rPr>
          <w:sz w:val="20"/>
        </w:rPr>
        <w:tab/>
      </w:r>
      <w:r w:rsidR="00EC6B71" w:rsidRPr="009601B4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EC6B71" w:rsidRPr="009601B4">
        <w:rPr>
          <w:sz w:val="20"/>
        </w:rPr>
        <w:instrText xml:space="preserve"> FORMTEXT </w:instrText>
      </w:r>
      <w:r w:rsidR="00EC6B71" w:rsidRPr="009601B4">
        <w:rPr>
          <w:sz w:val="20"/>
        </w:rPr>
      </w:r>
      <w:r w:rsidR="00EC6B71" w:rsidRPr="009601B4">
        <w:rPr>
          <w:sz w:val="20"/>
        </w:rPr>
        <w:fldChar w:fldCharType="separate"/>
      </w:r>
      <w:r w:rsidR="00EC6B71" w:rsidRPr="009601B4">
        <w:rPr>
          <w:noProof/>
          <w:sz w:val="20"/>
        </w:rPr>
        <w:t> </w:t>
      </w:r>
      <w:r w:rsidR="00EC6B71" w:rsidRPr="009601B4">
        <w:rPr>
          <w:noProof/>
          <w:sz w:val="20"/>
        </w:rPr>
        <w:t> </w:t>
      </w:r>
      <w:r w:rsidR="00EC6B71" w:rsidRPr="009601B4">
        <w:rPr>
          <w:noProof/>
          <w:sz w:val="20"/>
        </w:rPr>
        <w:t> </w:t>
      </w:r>
      <w:r w:rsidR="00EC6B71" w:rsidRPr="009601B4">
        <w:rPr>
          <w:noProof/>
          <w:sz w:val="20"/>
        </w:rPr>
        <w:t> </w:t>
      </w:r>
      <w:r w:rsidR="00EC6B71" w:rsidRPr="009601B4">
        <w:rPr>
          <w:noProof/>
          <w:sz w:val="20"/>
        </w:rPr>
        <w:t> </w:t>
      </w:r>
      <w:r w:rsidR="00EC6B71" w:rsidRPr="009601B4">
        <w:rPr>
          <w:sz w:val="20"/>
        </w:rPr>
        <w:fldChar w:fldCharType="end"/>
      </w:r>
      <w:bookmarkEnd w:id="6"/>
      <w:r w:rsidR="00EC6B71" w:rsidRPr="009601B4">
        <w:rPr>
          <w:sz w:val="20"/>
        </w:rPr>
        <w:t xml:space="preserve"> </w:t>
      </w:r>
      <w:r w:rsidR="009601B4">
        <w:rPr>
          <w:sz w:val="20"/>
        </w:rPr>
        <w:tab/>
      </w:r>
      <w:r w:rsidR="009601B4">
        <w:rPr>
          <w:sz w:val="20"/>
        </w:rPr>
        <w:tab/>
      </w:r>
      <w:r w:rsidR="009601B4">
        <w:rPr>
          <w:sz w:val="20"/>
        </w:rPr>
        <w:tab/>
      </w:r>
      <w:r w:rsidR="00E50CF4" w:rsidRPr="009601B4">
        <w:rPr>
          <w:sz w:val="20"/>
        </w:rPr>
        <w:t>Fläche in m²:</w:t>
      </w:r>
      <w:r w:rsidR="009601B4">
        <w:rPr>
          <w:sz w:val="20"/>
        </w:rPr>
        <w:t xml:space="preserve"> </w:t>
      </w:r>
      <w:r w:rsidR="009601B4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601B4">
        <w:rPr>
          <w:sz w:val="20"/>
        </w:rPr>
        <w:instrText xml:space="preserve"> FORMTEXT </w:instrText>
      </w:r>
      <w:r w:rsidR="009601B4">
        <w:rPr>
          <w:sz w:val="20"/>
        </w:rPr>
      </w:r>
      <w:r w:rsidR="009601B4">
        <w:rPr>
          <w:sz w:val="20"/>
        </w:rPr>
        <w:fldChar w:fldCharType="separate"/>
      </w:r>
      <w:r w:rsidR="009601B4">
        <w:rPr>
          <w:noProof/>
          <w:sz w:val="20"/>
        </w:rPr>
        <w:t> </w:t>
      </w:r>
      <w:r w:rsidR="009601B4">
        <w:rPr>
          <w:noProof/>
          <w:sz w:val="20"/>
        </w:rPr>
        <w:t> </w:t>
      </w:r>
      <w:r w:rsidR="009601B4">
        <w:rPr>
          <w:noProof/>
          <w:sz w:val="20"/>
        </w:rPr>
        <w:t> </w:t>
      </w:r>
      <w:r w:rsidR="009601B4">
        <w:rPr>
          <w:noProof/>
          <w:sz w:val="20"/>
        </w:rPr>
        <w:t> </w:t>
      </w:r>
      <w:r w:rsidR="009601B4">
        <w:rPr>
          <w:noProof/>
          <w:sz w:val="20"/>
        </w:rPr>
        <w:t> </w:t>
      </w:r>
      <w:r w:rsidR="009601B4">
        <w:rPr>
          <w:sz w:val="20"/>
        </w:rPr>
        <w:fldChar w:fldCharType="end"/>
      </w:r>
      <w:bookmarkEnd w:id="7"/>
    </w:p>
    <w:p w:rsidR="009D0D4C" w:rsidRPr="000A0D3E" w:rsidRDefault="009D0D4C"/>
    <w:p w:rsidR="00B97489" w:rsidRDefault="00B97489">
      <w:pPr>
        <w:rPr>
          <w:rFonts w:cs="Arial"/>
        </w:rPr>
      </w:pPr>
    </w:p>
    <w:p w:rsidR="00510D18" w:rsidRPr="009601B4" w:rsidRDefault="00510D18">
      <w:pPr>
        <w:rPr>
          <w:rFonts w:cs="Arial"/>
        </w:rPr>
      </w:pPr>
    </w:p>
    <w:p w:rsidR="009D0D4C" w:rsidRPr="009601B4" w:rsidRDefault="00E50CF4">
      <w:pPr>
        <w:rPr>
          <w:rFonts w:cs="Arial"/>
          <w:sz w:val="20"/>
        </w:rPr>
      </w:pPr>
      <w:r w:rsidRPr="00730BE4">
        <w:rPr>
          <w:rFonts w:cs="Arial"/>
          <w:b/>
          <w:u w:val="single"/>
        </w:rPr>
        <w:t>Widmungswunsch</w:t>
      </w:r>
      <w:r w:rsidR="009601B4" w:rsidRPr="00730BE4">
        <w:rPr>
          <w:rFonts w:cs="Arial"/>
          <w:b/>
        </w:rPr>
        <w:t xml:space="preserve"> </w:t>
      </w:r>
      <w:r w:rsidR="009601B4" w:rsidRPr="00730BE4">
        <w:rPr>
          <w:rFonts w:cs="Arial"/>
          <w:sz w:val="20"/>
        </w:rPr>
        <w:t>l</w:t>
      </w:r>
      <w:r w:rsidR="009601B4" w:rsidRPr="009601B4">
        <w:rPr>
          <w:rFonts w:cs="Arial"/>
          <w:sz w:val="20"/>
        </w:rPr>
        <w:t>t. beiliegendem Lageplan</w:t>
      </w:r>
      <w:r w:rsidRPr="009601B4">
        <w:rPr>
          <w:rFonts w:cs="Arial"/>
          <w:sz w:val="20"/>
        </w:rPr>
        <w:t>:</w:t>
      </w:r>
    </w:p>
    <w:p w:rsidR="00E50CF4" w:rsidRPr="009601B4" w:rsidRDefault="00E50CF4">
      <w:pPr>
        <w:rPr>
          <w:rFonts w:cs="Arial"/>
          <w:sz w:val="21"/>
          <w:szCs w:val="21"/>
        </w:rPr>
      </w:pPr>
    </w:p>
    <w:p w:rsidR="009D0D4C" w:rsidRPr="009601B4" w:rsidRDefault="00E50CF4" w:rsidP="000A0D3E">
      <w:pPr>
        <w:rPr>
          <w:rFonts w:cs="Arial"/>
          <w:sz w:val="21"/>
          <w:szCs w:val="21"/>
        </w:rPr>
      </w:pPr>
      <w:r w:rsidRPr="009601B4">
        <w:rPr>
          <w:rFonts w:cs="Arial"/>
          <w:sz w:val="21"/>
          <w:szCs w:val="21"/>
        </w:rPr>
        <w:tab/>
      </w:r>
      <w:r w:rsidR="00B97489"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Kontrollkästchen1"/>
      <w:r w:rsidR="00B97489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="00B97489">
        <w:rPr>
          <w:rFonts w:cs="Arial"/>
          <w:sz w:val="21"/>
          <w:szCs w:val="21"/>
        </w:rPr>
        <w:fldChar w:fldCharType="end"/>
      </w:r>
      <w:bookmarkEnd w:id="8"/>
      <w:r w:rsidRPr="009601B4">
        <w:rPr>
          <w:rFonts w:cs="Arial"/>
          <w:sz w:val="21"/>
          <w:szCs w:val="21"/>
        </w:rPr>
        <w:tab/>
      </w:r>
      <w:r w:rsidRPr="009601B4">
        <w:rPr>
          <w:rFonts w:cs="Arial"/>
          <w:b/>
          <w:sz w:val="21"/>
          <w:szCs w:val="21"/>
        </w:rPr>
        <w:t>Umwidmung von Grünland in:</w:t>
      </w:r>
    </w:p>
    <w:p w:rsidR="00E50CF4" w:rsidRPr="009601B4" w:rsidRDefault="00E50CF4" w:rsidP="009601B4">
      <w:pPr>
        <w:spacing w:before="40"/>
        <w:rPr>
          <w:rFonts w:cs="Arial"/>
          <w:sz w:val="21"/>
          <w:szCs w:val="21"/>
        </w:rPr>
      </w:pPr>
      <w:r w:rsidRPr="009601B4">
        <w:rPr>
          <w:rFonts w:cs="Arial"/>
          <w:sz w:val="21"/>
          <w:szCs w:val="21"/>
        </w:rPr>
        <w:tab/>
      </w:r>
      <w:r w:rsidRPr="009601B4">
        <w:rPr>
          <w:rFonts w:cs="Arial"/>
          <w:sz w:val="21"/>
          <w:szCs w:val="21"/>
        </w:rPr>
        <w:tab/>
      </w:r>
      <w:r w:rsidR="009601B4">
        <w:rPr>
          <w:rFonts w:cs="Arial"/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bookmarkStart w:id="9" w:name="Kontrollkästchen2"/>
      <w:r w:rsidR="009601B4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="009601B4">
        <w:rPr>
          <w:rFonts w:cs="Arial"/>
          <w:sz w:val="21"/>
          <w:szCs w:val="21"/>
        </w:rPr>
        <w:fldChar w:fldCharType="end"/>
      </w:r>
      <w:bookmarkEnd w:id="9"/>
      <w:r w:rsidRPr="009601B4">
        <w:rPr>
          <w:rFonts w:cs="Arial"/>
          <w:sz w:val="21"/>
          <w:szCs w:val="21"/>
        </w:rPr>
        <w:tab/>
        <w:t xml:space="preserve">  Wohngebiet</w:t>
      </w:r>
    </w:p>
    <w:p w:rsidR="00E50CF4" w:rsidRPr="009601B4" w:rsidRDefault="00E50CF4" w:rsidP="009601B4">
      <w:pPr>
        <w:spacing w:before="40"/>
        <w:rPr>
          <w:rFonts w:cs="Arial"/>
          <w:sz w:val="21"/>
          <w:szCs w:val="21"/>
        </w:rPr>
      </w:pPr>
      <w:r w:rsidRPr="009601B4">
        <w:rPr>
          <w:rFonts w:cs="Arial"/>
          <w:sz w:val="21"/>
          <w:szCs w:val="21"/>
        </w:rPr>
        <w:tab/>
      </w:r>
      <w:r w:rsidRPr="009601B4">
        <w:rPr>
          <w:rFonts w:cs="Arial"/>
          <w:sz w:val="21"/>
          <w:szCs w:val="21"/>
        </w:rPr>
        <w:tab/>
      </w:r>
      <w:r w:rsidR="009601B4" w:rsidRPr="009601B4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601B4" w:rsidRPr="009601B4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="009601B4" w:rsidRPr="009601B4">
        <w:rPr>
          <w:rFonts w:cs="Arial"/>
          <w:sz w:val="21"/>
          <w:szCs w:val="21"/>
        </w:rPr>
        <w:fldChar w:fldCharType="end"/>
      </w:r>
      <w:r w:rsidRPr="009601B4">
        <w:rPr>
          <w:rFonts w:cs="Arial"/>
          <w:sz w:val="21"/>
          <w:szCs w:val="21"/>
        </w:rPr>
        <w:tab/>
        <w:t xml:space="preserve">  Dorfgebiet</w:t>
      </w:r>
    </w:p>
    <w:p w:rsidR="00E50CF4" w:rsidRPr="009601B4" w:rsidRDefault="00E50CF4" w:rsidP="009601B4">
      <w:pPr>
        <w:spacing w:before="40"/>
        <w:rPr>
          <w:rFonts w:cs="Arial"/>
          <w:sz w:val="21"/>
          <w:szCs w:val="21"/>
        </w:rPr>
      </w:pPr>
      <w:r w:rsidRPr="009601B4">
        <w:rPr>
          <w:rFonts w:cs="Arial"/>
          <w:sz w:val="21"/>
          <w:szCs w:val="21"/>
        </w:rPr>
        <w:tab/>
      </w:r>
      <w:r w:rsidRPr="009601B4">
        <w:rPr>
          <w:rFonts w:cs="Arial"/>
          <w:sz w:val="21"/>
          <w:szCs w:val="21"/>
        </w:rPr>
        <w:tab/>
      </w:r>
      <w:r w:rsidR="009601B4" w:rsidRPr="009601B4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601B4" w:rsidRPr="009601B4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="009601B4" w:rsidRPr="009601B4">
        <w:rPr>
          <w:rFonts w:cs="Arial"/>
          <w:sz w:val="21"/>
          <w:szCs w:val="21"/>
        </w:rPr>
        <w:fldChar w:fldCharType="end"/>
      </w:r>
      <w:r w:rsidRPr="009601B4">
        <w:rPr>
          <w:rFonts w:cs="Arial"/>
          <w:sz w:val="21"/>
          <w:szCs w:val="21"/>
        </w:rPr>
        <w:tab/>
        <w:t xml:space="preserve">  Gemischtes Baugebiet</w:t>
      </w:r>
    </w:p>
    <w:p w:rsidR="00E50CF4" w:rsidRDefault="00E50CF4" w:rsidP="009601B4">
      <w:pPr>
        <w:spacing w:before="40"/>
        <w:rPr>
          <w:rFonts w:cs="Arial"/>
          <w:sz w:val="21"/>
          <w:szCs w:val="21"/>
        </w:rPr>
      </w:pPr>
      <w:r w:rsidRPr="009601B4">
        <w:rPr>
          <w:rFonts w:cs="Arial"/>
          <w:sz w:val="21"/>
          <w:szCs w:val="21"/>
        </w:rPr>
        <w:tab/>
      </w:r>
      <w:r w:rsidRPr="009601B4">
        <w:rPr>
          <w:rFonts w:cs="Arial"/>
          <w:sz w:val="21"/>
          <w:szCs w:val="21"/>
        </w:rPr>
        <w:tab/>
      </w:r>
      <w:r w:rsidR="009601B4" w:rsidRPr="009601B4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601B4" w:rsidRPr="009601B4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="009601B4" w:rsidRPr="009601B4">
        <w:rPr>
          <w:rFonts w:cs="Arial"/>
          <w:sz w:val="21"/>
          <w:szCs w:val="21"/>
        </w:rPr>
        <w:fldChar w:fldCharType="end"/>
      </w:r>
      <w:r w:rsidRPr="009601B4">
        <w:rPr>
          <w:rFonts w:cs="Arial"/>
          <w:sz w:val="21"/>
          <w:szCs w:val="21"/>
        </w:rPr>
        <w:tab/>
        <w:t xml:space="preserve">  Betriebsbaugebiet</w:t>
      </w:r>
    </w:p>
    <w:p w:rsidR="009C295E" w:rsidRPr="009601B4" w:rsidRDefault="009C295E" w:rsidP="009C295E">
      <w:pPr>
        <w:spacing w:before="40"/>
        <w:ind w:left="708" w:firstLine="708"/>
        <w:rPr>
          <w:rFonts w:cs="Arial"/>
          <w:sz w:val="21"/>
          <w:szCs w:val="21"/>
        </w:rPr>
      </w:pPr>
      <w:r w:rsidRPr="009601B4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601B4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Pr="009601B4">
        <w:rPr>
          <w:rFonts w:cs="Arial"/>
          <w:sz w:val="21"/>
          <w:szCs w:val="21"/>
        </w:rPr>
        <w:fldChar w:fldCharType="end"/>
      </w:r>
      <w:r w:rsidRPr="009601B4">
        <w:rPr>
          <w:rFonts w:cs="Arial"/>
          <w:sz w:val="21"/>
          <w:szCs w:val="21"/>
        </w:rPr>
        <w:tab/>
        <w:t xml:space="preserve">  </w:t>
      </w:r>
      <w:r w:rsidR="00D511D1">
        <w:rPr>
          <w:rFonts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511D1">
        <w:rPr>
          <w:rFonts w:cs="Arial"/>
          <w:sz w:val="21"/>
          <w:szCs w:val="21"/>
        </w:rPr>
        <w:instrText xml:space="preserve"> FORMTEXT </w:instrText>
      </w:r>
      <w:r w:rsidR="00D511D1">
        <w:rPr>
          <w:rFonts w:cs="Arial"/>
          <w:sz w:val="21"/>
          <w:szCs w:val="21"/>
        </w:rPr>
      </w:r>
      <w:r w:rsidR="00D511D1">
        <w:rPr>
          <w:rFonts w:cs="Arial"/>
          <w:sz w:val="21"/>
          <w:szCs w:val="21"/>
        </w:rPr>
        <w:fldChar w:fldCharType="separate"/>
      </w:r>
      <w:r w:rsidR="00D511D1">
        <w:rPr>
          <w:rFonts w:cs="Arial"/>
          <w:noProof/>
          <w:sz w:val="21"/>
          <w:szCs w:val="21"/>
        </w:rPr>
        <w:t> </w:t>
      </w:r>
      <w:r w:rsidR="00D511D1">
        <w:rPr>
          <w:rFonts w:cs="Arial"/>
          <w:noProof/>
          <w:sz w:val="21"/>
          <w:szCs w:val="21"/>
        </w:rPr>
        <w:t> </w:t>
      </w:r>
      <w:r w:rsidR="00D511D1">
        <w:rPr>
          <w:rFonts w:cs="Arial"/>
          <w:noProof/>
          <w:sz w:val="21"/>
          <w:szCs w:val="21"/>
        </w:rPr>
        <w:t> </w:t>
      </w:r>
      <w:r w:rsidR="00D511D1">
        <w:rPr>
          <w:rFonts w:cs="Arial"/>
          <w:noProof/>
          <w:sz w:val="21"/>
          <w:szCs w:val="21"/>
        </w:rPr>
        <w:t> </w:t>
      </w:r>
      <w:r w:rsidR="00D511D1">
        <w:rPr>
          <w:rFonts w:cs="Arial"/>
          <w:noProof/>
          <w:sz w:val="21"/>
          <w:szCs w:val="21"/>
        </w:rPr>
        <w:t> </w:t>
      </w:r>
      <w:r w:rsidR="00D511D1">
        <w:rPr>
          <w:rFonts w:cs="Arial"/>
          <w:sz w:val="21"/>
          <w:szCs w:val="21"/>
        </w:rPr>
        <w:fldChar w:fldCharType="end"/>
      </w:r>
      <w:bookmarkEnd w:id="10"/>
    </w:p>
    <w:p w:rsidR="00E3596A" w:rsidRPr="009601B4" w:rsidRDefault="00B97489" w:rsidP="009601B4">
      <w:pPr>
        <w:spacing w:before="120"/>
        <w:ind w:firstLine="70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 w:rsidR="009601B4" w:rsidRPr="009601B4">
        <w:rPr>
          <w:rFonts w:cs="Arial"/>
          <w:sz w:val="21"/>
          <w:szCs w:val="21"/>
        </w:rPr>
        <w:tab/>
      </w:r>
      <w:r w:rsidR="00E50CF4" w:rsidRPr="009601B4">
        <w:rPr>
          <w:rFonts w:cs="Arial"/>
          <w:b/>
          <w:sz w:val="21"/>
          <w:szCs w:val="21"/>
        </w:rPr>
        <w:t>Rüc</w:t>
      </w:r>
      <w:r w:rsidR="00E3596A" w:rsidRPr="009601B4">
        <w:rPr>
          <w:rFonts w:cs="Arial"/>
          <w:b/>
          <w:sz w:val="21"/>
          <w:szCs w:val="21"/>
        </w:rPr>
        <w:t>kwidmung von Bauland in Grünland</w:t>
      </w:r>
    </w:p>
    <w:p w:rsidR="00E3596A" w:rsidRDefault="00E3596A" w:rsidP="009601B4">
      <w:pPr>
        <w:spacing w:before="120"/>
        <w:rPr>
          <w:rFonts w:cs="Arial"/>
          <w:b/>
          <w:sz w:val="21"/>
          <w:szCs w:val="21"/>
        </w:rPr>
      </w:pPr>
      <w:r w:rsidRPr="009601B4">
        <w:rPr>
          <w:rFonts w:cs="Arial"/>
          <w:sz w:val="21"/>
          <w:szCs w:val="21"/>
        </w:rPr>
        <w:tab/>
      </w:r>
      <w:r w:rsidR="00B97489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97489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="00B97489">
        <w:rPr>
          <w:rFonts w:cs="Arial"/>
          <w:sz w:val="21"/>
          <w:szCs w:val="21"/>
        </w:rPr>
        <w:fldChar w:fldCharType="end"/>
      </w:r>
      <w:r w:rsidRPr="009601B4">
        <w:rPr>
          <w:rFonts w:cs="Arial"/>
          <w:sz w:val="21"/>
          <w:szCs w:val="21"/>
        </w:rPr>
        <w:tab/>
      </w:r>
      <w:r w:rsidRPr="009601B4">
        <w:rPr>
          <w:rFonts w:cs="Arial"/>
          <w:b/>
          <w:sz w:val="21"/>
          <w:szCs w:val="21"/>
        </w:rPr>
        <w:t>Aufforstung</w:t>
      </w:r>
    </w:p>
    <w:p w:rsidR="0058304B" w:rsidRDefault="0058304B" w:rsidP="0058304B">
      <w:pPr>
        <w:spacing w:before="120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 w:rsidRPr="009601B4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 xml:space="preserve">Sonstiges: </w:t>
      </w:r>
      <w:r w:rsidR="00410221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0221">
        <w:rPr>
          <w:sz w:val="20"/>
        </w:rPr>
        <w:instrText xml:space="preserve"> FORMTEXT </w:instrText>
      </w:r>
      <w:r w:rsidR="00410221">
        <w:rPr>
          <w:sz w:val="20"/>
        </w:rPr>
      </w:r>
      <w:r w:rsidR="00410221">
        <w:rPr>
          <w:sz w:val="20"/>
        </w:rPr>
        <w:fldChar w:fldCharType="separate"/>
      </w:r>
      <w:r w:rsidR="00410221">
        <w:rPr>
          <w:noProof/>
          <w:sz w:val="20"/>
        </w:rPr>
        <w:t> </w:t>
      </w:r>
      <w:r w:rsidR="00410221">
        <w:rPr>
          <w:noProof/>
          <w:sz w:val="20"/>
        </w:rPr>
        <w:t> </w:t>
      </w:r>
      <w:r w:rsidR="00410221">
        <w:rPr>
          <w:noProof/>
          <w:sz w:val="20"/>
        </w:rPr>
        <w:t> </w:t>
      </w:r>
      <w:r w:rsidR="00410221">
        <w:rPr>
          <w:noProof/>
          <w:sz w:val="20"/>
        </w:rPr>
        <w:t> </w:t>
      </w:r>
      <w:r w:rsidR="00410221">
        <w:rPr>
          <w:noProof/>
          <w:sz w:val="20"/>
        </w:rPr>
        <w:t> </w:t>
      </w:r>
      <w:r w:rsidR="00410221">
        <w:rPr>
          <w:sz w:val="20"/>
        </w:rPr>
        <w:fldChar w:fldCharType="end"/>
      </w:r>
    </w:p>
    <w:p w:rsidR="0058304B" w:rsidRPr="009601B4" w:rsidRDefault="0058304B" w:rsidP="009601B4">
      <w:pPr>
        <w:spacing w:before="120"/>
        <w:rPr>
          <w:rFonts w:cs="Arial"/>
          <w:sz w:val="21"/>
          <w:szCs w:val="21"/>
        </w:rPr>
      </w:pPr>
    </w:p>
    <w:p w:rsidR="00510D18" w:rsidRDefault="00510D18" w:rsidP="000A0D3E">
      <w:pPr>
        <w:rPr>
          <w:sz w:val="21"/>
          <w:szCs w:val="21"/>
        </w:rPr>
      </w:pPr>
    </w:p>
    <w:p w:rsidR="00B97489" w:rsidRPr="00160D16" w:rsidRDefault="009C295E" w:rsidP="000A0D3E">
      <w:pPr>
        <w:rPr>
          <w:sz w:val="21"/>
          <w:szCs w:val="21"/>
          <w:u w:val="single"/>
        </w:rPr>
      </w:pPr>
      <w:r w:rsidRPr="00160D16">
        <w:rPr>
          <w:i/>
          <w:sz w:val="20"/>
          <w:szCs w:val="21"/>
          <w:u w:val="single"/>
        </w:rPr>
        <w:t>Anmerkungen</w:t>
      </w:r>
      <w:r w:rsidR="00510D18" w:rsidRPr="00160D16">
        <w:rPr>
          <w:sz w:val="21"/>
          <w:szCs w:val="21"/>
          <w:u w:val="single"/>
        </w:rPr>
        <w:t xml:space="preserve"> </w:t>
      </w:r>
      <w:r w:rsidR="00510D18" w:rsidRPr="00160D16">
        <w:rPr>
          <w:i/>
          <w:sz w:val="20"/>
          <w:szCs w:val="21"/>
          <w:u w:val="single"/>
        </w:rPr>
        <w:t>bzw. Begründung für Umwidmung</w:t>
      </w:r>
      <w:r w:rsidR="00510D18" w:rsidRPr="00160D16">
        <w:rPr>
          <w:sz w:val="21"/>
          <w:szCs w:val="21"/>
          <w:u w:val="single"/>
        </w:rPr>
        <w:t>:</w:t>
      </w:r>
    </w:p>
    <w:p w:rsidR="00DF175C" w:rsidRDefault="00B4008B" w:rsidP="00B4008B">
      <w:pPr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  <w:bookmarkEnd w:id="11"/>
    </w:p>
    <w:p w:rsidR="00410221" w:rsidRDefault="00410221">
      <w:pPr>
        <w:spacing w:after="160" w:line="259" w:lineRule="auto"/>
        <w:jc w:val="left"/>
        <w:rPr>
          <w:sz w:val="18"/>
          <w:szCs w:val="18"/>
        </w:rPr>
      </w:pPr>
    </w:p>
    <w:p w:rsidR="00410221" w:rsidRDefault="00410221">
      <w:pPr>
        <w:spacing w:after="160" w:line="259" w:lineRule="auto"/>
        <w:jc w:val="left"/>
        <w:rPr>
          <w:sz w:val="18"/>
          <w:szCs w:val="18"/>
        </w:rPr>
      </w:pPr>
    </w:p>
    <w:p w:rsidR="00410221" w:rsidRDefault="00410221">
      <w:pPr>
        <w:spacing w:after="160" w:line="259" w:lineRule="auto"/>
        <w:jc w:val="left"/>
        <w:rPr>
          <w:sz w:val="18"/>
          <w:szCs w:val="18"/>
        </w:rPr>
      </w:pPr>
    </w:p>
    <w:p w:rsidR="00510D18" w:rsidRDefault="00510D18">
      <w:p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3596A" w:rsidRPr="00730BE4" w:rsidRDefault="00E3596A" w:rsidP="000A0D3E">
      <w:pPr>
        <w:rPr>
          <w:sz w:val="18"/>
        </w:rPr>
      </w:pPr>
      <w:r w:rsidRPr="00730BE4">
        <w:rPr>
          <w:b/>
          <w:sz w:val="18"/>
        </w:rPr>
        <w:lastRenderedPageBreak/>
        <w:t>Hinweis</w:t>
      </w:r>
      <w:r w:rsidRPr="00730BE4">
        <w:rPr>
          <w:sz w:val="18"/>
        </w:rPr>
        <w:t>:</w:t>
      </w:r>
    </w:p>
    <w:p w:rsidR="00E3596A" w:rsidRPr="00730BE4" w:rsidRDefault="00E3596A" w:rsidP="009601B4">
      <w:pPr>
        <w:spacing w:before="120"/>
        <w:rPr>
          <w:b/>
          <w:sz w:val="18"/>
        </w:rPr>
      </w:pPr>
      <w:r w:rsidRPr="00730BE4">
        <w:rPr>
          <w:b/>
          <w:sz w:val="18"/>
        </w:rPr>
        <w:t>Es besteht grundsätzlich kein Rechtsanspruch des Grundeigentümers auf eine bestimmte Widmung.</w:t>
      </w:r>
    </w:p>
    <w:p w:rsidR="00E50CF4" w:rsidRDefault="00E3596A" w:rsidP="009601B4">
      <w:pPr>
        <w:spacing w:before="60"/>
        <w:rPr>
          <w:sz w:val="18"/>
        </w:rPr>
      </w:pPr>
      <w:r w:rsidRPr="002E324A">
        <w:rPr>
          <w:sz w:val="18"/>
        </w:rPr>
        <w:t>Die Gemeinde weist darauf hin, dass durch eine Baulandschaffung die Aufschließungsbeitragspflicht nach dem</w:t>
      </w:r>
      <w:r w:rsidRPr="00730BE4">
        <w:rPr>
          <w:sz w:val="18"/>
        </w:rPr>
        <w:t xml:space="preserve"> </w:t>
      </w:r>
      <w:proofErr w:type="spellStart"/>
      <w:r w:rsidR="00815BE7">
        <w:rPr>
          <w:sz w:val="18"/>
        </w:rPr>
        <w:t>Oö</w:t>
      </w:r>
      <w:proofErr w:type="spellEnd"/>
      <w:r w:rsidR="00815BE7">
        <w:rPr>
          <w:sz w:val="18"/>
        </w:rPr>
        <w:t xml:space="preserve">. </w:t>
      </w:r>
      <w:r w:rsidRPr="00730BE4">
        <w:rPr>
          <w:sz w:val="18"/>
        </w:rPr>
        <w:t>ROG ausgelöst wird. Außerdem ist eine Vorschreibung von zusätzlichen Infrastrukturbeiträgen nach dem</w:t>
      </w:r>
      <w:r w:rsidR="00815BE7">
        <w:rPr>
          <w:sz w:val="18"/>
        </w:rPr>
        <w:t xml:space="preserve"> </w:t>
      </w:r>
      <w:proofErr w:type="spellStart"/>
      <w:r w:rsidR="00815BE7">
        <w:rPr>
          <w:sz w:val="18"/>
        </w:rPr>
        <w:t>Oö</w:t>
      </w:r>
      <w:proofErr w:type="spellEnd"/>
      <w:r w:rsidR="00815BE7">
        <w:rPr>
          <w:sz w:val="18"/>
        </w:rPr>
        <w:t>.</w:t>
      </w:r>
      <w:r w:rsidRPr="00730BE4">
        <w:rPr>
          <w:sz w:val="18"/>
        </w:rPr>
        <w:t xml:space="preserve"> ROG </w:t>
      </w:r>
      <w:r w:rsidR="002E324A">
        <w:rPr>
          <w:sz w:val="18"/>
        </w:rPr>
        <w:t>vorgesehen bzw. ist der Abschluss eines Baulandsicherungsvertrages gegebenenfalls erforderlich</w:t>
      </w:r>
      <w:r w:rsidRPr="00730BE4">
        <w:rPr>
          <w:sz w:val="18"/>
        </w:rPr>
        <w:t xml:space="preserve">. </w:t>
      </w:r>
    </w:p>
    <w:p w:rsidR="002E324A" w:rsidRDefault="002E324A" w:rsidP="009601B4">
      <w:pPr>
        <w:spacing w:before="60"/>
        <w:rPr>
          <w:sz w:val="18"/>
        </w:rPr>
      </w:pPr>
    </w:p>
    <w:p w:rsidR="00C22657" w:rsidRDefault="00197D50" w:rsidP="009601B4">
      <w:pPr>
        <w:spacing w:before="60"/>
        <w:rPr>
          <w:sz w:val="18"/>
        </w:rPr>
      </w:pPr>
      <w:r>
        <w:rPr>
          <w:sz w:val="18"/>
        </w:rPr>
        <w:t>Wir erklären uns bereit, die mit der Umwidmung verbundenen Kosten zu tragen.</w:t>
      </w:r>
    </w:p>
    <w:p w:rsidR="00197D50" w:rsidRDefault="00197D50" w:rsidP="009601B4">
      <w:pPr>
        <w:spacing w:before="60"/>
        <w:rPr>
          <w:sz w:val="18"/>
        </w:rPr>
      </w:pPr>
    </w:p>
    <w:p w:rsidR="00400212" w:rsidRPr="00400212" w:rsidRDefault="00C22657" w:rsidP="00400212">
      <w:pPr>
        <w:spacing w:before="60" w:after="120"/>
        <w:rPr>
          <w:sz w:val="21"/>
          <w:szCs w:val="21"/>
        </w:rPr>
      </w:pPr>
      <w:r w:rsidRPr="00400212">
        <w:rPr>
          <w:sz w:val="21"/>
          <w:szCs w:val="21"/>
        </w:rPr>
        <w:t xml:space="preserve">Zum Zwecke der Verarbeitung von personenbezogenen Daten </w:t>
      </w:r>
      <w:r w:rsidR="003D0D61">
        <w:rPr>
          <w:sz w:val="21"/>
          <w:szCs w:val="21"/>
        </w:rPr>
        <w:t xml:space="preserve">(Name und Adresse) durch die Marktgemeinde Taufkirchen an der Trattnach </w:t>
      </w:r>
      <w:r w:rsidRPr="00400212">
        <w:rPr>
          <w:sz w:val="21"/>
          <w:szCs w:val="21"/>
        </w:rPr>
        <w:t xml:space="preserve">geben wir </w:t>
      </w:r>
      <w:r w:rsidR="00400212" w:rsidRPr="00400212">
        <w:rPr>
          <w:sz w:val="21"/>
          <w:szCs w:val="21"/>
        </w:rPr>
        <w:t>die Zustimmung</w:t>
      </w:r>
    </w:p>
    <w:p w:rsidR="00400212" w:rsidRPr="00400212" w:rsidRDefault="00400212" w:rsidP="00400212">
      <w:pPr>
        <w:spacing w:line="360" w:lineRule="auto"/>
        <w:ind w:left="284"/>
        <w:rPr>
          <w:sz w:val="21"/>
          <w:szCs w:val="21"/>
        </w:rPr>
      </w:pPr>
      <w:r w:rsidRPr="00400212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00212"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 w:rsidRPr="00400212">
        <w:rPr>
          <w:rFonts w:cs="Arial"/>
          <w:sz w:val="21"/>
          <w:szCs w:val="21"/>
        </w:rPr>
        <w:fldChar w:fldCharType="end"/>
      </w:r>
      <w:r w:rsidRPr="0040021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zur </w:t>
      </w:r>
      <w:r w:rsidRPr="00400212">
        <w:rPr>
          <w:sz w:val="21"/>
          <w:szCs w:val="21"/>
        </w:rPr>
        <w:t>Veröffentlichung auf den Tagesordnungspunkten und im Gemeinderatsprotokoll</w:t>
      </w:r>
    </w:p>
    <w:p w:rsidR="00400212" w:rsidRPr="00400212" w:rsidRDefault="00400212" w:rsidP="00400212">
      <w:pPr>
        <w:spacing w:line="360" w:lineRule="auto"/>
        <w:ind w:lef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</w:t>
      </w:r>
      <w:r w:rsidRPr="00400212">
        <w:rPr>
          <w:rFonts w:cs="Arial"/>
          <w:sz w:val="21"/>
          <w:szCs w:val="21"/>
        </w:rPr>
        <w:t>Nennung in der öffentlichen Gemeinderatssitzung</w:t>
      </w:r>
    </w:p>
    <w:p w:rsidR="00400212" w:rsidRPr="00400212" w:rsidRDefault="00400212" w:rsidP="00400212">
      <w:pPr>
        <w:spacing w:line="360" w:lineRule="auto"/>
        <w:ind w:lef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21"/>
          <w:szCs w:val="21"/>
        </w:rPr>
        <w:instrText xml:space="preserve"> FORMCHECKBOX </w:instrText>
      </w:r>
      <w:r w:rsidR="003D0D61">
        <w:rPr>
          <w:rFonts w:cs="Arial"/>
          <w:sz w:val="21"/>
          <w:szCs w:val="21"/>
        </w:rPr>
      </w:r>
      <w:r w:rsidR="003D0D61"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 xml:space="preserve"> </w:t>
      </w:r>
      <w:r w:rsidRPr="00400212">
        <w:rPr>
          <w:rFonts w:cs="Arial"/>
          <w:sz w:val="21"/>
          <w:szCs w:val="21"/>
        </w:rPr>
        <w:t>Veröffentlichung in der Gemeindezeitung</w:t>
      </w:r>
    </w:p>
    <w:p w:rsidR="003D0D61" w:rsidRDefault="003D0D61" w:rsidP="003D0D61">
      <w:pPr>
        <w:rPr>
          <w:sz w:val="21"/>
          <w:szCs w:val="21"/>
        </w:rPr>
      </w:pPr>
    </w:p>
    <w:p w:rsidR="003D0D61" w:rsidRPr="003D0D61" w:rsidRDefault="003D0D61" w:rsidP="003D0D61">
      <w:pPr>
        <w:rPr>
          <w:sz w:val="21"/>
          <w:szCs w:val="21"/>
        </w:rPr>
      </w:pPr>
      <w:r w:rsidRPr="003D0D61">
        <w:rPr>
          <w:sz w:val="21"/>
          <w:szCs w:val="21"/>
        </w:rPr>
        <w:t xml:space="preserve">Ich willige ein, dass diese Daten zum Zweck </w:t>
      </w:r>
      <w:r>
        <w:rPr>
          <w:sz w:val="21"/>
          <w:szCs w:val="21"/>
        </w:rPr>
        <w:t>der direkten Verrechnung der Kosten</w:t>
      </w:r>
      <w:r w:rsidRPr="003D0D61">
        <w:rPr>
          <w:sz w:val="21"/>
          <w:szCs w:val="21"/>
        </w:rPr>
        <w:t xml:space="preserve"> an </w:t>
      </w:r>
      <w:r>
        <w:rPr>
          <w:sz w:val="21"/>
          <w:szCs w:val="21"/>
        </w:rPr>
        <w:t>den Ortsplaner</w:t>
      </w:r>
      <w:r w:rsidRPr="003D0D61">
        <w:rPr>
          <w:sz w:val="21"/>
          <w:szCs w:val="21"/>
        </w:rPr>
        <w:t xml:space="preserve"> übermittelt werden.</w:t>
      </w:r>
    </w:p>
    <w:p w:rsidR="003D0D61" w:rsidRPr="003D0D61" w:rsidRDefault="003D0D61" w:rsidP="003D0D61">
      <w:pPr>
        <w:spacing w:before="120"/>
        <w:rPr>
          <w:sz w:val="21"/>
          <w:szCs w:val="21"/>
        </w:rPr>
      </w:pPr>
      <w:r w:rsidRPr="003D0D61">
        <w:rPr>
          <w:sz w:val="21"/>
          <w:szCs w:val="21"/>
        </w:rPr>
        <w:t xml:space="preserve">Diese Einwilligung kann jederzeit ohne Angaben von Gründen bei </w:t>
      </w:r>
      <w:r>
        <w:rPr>
          <w:sz w:val="21"/>
          <w:szCs w:val="21"/>
        </w:rPr>
        <w:t xml:space="preserve">der Amtsleitung der Marktgemeinde Taufkirchen an der Trattnach widerrufen werden. </w:t>
      </w:r>
      <w:r w:rsidRPr="003D0D61">
        <w:rPr>
          <w:sz w:val="21"/>
          <w:szCs w:val="21"/>
        </w:rPr>
        <w:t>Die Rechtmäßigkeit der bis zum Widerruf erfolgten Datenverarbeitung bleibt vom Widerruf unberührt.</w:t>
      </w:r>
    </w:p>
    <w:p w:rsidR="00400212" w:rsidRDefault="00400212" w:rsidP="009601B4">
      <w:pPr>
        <w:spacing w:before="60"/>
        <w:rPr>
          <w:sz w:val="18"/>
        </w:rPr>
      </w:pPr>
    </w:p>
    <w:p w:rsidR="00C22657" w:rsidRPr="00410221" w:rsidRDefault="00510D18" w:rsidP="009601B4">
      <w:pPr>
        <w:spacing w:before="60"/>
        <w:rPr>
          <w:color w:val="000000" w:themeColor="text1"/>
          <w:sz w:val="18"/>
        </w:rPr>
      </w:pPr>
      <w:r>
        <w:rPr>
          <w:sz w:val="18"/>
        </w:rPr>
        <w:t xml:space="preserve">Weitere Hinweise </w:t>
      </w:r>
      <w:r w:rsidR="00400212">
        <w:rPr>
          <w:sz w:val="18"/>
        </w:rPr>
        <w:t>hinsichtlich Datenschutzes</w:t>
      </w:r>
      <w:r>
        <w:rPr>
          <w:sz w:val="18"/>
        </w:rPr>
        <w:t xml:space="preserve"> finden </w:t>
      </w:r>
      <w:r w:rsidRPr="00410221">
        <w:rPr>
          <w:color w:val="000000" w:themeColor="text1"/>
          <w:sz w:val="18"/>
        </w:rPr>
        <w:t xml:space="preserve">Sie auf der Gemeindehomepage unter </w:t>
      </w:r>
      <w:hyperlink r:id="rId8" w:history="1">
        <w:r w:rsidRPr="00410221">
          <w:rPr>
            <w:rStyle w:val="Hyperlink"/>
            <w:color w:val="000000" w:themeColor="text1"/>
            <w:sz w:val="18"/>
            <w:u w:val="none"/>
          </w:rPr>
          <w:t>www.taufkirchen.at</w:t>
        </w:r>
      </w:hyperlink>
      <w:r w:rsidRPr="00410221">
        <w:rPr>
          <w:color w:val="000000" w:themeColor="text1"/>
          <w:sz w:val="18"/>
        </w:rPr>
        <w:t>.</w:t>
      </w:r>
    </w:p>
    <w:p w:rsidR="00510D18" w:rsidRDefault="00510D18" w:rsidP="009601B4">
      <w:pPr>
        <w:spacing w:before="60"/>
        <w:rPr>
          <w:sz w:val="18"/>
        </w:rPr>
      </w:pPr>
    </w:p>
    <w:p w:rsidR="00815BE7" w:rsidRDefault="00815BE7" w:rsidP="009601B4">
      <w:pPr>
        <w:spacing w:before="60"/>
        <w:rPr>
          <w:sz w:val="18"/>
        </w:rPr>
      </w:pPr>
    </w:p>
    <w:p w:rsidR="00E43888" w:rsidRDefault="00E43888" w:rsidP="009601B4">
      <w:pPr>
        <w:spacing w:before="60"/>
        <w:rPr>
          <w:sz w:val="18"/>
        </w:rPr>
      </w:pPr>
    </w:p>
    <w:p w:rsidR="00510D18" w:rsidRDefault="00510D18" w:rsidP="009601B4">
      <w:pPr>
        <w:spacing w:before="60"/>
        <w:rPr>
          <w:sz w:val="18"/>
        </w:rPr>
      </w:pPr>
      <w:bookmarkStart w:id="12" w:name="_GoBack"/>
      <w:bookmarkEnd w:id="12"/>
    </w:p>
    <w:p w:rsidR="00510D18" w:rsidRPr="009601B4" w:rsidRDefault="00510D18" w:rsidP="00510D18">
      <w:pPr>
        <w:jc w:val="right"/>
        <w:rPr>
          <w:sz w:val="18"/>
          <w:szCs w:val="18"/>
        </w:rPr>
      </w:pPr>
      <w:r w:rsidRPr="009601B4">
        <w:rPr>
          <w:sz w:val="18"/>
          <w:szCs w:val="18"/>
        </w:rPr>
        <w:t>……………………………</w:t>
      </w:r>
      <w:r w:rsidR="00815BE7">
        <w:rPr>
          <w:sz w:val="18"/>
          <w:szCs w:val="18"/>
        </w:rPr>
        <w:t>……</w:t>
      </w:r>
      <w:r w:rsidR="00410221">
        <w:rPr>
          <w:sz w:val="18"/>
          <w:szCs w:val="18"/>
        </w:rPr>
        <w:t>…….</w:t>
      </w:r>
      <w:r w:rsidR="00815BE7">
        <w:rPr>
          <w:sz w:val="18"/>
          <w:szCs w:val="18"/>
        </w:rPr>
        <w:t>…….</w:t>
      </w:r>
      <w:r w:rsidRPr="009601B4">
        <w:rPr>
          <w:sz w:val="18"/>
          <w:szCs w:val="18"/>
        </w:rPr>
        <w:t>…………………..</w:t>
      </w:r>
    </w:p>
    <w:p w:rsidR="00510D18" w:rsidRPr="009601B4" w:rsidRDefault="00510D18" w:rsidP="00510D18">
      <w:pPr>
        <w:jc w:val="right"/>
        <w:rPr>
          <w:sz w:val="18"/>
          <w:szCs w:val="18"/>
        </w:rPr>
      </w:pPr>
      <w:r w:rsidRPr="009601B4">
        <w:rPr>
          <w:sz w:val="18"/>
          <w:szCs w:val="18"/>
        </w:rPr>
        <w:t>Unterschrift des Grundeigentümers</w:t>
      </w:r>
      <w:r w:rsidR="00410221">
        <w:rPr>
          <w:sz w:val="18"/>
          <w:szCs w:val="18"/>
        </w:rPr>
        <w:t xml:space="preserve"> bzw. </w:t>
      </w:r>
      <w:r w:rsidR="00815BE7">
        <w:rPr>
          <w:sz w:val="18"/>
          <w:szCs w:val="18"/>
        </w:rPr>
        <w:t>Antragstellers</w:t>
      </w:r>
    </w:p>
    <w:p w:rsidR="00510D18" w:rsidRPr="00730BE4" w:rsidRDefault="00510D18" w:rsidP="009601B4">
      <w:pPr>
        <w:spacing w:before="60"/>
        <w:rPr>
          <w:sz w:val="18"/>
        </w:rPr>
      </w:pPr>
    </w:p>
    <w:sectPr w:rsidR="00510D18" w:rsidRPr="00730BE4" w:rsidSect="00D511D1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4C" w:rsidRDefault="009D0D4C" w:rsidP="009D0D4C">
      <w:r>
        <w:separator/>
      </w:r>
    </w:p>
  </w:endnote>
  <w:endnote w:type="continuationSeparator" w:id="0">
    <w:p w:rsidR="009D0D4C" w:rsidRDefault="009D0D4C" w:rsidP="009D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4C" w:rsidRDefault="009D0D4C" w:rsidP="009D0D4C">
      <w:r>
        <w:separator/>
      </w:r>
    </w:p>
  </w:footnote>
  <w:footnote w:type="continuationSeparator" w:id="0">
    <w:p w:rsidR="009D0D4C" w:rsidRDefault="009D0D4C" w:rsidP="009D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D667D"/>
    <w:multiLevelType w:val="hybridMultilevel"/>
    <w:tmpl w:val="46463A46"/>
    <w:lvl w:ilvl="0" w:tplc="8FA08602">
      <w:start w:val="1"/>
      <w:numFmt w:val="bullet"/>
      <w:lvlText w:val="□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4C"/>
    <w:rsid w:val="000045AD"/>
    <w:rsid w:val="00063532"/>
    <w:rsid w:val="000A0D3E"/>
    <w:rsid w:val="001141A4"/>
    <w:rsid w:val="00117636"/>
    <w:rsid w:val="00160D16"/>
    <w:rsid w:val="00197D50"/>
    <w:rsid w:val="002E324A"/>
    <w:rsid w:val="003C1F2D"/>
    <w:rsid w:val="003D0D61"/>
    <w:rsid w:val="00400212"/>
    <w:rsid w:val="00410221"/>
    <w:rsid w:val="00510D18"/>
    <w:rsid w:val="00521143"/>
    <w:rsid w:val="0058304B"/>
    <w:rsid w:val="005B50D0"/>
    <w:rsid w:val="00730BE4"/>
    <w:rsid w:val="00753745"/>
    <w:rsid w:val="00815BE7"/>
    <w:rsid w:val="009601B4"/>
    <w:rsid w:val="009C295E"/>
    <w:rsid w:val="009D0D4C"/>
    <w:rsid w:val="009F5526"/>
    <w:rsid w:val="00B4008B"/>
    <w:rsid w:val="00B83D9F"/>
    <w:rsid w:val="00B97489"/>
    <w:rsid w:val="00C22657"/>
    <w:rsid w:val="00D511D1"/>
    <w:rsid w:val="00DF175C"/>
    <w:rsid w:val="00E303D0"/>
    <w:rsid w:val="00E3596A"/>
    <w:rsid w:val="00E43888"/>
    <w:rsid w:val="00E50CF4"/>
    <w:rsid w:val="00E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C9E4"/>
  <w15:chartTrackingRefBased/>
  <w15:docId w15:val="{6C6CF6CE-D9BC-412F-A76D-74E923A3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7636"/>
    <w:pPr>
      <w:spacing w:after="0" w:line="240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0D4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D0D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0D4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0D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0D4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D3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10D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0D18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304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30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304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00212"/>
    <w:pPr>
      <w:spacing w:after="200" w:line="264" w:lineRule="auto"/>
      <w:ind w:left="720"/>
      <w:contextualSpacing/>
    </w:pPr>
    <w:rPr>
      <w:rFonts w:ascii="Segoe UI" w:hAnsi="Segoe UI"/>
      <w:color w:val="FFC000" w:themeColor="accent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ufkirche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C252-D7FF-4BD6-8680-741E61D9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Pointner Sylvia</dc:creator>
  <cp:keywords/>
  <dc:description/>
  <cp:lastModifiedBy>Wagner Martina (Marktgemeinde Taufkirchen an der Trattnach)</cp:lastModifiedBy>
  <cp:revision>12</cp:revision>
  <cp:lastPrinted>2020-12-21T13:12:00Z</cp:lastPrinted>
  <dcterms:created xsi:type="dcterms:W3CDTF">2020-12-18T10:08:00Z</dcterms:created>
  <dcterms:modified xsi:type="dcterms:W3CDTF">2023-02-28T15:11:00Z</dcterms:modified>
</cp:coreProperties>
</file>