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3892E" w14:textId="77777777" w:rsidR="005F0764" w:rsidRDefault="005F0764">
      <w:pPr>
        <w:pStyle w:val="Titel"/>
        <w:rPr>
          <w:sz w:val="28"/>
        </w:rPr>
      </w:pPr>
      <w:r>
        <w:rPr>
          <w:sz w:val="28"/>
        </w:rPr>
        <w:t>Baugrundstücksbestätigung</w:t>
      </w:r>
    </w:p>
    <w:p w14:paraId="4DC26C9F" w14:textId="77777777" w:rsidR="005F0764" w:rsidRDefault="005F0764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gemäß § 28 Abs 2 des Grundverkehrsgesetzes</w:t>
      </w:r>
    </w:p>
    <w:p w14:paraId="36CDF178" w14:textId="77777777" w:rsidR="005F0764" w:rsidRDefault="005F0764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für das Grundbuchsgericht</w:t>
      </w:r>
      <w:r w:rsidR="00040DF6">
        <w:rPr>
          <w:b/>
          <w:sz w:val="26"/>
        </w:rPr>
        <w:t xml:space="preserve"> BG Feldkirch</w:t>
      </w:r>
    </w:p>
    <w:p w14:paraId="15B55D0A" w14:textId="77777777" w:rsidR="005F0764" w:rsidRDefault="005F0764">
      <w:pPr>
        <w:rPr>
          <w:sz w:val="24"/>
        </w:rPr>
      </w:pPr>
    </w:p>
    <w:p w14:paraId="69BF174E" w14:textId="77777777" w:rsidR="005F0764" w:rsidRDefault="005F0764">
      <w:pPr>
        <w:spacing w:line="360" w:lineRule="auto"/>
        <w:rPr>
          <w:sz w:val="26"/>
        </w:rPr>
      </w:pPr>
      <w:r>
        <w:rPr>
          <w:sz w:val="26"/>
        </w:rPr>
        <w:t>Liegenschaftserwerb durch:</w:t>
      </w:r>
    </w:p>
    <w:p w14:paraId="62EE00E6" w14:textId="77777777" w:rsidR="005F0764" w:rsidRDefault="005F0764">
      <w:pPr>
        <w:spacing w:line="360" w:lineRule="auto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87"/>
      </w:tblGrid>
      <w:tr w:rsidR="005F0764" w14:paraId="6440C880" w14:textId="77777777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5FA5512B" w14:textId="77777777" w:rsidR="005F0764" w:rsidRDefault="005F0764">
            <w:pPr>
              <w:widowControl w:val="0"/>
              <w:spacing w:before="120"/>
              <w:rPr>
                <w:sz w:val="26"/>
              </w:rPr>
            </w:pPr>
            <w:r>
              <w:rPr>
                <w:sz w:val="26"/>
              </w:rPr>
              <w:t>Frau/Herrn:</w:t>
            </w:r>
          </w:p>
        </w:tc>
        <w:tc>
          <w:tcPr>
            <w:tcW w:w="7087" w:type="dxa"/>
            <w:tcBorders>
              <w:top w:val="nil"/>
              <w:left w:val="nil"/>
              <w:right w:val="nil"/>
            </w:tcBorders>
          </w:tcPr>
          <w:p w14:paraId="6427C1C0" w14:textId="77777777" w:rsidR="005F0764" w:rsidRDefault="005F0764">
            <w:pPr>
              <w:widowControl w:val="0"/>
              <w:spacing w:before="120"/>
              <w:rPr>
                <w:sz w:val="26"/>
                <w:highlight w:val="lightGray"/>
              </w:rPr>
            </w:pPr>
            <w:r>
              <w:rPr>
                <w:sz w:val="26"/>
                <w:highlight w:val="lightGray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rPr>
                <w:sz w:val="26"/>
                <w:highlight w:val="lightGray"/>
              </w:rPr>
              <w:instrText xml:space="preserve"> FORMTEXT </w:instrText>
            </w:r>
            <w:r>
              <w:rPr>
                <w:sz w:val="26"/>
                <w:highlight w:val="lightGray"/>
              </w:rPr>
            </w:r>
            <w:r>
              <w:rPr>
                <w:sz w:val="26"/>
                <w:highlight w:val="lightGray"/>
              </w:rPr>
              <w:fldChar w:fldCharType="separate"/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>
              <w:rPr>
                <w:sz w:val="26"/>
                <w:highlight w:val="lightGray"/>
              </w:rPr>
              <w:fldChar w:fldCharType="end"/>
            </w:r>
            <w:bookmarkEnd w:id="0"/>
          </w:p>
        </w:tc>
      </w:tr>
      <w:tr w:rsidR="005F0764" w14:paraId="6FA1B2C9" w14:textId="77777777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2458C9F7" w14:textId="77777777" w:rsidR="005F0764" w:rsidRDefault="005F0764">
            <w:pPr>
              <w:widowControl w:val="0"/>
              <w:spacing w:before="120"/>
              <w:rPr>
                <w:sz w:val="26"/>
              </w:rPr>
            </w:pPr>
            <w:r>
              <w:rPr>
                <w:sz w:val="26"/>
              </w:rPr>
              <w:t>Anschrift:</w:t>
            </w:r>
          </w:p>
        </w:tc>
        <w:tc>
          <w:tcPr>
            <w:tcW w:w="7087" w:type="dxa"/>
            <w:tcBorders>
              <w:top w:val="nil"/>
              <w:left w:val="nil"/>
              <w:right w:val="nil"/>
            </w:tcBorders>
          </w:tcPr>
          <w:p w14:paraId="7D48DF0B" w14:textId="77777777" w:rsidR="005F0764" w:rsidRDefault="005F0764">
            <w:pPr>
              <w:widowControl w:val="0"/>
              <w:spacing w:before="120"/>
              <w:rPr>
                <w:sz w:val="26"/>
                <w:highlight w:val="lightGray"/>
              </w:rPr>
            </w:pPr>
            <w:r>
              <w:rPr>
                <w:sz w:val="26"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sz w:val="26"/>
                <w:highlight w:val="lightGray"/>
              </w:rPr>
              <w:instrText xml:space="preserve"> FORMTEXT </w:instrText>
            </w:r>
            <w:r>
              <w:rPr>
                <w:sz w:val="26"/>
                <w:highlight w:val="lightGray"/>
              </w:rPr>
            </w:r>
            <w:r>
              <w:rPr>
                <w:sz w:val="26"/>
                <w:highlight w:val="lightGray"/>
              </w:rPr>
              <w:fldChar w:fldCharType="separate"/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>
              <w:rPr>
                <w:sz w:val="26"/>
                <w:highlight w:val="lightGray"/>
              </w:rPr>
              <w:fldChar w:fldCharType="end"/>
            </w:r>
            <w:bookmarkEnd w:id="1"/>
          </w:p>
        </w:tc>
      </w:tr>
      <w:tr w:rsidR="005F0764" w14:paraId="3DFFC550" w14:textId="77777777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2954CAB9" w14:textId="77777777" w:rsidR="005F0764" w:rsidRDefault="005F0764">
            <w:pPr>
              <w:widowControl w:val="0"/>
              <w:spacing w:before="120"/>
              <w:rPr>
                <w:sz w:val="26"/>
              </w:rPr>
            </w:pPr>
            <w:r>
              <w:rPr>
                <w:sz w:val="26"/>
              </w:rPr>
              <w:t>Staatsbürgerschaft:</w:t>
            </w:r>
          </w:p>
        </w:tc>
        <w:tc>
          <w:tcPr>
            <w:tcW w:w="7087" w:type="dxa"/>
            <w:tcBorders>
              <w:top w:val="nil"/>
              <w:left w:val="nil"/>
              <w:right w:val="nil"/>
            </w:tcBorders>
          </w:tcPr>
          <w:p w14:paraId="34F1DEDE" w14:textId="77777777" w:rsidR="005F0764" w:rsidRDefault="005F0764">
            <w:pPr>
              <w:widowControl w:val="0"/>
              <w:spacing w:before="120"/>
              <w:rPr>
                <w:sz w:val="26"/>
                <w:highlight w:val="lightGray"/>
              </w:rPr>
            </w:pPr>
            <w:r>
              <w:rPr>
                <w:sz w:val="26"/>
                <w:highlight w:val="lightGray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sz w:val="26"/>
                <w:highlight w:val="lightGray"/>
              </w:rPr>
              <w:instrText xml:space="preserve"> FORMTEXT </w:instrText>
            </w:r>
            <w:r>
              <w:rPr>
                <w:sz w:val="26"/>
                <w:highlight w:val="lightGray"/>
              </w:rPr>
            </w:r>
            <w:r>
              <w:rPr>
                <w:sz w:val="26"/>
                <w:highlight w:val="lightGray"/>
              </w:rPr>
              <w:fldChar w:fldCharType="separate"/>
            </w:r>
            <w:r w:rsidR="0048016F">
              <w:rPr>
                <w:noProof/>
                <w:sz w:val="26"/>
                <w:highlight w:val="lightGray"/>
              </w:rPr>
              <w:t>Österreich</w:t>
            </w:r>
            <w:r>
              <w:rPr>
                <w:sz w:val="26"/>
                <w:highlight w:val="lightGray"/>
              </w:rPr>
              <w:fldChar w:fldCharType="end"/>
            </w:r>
            <w:bookmarkEnd w:id="2"/>
          </w:p>
        </w:tc>
      </w:tr>
    </w:tbl>
    <w:p w14:paraId="18415FAA" w14:textId="77777777" w:rsidR="005F0764" w:rsidRDefault="005F0764">
      <w:pPr>
        <w:rPr>
          <w:sz w:val="26"/>
        </w:rPr>
      </w:pPr>
    </w:p>
    <w:p w14:paraId="1EFFA8D1" w14:textId="77777777" w:rsidR="005F0764" w:rsidRDefault="005F0764">
      <w:pPr>
        <w:rPr>
          <w:sz w:val="26"/>
        </w:rPr>
      </w:pPr>
    </w:p>
    <w:p w14:paraId="50FC2C45" w14:textId="77777777" w:rsidR="005F0764" w:rsidRDefault="005F0764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Die Gemeinde </w:t>
      </w:r>
      <w:r>
        <w:rPr>
          <w:sz w:val="26"/>
          <w:highlight w:val="lightGray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>
        <w:rPr>
          <w:sz w:val="26"/>
          <w:highlight w:val="lightGray"/>
        </w:rPr>
        <w:instrText xml:space="preserve"> FORMTEXT </w:instrText>
      </w:r>
      <w:r>
        <w:rPr>
          <w:sz w:val="26"/>
          <w:highlight w:val="lightGray"/>
        </w:rPr>
      </w:r>
      <w:r>
        <w:rPr>
          <w:sz w:val="26"/>
          <w:highlight w:val="lightGray"/>
        </w:rPr>
        <w:fldChar w:fldCharType="separate"/>
      </w:r>
      <w:r w:rsidR="00292619">
        <w:rPr>
          <w:noProof/>
          <w:sz w:val="26"/>
          <w:highlight w:val="lightGray"/>
        </w:rPr>
        <w:t>Meiningen</w:t>
      </w:r>
      <w:r>
        <w:rPr>
          <w:sz w:val="26"/>
          <w:highlight w:val="lightGray"/>
        </w:rPr>
        <w:fldChar w:fldCharType="end"/>
      </w:r>
      <w:bookmarkEnd w:id="3"/>
      <w:r>
        <w:rPr>
          <w:sz w:val="26"/>
        </w:rPr>
        <w:t xml:space="preserve"> bestätigt gemäß § 28 Abs 2 des Grundverkehrs</w:t>
      </w:r>
      <w:r>
        <w:rPr>
          <w:sz w:val="26"/>
        </w:rPr>
        <w:softHyphen/>
        <w:t xml:space="preserve">gesetzes, LGBl Nr 42/2004, dass das </w:t>
      </w:r>
      <w:r>
        <w:rPr>
          <w:b/>
          <w:sz w:val="26"/>
          <w:u w:val="single"/>
        </w:rPr>
        <w:t>gesamte</w:t>
      </w:r>
    </w:p>
    <w:p w14:paraId="753B44CE" w14:textId="77777777" w:rsidR="005F0764" w:rsidRDefault="005F0764">
      <w:pPr>
        <w:jc w:val="both"/>
        <w:rPr>
          <w:sz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520"/>
      </w:tblGrid>
      <w:tr w:rsidR="005F0764" w14:paraId="5ABD2CC2" w14:textId="77777777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2764" w:type="dxa"/>
          </w:tcPr>
          <w:p w14:paraId="7DCB88B2" w14:textId="77777777" w:rsidR="005F0764" w:rsidRDefault="005F0764">
            <w:pPr>
              <w:widowControl w:val="0"/>
              <w:spacing w:before="120"/>
              <w:rPr>
                <w:sz w:val="26"/>
              </w:rPr>
            </w:pPr>
            <w:r>
              <w:rPr>
                <w:sz w:val="26"/>
              </w:rPr>
              <w:t>GST-NR: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4480A3B" w14:textId="77777777" w:rsidR="005F0764" w:rsidRDefault="005F0764">
            <w:pPr>
              <w:widowControl w:val="0"/>
              <w:spacing w:before="120"/>
              <w:rPr>
                <w:sz w:val="26"/>
              </w:rPr>
            </w:pPr>
            <w:r>
              <w:rPr>
                <w:sz w:val="26"/>
                <w:highlight w:val="lightGray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6"/>
                <w:highlight w:val="lightGray"/>
              </w:rPr>
              <w:instrText xml:space="preserve"> FORMTEXT </w:instrText>
            </w:r>
            <w:r>
              <w:rPr>
                <w:sz w:val="26"/>
                <w:highlight w:val="lightGray"/>
              </w:rPr>
            </w:r>
            <w:r>
              <w:rPr>
                <w:sz w:val="26"/>
                <w:highlight w:val="lightGray"/>
              </w:rPr>
              <w:fldChar w:fldCharType="separate"/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>
              <w:rPr>
                <w:sz w:val="26"/>
                <w:highlight w:val="lightGray"/>
              </w:rPr>
              <w:fldChar w:fldCharType="end"/>
            </w:r>
            <w:bookmarkEnd w:id="4"/>
          </w:p>
        </w:tc>
      </w:tr>
      <w:tr w:rsidR="005F0764" w14:paraId="506783BF" w14:textId="77777777">
        <w:tblPrEx>
          <w:tblCellMar>
            <w:top w:w="0" w:type="dxa"/>
            <w:bottom w:w="0" w:type="dxa"/>
          </w:tblCellMar>
        </w:tblPrEx>
        <w:tc>
          <w:tcPr>
            <w:tcW w:w="2764" w:type="dxa"/>
          </w:tcPr>
          <w:p w14:paraId="266AF894" w14:textId="77777777" w:rsidR="005F0764" w:rsidRDefault="005F0764">
            <w:pPr>
              <w:widowControl w:val="0"/>
              <w:spacing w:before="120"/>
              <w:rPr>
                <w:sz w:val="26"/>
              </w:rPr>
            </w:pPr>
            <w:r>
              <w:rPr>
                <w:sz w:val="26"/>
              </w:rPr>
              <w:t>Ausmaß: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70CF0108" w14:textId="77777777" w:rsidR="005F0764" w:rsidRDefault="005F0764">
            <w:pPr>
              <w:widowControl w:val="0"/>
              <w:spacing w:before="120"/>
              <w:rPr>
                <w:sz w:val="26"/>
              </w:rPr>
            </w:pPr>
            <w:r>
              <w:rPr>
                <w:sz w:val="26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6"/>
                <w:highlight w:val="lightGray"/>
              </w:rPr>
              <w:instrText xml:space="preserve"> FORMTEXT </w:instrText>
            </w:r>
            <w:r>
              <w:rPr>
                <w:sz w:val="26"/>
                <w:highlight w:val="lightGray"/>
              </w:rPr>
            </w:r>
            <w:r>
              <w:rPr>
                <w:sz w:val="26"/>
                <w:highlight w:val="lightGray"/>
              </w:rPr>
              <w:fldChar w:fldCharType="separate"/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>
              <w:rPr>
                <w:sz w:val="26"/>
                <w:highlight w:val="lightGray"/>
              </w:rPr>
              <w:fldChar w:fldCharType="end"/>
            </w:r>
            <w:bookmarkEnd w:id="5"/>
          </w:p>
        </w:tc>
      </w:tr>
      <w:tr w:rsidR="005F0764" w14:paraId="47AD3AB1" w14:textId="77777777">
        <w:tblPrEx>
          <w:tblCellMar>
            <w:top w:w="0" w:type="dxa"/>
            <w:bottom w:w="0" w:type="dxa"/>
          </w:tblCellMar>
        </w:tblPrEx>
        <w:tc>
          <w:tcPr>
            <w:tcW w:w="2764" w:type="dxa"/>
          </w:tcPr>
          <w:p w14:paraId="2E36092F" w14:textId="77777777" w:rsidR="005F0764" w:rsidRDefault="005F0764">
            <w:pPr>
              <w:widowControl w:val="0"/>
              <w:spacing w:before="120"/>
              <w:rPr>
                <w:sz w:val="26"/>
              </w:rPr>
            </w:pPr>
            <w:r>
              <w:rPr>
                <w:sz w:val="26"/>
              </w:rPr>
              <w:t>Anteil am Grun</w:t>
            </w:r>
            <w:r>
              <w:rPr>
                <w:sz w:val="26"/>
              </w:rPr>
              <w:t>d</w:t>
            </w:r>
            <w:r>
              <w:rPr>
                <w:sz w:val="26"/>
              </w:rPr>
              <w:t>stück: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6A0B1EE6" w14:textId="77777777" w:rsidR="005F0764" w:rsidRDefault="005F0764">
            <w:pPr>
              <w:widowControl w:val="0"/>
              <w:spacing w:before="120"/>
              <w:rPr>
                <w:sz w:val="26"/>
              </w:rPr>
            </w:pPr>
            <w:r>
              <w:rPr>
                <w:sz w:val="26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26"/>
                <w:highlight w:val="lightGray"/>
              </w:rPr>
              <w:instrText xml:space="preserve"> FORMTEXT </w:instrText>
            </w:r>
            <w:r>
              <w:rPr>
                <w:sz w:val="26"/>
                <w:highlight w:val="lightGray"/>
              </w:rPr>
            </w:r>
            <w:r>
              <w:rPr>
                <w:sz w:val="26"/>
                <w:highlight w:val="lightGray"/>
              </w:rPr>
              <w:fldChar w:fldCharType="separate"/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 w:rsidR="00040DF6">
              <w:rPr>
                <w:sz w:val="26"/>
                <w:highlight w:val="lightGray"/>
              </w:rPr>
              <w:t> </w:t>
            </w:r>
            <w:r>
              <w:rPr>
                <w:sz w:val="26"/>
                <w:highlight w:val="lightGray"/>
              </w:rPr>
              <w:fldChar w:fldCharType="end"/>
            </w:r>
            <w:bookmarkEnd w:id="6"/>
          </w:p>
        </w:tc>
      </w:tr>
    </w:tbl>
    <w:p w14:paraId="5BB169AC" w14:textId="77777777" w:rsidR="005F0764" w:rsidRDefault="005F0764">
      <w:pPr>
        <w:jc w:val="both"/>
        <w:rPr>
          <w:sz w:val="26"/>
        </w:rPr>
      </w:pPr>
    </w:p>
    <w:p w14:paraId="402FCF5D" w14:textId="77777777" w:rsidR="005F0764" w:rsidRDefault="005F0764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im rechtsgültigen Flächenwidmungsplan der Gemeinde </w:t>
      </w:r>
      <w:r>
        <w:rPr>
          <w:sz w:val="26"/>
          <w:highlight w:val="lightGray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sz w:val="26"/>
          <w:highlight w:val="lightGray"/>
        </w:rPr>
        <w:instrText xml:space="preserve"> FORMTEXT </w:instrText>
      </w:r>
      <w:r>
        <w:rPr>
          <w:sz w:val="26"/>
          <w:highlight w:val="lightGray"/>
        </w:rPr>
      </w:r>
      <w:r>
        <w:rPr>
          <w:sz w:val="26"/>
          <w:highlight w:val="lightGray"/>
        </w:rPr>
        <w:fldChar w:fldCharType="separate"/>
      </w:r>
      <w:r w:rsidR="00292619">
        <w:rPr>
          <w:noProof/>
          <w:sz w:val="26"/>
          <w:highlight w:val="lightGray"/>
        </w:rPr>
        <w:t>Meiningen</w:t>
      </w:r>
      <w:r>
        <w:rPr>
          <w:sz w:val="26"/>
          <w:highlight w:val="lightGray"/>
        </w:rPr>
        <w:fldChar w:fldCharType="end"/>
      </w:r>
    </w:p>
    <w:p w14:paraId="05330180" w14:textId="77777777" w:rsidR="005F0764" w:rsidRDefault="005F0764">
      <w:pPr>
        <w:spacing w:line="360" w:lineRule="auto"/>
        <w:jc w:val="both"/>
        <w:rPr>
          <w:sz w:val="26"/>
        </w:rPr>
      </w:pPr>
      <w:r>
        <w:rPr>
          <w:sz w:val="26"/>
        </w:rPr>
        <w:t>als</w:t>
      </w:r>
    </w:p>
    <w:p w14:paraId="10CD2F65" w14:textId="77777777" w:rsidR="005F0764" w:rsidRDefault="005F0764">
      <w:pPr>
        <w:spacing w:line="360" w:lineRule="auto"/>
        <w:ind w:left="567" w:hanging="567"/>
        <w:jc w:val="both"/>
        <w:rPr>
          <w:sz w:val="26"/>
        </w:rPr>
      </w:pPr>
      <w:r>
        <w:rPr>
          <w:sz w:val="26"/>
          <w:highlight w:val="lightGray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1"/>
      <w:r>
        <w:rPr>
          <w:sz w:val="26"/>
          <w:highlight w:val="lightGray"/>
        </w:rPr>
        <w:instrText xml:space="preserve"> FORMCHECKBOX </w:instrText>
      </w:r>
      <w:r w:rsidR="00040DF6" w:rsidRPr="00040DF6">
        <w:rPr>
          <w:sz w:val="26"/>
          <w:highlight w:val="lightGray"/>
        </w:rPr>
      </w:r>
      <w:r>
        <w:rPr>
          <w:sz w:val="26"/>
          <w:highlight w:val="lightGray"/>
        </w:rPr>
        <w:fldChar w:fldCharType="end"/>
      </w:r>
      <w:bookmarkEnd w:id="7"/>
      <w:r>
        <w:rPr>
          <w:sz w:val="26"/>
        </w:rPr>
        <w:tab/>
      </w:r>
      <w:r>
        <w:rPr>
          <w:b/>
          <w:sz w:val="26"/>
        </w:rPr>
        <w:t>Baufläche</w:t>
      </w:r>
      <w:r>
        <w:rPr>
          <w:sz w:val="26"/>
        </w:rPr>
        <w:t xml:space="preserve"> – Kerngebiete, Wohn- und Mischgebiet, Betriebsgebiete (§ 14 des Raum</w:t>
      </w:r>
      <w:r>
        <w:rPr>
          <w:sz w:val="26"/>
        </w:rPr>
        <w:softHyphen/>
        <w:t>planungsgesetzes);</w:t>
      </w:r>
    </w:p>
    <w:p w14:paraId="2A9FE965" w14:textId="77777777" w:rsidR="005F0764" w:rsidRDefault="005F0764">
      <w:pPr>
        <w:spacing w:line="360" w:lineRule="auto"/>
        <w:ind w:left="567" w:hanging="567"/>
        <w:jc w:val="both"/>
        <w:rPr>
          <w:sz w:val="26"/>
        </w:rPr>
      </w:pPr>
      <w:r>
        <w:rPr>
          <w:sz w:val="26"/>
          <w:highlight w:val="lightGray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6"/>
          <w:highlight w:val="lightGray"/>
        </w:rPr>
        <w:instrText xml:space="preserve"> FORMCHECKBOX </w:instrText>
      </w:r>
      <w:r>
        <w:rPr>
          <w:sz w:val="26"/>
          <w:highlight w:val="lightGray"/>
        </w:rPr>
      </w:r>
      <w:r>
        <w:rPr>
          <w:sz w:val="26"/>
          <w:highlight w:val="lightGray"/>
        </w:rPr>
        <w:fldChar w:fldCharType="end"/>
      </w:r>
      <w:r>
        <w:rPr>
          <w:sz w:val="26"/>
        </w:rPr>
        <w:tab/>
      </w:r>
      <w:r>
        <w:rPr>
          <w:b/>
          <w:sz w:val="26"/>
        </w:rPr>
        <w:t>Vorbehaltsfläche</w:t>
      </w:r>
      <w:r>
        <w:rPr>
          <w:sz w:val="26"/>
        </w:rPr>
        <w:t xml:space="preserve"> (§ 20 des Raumplanungsgesetzes)</w:t>
      </w:r>
    </w:p>
    <w:p w14:paraId="53C987E7" w14:textId="77777777" w:rsidR="005F0764" w:rsidRDefault="005F0764">
      <w:pPr>
        <w:spacing w:line="360" w:lineRule="auto"/>
        <w:jc w:val="both"/>
        <w:rPr>
          <w:sz w:val="26"/>
        </w:rPr>
      </w:pPr>
    </w:p>
    <w:p w14:paraId="756F9C4E" w14:textId="77777777" w:rsidR="005F0764" w:rsidRDefault="005F0764">
      <w:pPr>
        <w:spacing w:line="360" w:lineRule="auto"/>
        <w:jc w:val="both"/>
        <w:rPr>
          <w:sz w:val="26"/>
        </w:rPr>
      </w:pPr>
      <w:r>
        <w:rPr>
          <w:sz w:val="26"/>
        </w:rPr>
        <w:t>ausgewiesen ist.</w:t>
      </w:r>
    </w:p>
    <w:p w14:paraId="55CC520C" w14:textId="77777777" w:rsidR="005F0764" w:rsidRDefault="005F0764">
      <w:pPr>
        <w:spacing w:line="360" w:lineRule="auto"/>
        <w:jc w:val="both"/>
        <w:rPr>
          <w:sz w:val="26"/>
        </w:rPr>
      </w:pPr>
    </w:p>
    <w:p w14:paraId="1A747DFD" w14:textId="77777777" w:rsidR="005F0764" w:rsidRDefault="005F0764">
      <w:pPr>
        <w:jc w:val="both"/>
        <w:rPr>
          <w:sz w:val="26"/>
        </w:rPr>
      </w:pPr>
    </w:p>
    <w:p w14:paraId="02120E68" w14:textId="77777777" w:rsidR="005F0764" w:rsidRDefault="005F0764">
      <w:pPr>
        <w:spacing w:line="360" w:lineRule="auto"/>
        <w:jc w:val="both"/>
        <w:rPr>
          <w:sz w:val="26"/>
        </w:rPr>
      </w:pPr>
    </w:p>
    <w:p w14:paraId="09BF67CD" w14:textId="77777777" w:rsidR="005F0764" w:rsidRDefault="005F0764">
      <w:pPr>
        <w:spacing w:line="360" w:lineRule="auto"/>
        <w:jc w:val="both"/>
        <w:rPr>
          <w:sz w:val="26"/>
        </w:rPr>
      </w:pPr>
      <w:r>
        <w:rPr>
          <w:sz w:val="26"/>
        </w:rPr>
        <w:t>Datum</w:t>
      </w:r>
      <w:r w:rsidR="00040DF6">
        <w:rPr>
          <w:sz w:val="26"/>
        </w:rPr>
        <w:t>: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Der Bürgermeister:</w:t>
      </w:r>
    </w:p>
    <w:sectPr w:rsidR="005F0764">
      <w:pgSz w:w="11906" w:h="16838" w:code="9"/>
      <w:pgMar w:top="1418" w:right="1418" w:bottom="1134" w:left="1418" w:header="720" w:footer="720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03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D94B4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3F69A7"/>
    <w:multiLevelType w:val="singleLevel"/>
    <w:tmpl w:val="13FC2382"/>
    <w:lvl w:ilvl="0">
      <w:numFmt w:val="bullet"/>
      <w:lvlText w:val="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</w:rPr>
    </w:lvl>
  </w:abstractNum>
  <w:abstractNum w:abstractNumId="3" w15:restartNumberingAfterBreak="0">
    <w:nsid w:val="42B260F2"/>
    <w:multiLevelType w:val="singleLevel"/>
    <w:tmpl w:val="F9EC84CE"/>
    <w:lvl w:ilvl="0"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</w:rPr>
    </w:lvl>
  </w:abstractNum>
  <w:num w:numId="1" w16cid:durableId="1231841729">
    <w:abstractNumId w:val="3"/>
  </w:num>
  <w:num w:numId="2" w16cid:durableId="1660501060">
    <w:abstractNumId w:val="0"/>
  </w:num>
  <w:num w:numId="3" w16cid:durableId="1337347193">
    <w:abstractNumId w:val="1"/>
  </w:num>
  <w:num w:numId="4" w16cid:durableId="1941639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64"/>
    <w:rsid w:val="00040DF6"/>
    <w:rsid w:val="000C6477"/>
    <w:rsid w:val="00292619"/>
    <w:rsid w:val="002B2569"/>
    <w:rsid w:val="0048016F"/>
    <w:rsid w:val="004B52D7"/>
    <w:rsid w:val="004B5FD0"/>
    <w:rsid w:val="004D1834"/>
    <w:rsid w:val="005F0764"/>
    <w:rsid w:val="006642BD"/>
    <w:rsid w:val="00795B38"/>
    <w:rsid w:val="008247A2"/>
    <w:rsid w:val="00884ED6"/>
    <w:rsid w:val="00892D01"/>
    <w:rsid w:val="00943516"/>
    <w:rsid w:val="0095355F"/>
    <w:rsid w:val="009B1EED"/>
    <w:rsid w:val="009B6CFD"/>
    <w:rsid w:val="009C1D49"/>
    <w:rsid w:val="00A024C2"/>
    <w:rsid w:val="00A03B9E"/>
    <w:rsid w:val="00BC4C89"/>
    <w:rsid w:val="00CE5406"/>
    <w:rsid w:val="00D96D73"/>
    <w:rsid w:val="00DD09B8"/>
    <w:rsid w:val="00E14CD8"/>
    <w:rsid w:val="00E277E5"/>
    <w:rsid w:val="00F72121"/>
    <w:rsid w:val="00FD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297B54"/>
  <w15:chartTrackingRefBased/>
  <w15:docId w15:val="{6CC86D8C-8BEC-284F-AACF-0E9482D5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itel">
    <w:name w:val="Title"/>
    <w:basedOn w:val="Standard"/>
    <w:qFormat/>
    <w:pPr>
      <w:spacing w:line="360" w:lineRule="auto"/>
      <w:jc w:val="center"/>
    </w:pPr>
    <w:rPr>
      <w:b/>
      <w:caps/>
      <w:sz w:val="24"/>
    </w:rPr>
  </w:style>
  <w:style w:type="paragraph" w:styleId="Textkrper">
    <w:name w:val="Body Text"/>
    <w:basedOn w:val="Standard"/>
    <w:pPr>
      <w:spacing w:line="360" w:lineRule="auto"/>
      <w:jc w:val="both"/>
    </w:pPr>
    <w:rPr>
      <w:sz w:val="24"/>
    </w:rPr>
  </w:style>
  <w:style w:type="paragraph" w:styleId="Sprechblasentext">
    <w:name w:val="Balloon Text"/>
    <w:basedOn w:val="Standard"/>
    <w:semiHidden/>
    <w:rsid w:val="00480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Baugrundstückbestätigung</vt:lpstr>
    </vt:vector>
  </TitlesOfParts>
  <Company>Amt der Vlbg. LReg.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Baugrundstückbestätigung</dc:title>
  <dc:subject/>
  <dc:creator>Bechter Alfred</dc:creator>
  <cp:keywords/>
  <cp:lastModifiedBy>Armin Leitinger</cp:lastModifiedBy>
  <cp:revision>2</cp:revision>
  <cp:lastPrinted>2015-09-28T13:09:00Z</cp:lastPrinted>
  <dcterms:created xsi:type="dcterms:W3CDTF">2025-01-29T12:36:00Z</dcterms:created>
  <dcterms:modified xsi:type="dcterms:W3CDTF">2025-01-29T12:36:00Z</dcterms:modified>
</cp:coreProperties>
</file>