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</w:rPr>
        <w:t xml:space="preserve">Kammeramt</w:t>
      </w:r>
    </w:p>
    <w:p>
      <w:pPr/>
      <w:r>
        <w:rPr>
          <w:rFonts w:ascii="Arial" w:hAnsi="Arial" w:cs="Arial"/>
          <w:sz w:val="32"/>
          <w:sz-cs w:val="32"/>
          <w:b/>
        </w:rPr>
        <w:t xml:space="preserve">Vergnügungsabgabe - Anmeldung</w:t>
      </w:r>
    </w:p>
    <w:p>
      <w:pPr/>
      <w:r>
        <w:rPr>
          <w:rFonts w:ascii="Arial" w:hAnsi="Arial" w:cs="Arial"/>
          <w:sz w:val="32"/>
          <w:sz-cs w:val="32"/>
          <w:b/>
        </w:rPr>
        <w:t xml:space="preserve"/>
      </w:r>
    </w:p>
    <w:p>
      <w:pPr/>
      <w:r>
        <w:rPr>
          <w:rFonts w:ascii="Arial" w:hAnsi="Arial" w:cs="Arial"/>
          <w:sz w:val="32"/>
          <w:sz-cs w:val="32"/>
          <w:b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>Abgabepflichtiger:</w:t>
      </w:r>
    </w:p>
    <w:p>
      <w:pPr/>
      <w:r>
        <w:rPr>
          <w:rFonts w:ascii="Arial" w:hAnsi="Arial" w:cs="Arial"/>
          <w:sz w:val="20"/>
          <w:sz-cs w:val="20"/>
          <w:b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>Name:</w:t>
        <w:tab/>
        <w:t xml:space="preserve"/>
      </w:r>
      <w:r>
        <w:rPr>
          <w:rFonts w:ascii="Arial" w:hAnsi="Arial" w:cs="Arial"/>
          <w:sz w:val="20"/>
          <w:sz-cs w:val="20"/>
        </w:rPr>
        <w:t xml:space="preserve"> FORMTEXT ……………………………………………………………………………………….</w:t>
      </w:r>
    </w:p>
    <w:p>
      <w:pPr/>
      <w:r>
        <w:rPr>
          <w:rFonts w:ascii="Arial" w:hAnsi="Arial" w:cs="Arial"/>
          <w:sz w:val="20"/>
          <w:sz-cs w:val="20"/>
          <w:b/>
        </w:rPr>
        <w:t xml:space="preserve">Anschrift:</w:t>
        <w:tab/>
        <w:t xml:space="preserve"/>
      </w:r>
      <w:r>
        <w:rPr>
          <w:rFonts w:ascii="Arial" w:hAnsi="Arial" w:cs="Arial"/>
          <w:sz w:val="20"/>
          <w:sz-cs w:val="20"/>
        </w:rPr>
        <w:t xml:space="preserve"> FORMTEXT ……………………………………………………………………………………….</w:t>
      </w:r>
    </w:p>
    <w:p>
      <w:pPr/>
      <w:r>
        <w:rPr>
          <w:rFonts w:ascii="Arial" w:hAnsi="Arial" w:cs="Arial"/>
          <w:sz w:val="20"/>
          <w:sz-cs w:val="20"/>
          <w:b/>
        </w:rPr>
        <w:t xml:space="preserve">Kontaktperson:</w:t>
        <w:tab/>
        <w:t xml:space="preserve"/>
      </w:r>
      <w:r>
        <w:rPr>
          <w:rFonts w:ascii="Arial" w:hAnsi="Arial" w:cs="Arial"/>
          <w:sz w:val="20"/>
          <w:sz-cs w:val="20"/>
        </w:rPr>
        <w:t xml:space="preserve"> FORMTEXT …………………………………………</w:t>
        <w:tab/>
        <w:t xml:space="preserve"/>
      </w:r>
      <w:r>
        <w:rPr>
          <w:rFonts w:ascii="Arial" w:hAnsi="Arial" w:cs="Arial"/>
          <w:sz w:val="20"/>
          <w:sz-cs w:val="20"/>
          <w:b/>
        </w:rPr>
        <w:t xml:space="preserve">Telefon</w:t>
      </w:r>
      <w:r>
        <w:rPr>
          <w:rFonts w:ascii="Arial" w:hAnsi="Arial" w:cs="Arial"/>
          <w:sz w:val="20"/>
          <w:sz-cs w:val="20"/>
        </w:rPr>
        <w:t xml:space="preserve">:  FORMTEXT ………………………………</w:t>
      </w:r>
    </w:p>
    <w:p>
      <w:pPr>
        <w:jc w:val="both"/>
      </w:pPr>
      <w:r>
        <w:rPr>
          <w:rFonts w:ascii="Arial" w:hAnsi="Arial" w:cs="Arial"/>
          <w:sz w:val="22"/>
          <w:sz-cs w:val="22"/>
        </w:rPr>
        <w:t xml:space="preserve"/>
      </w:r>
    </w:p>
    <w:p>
      <w:pPr>
        <w:jc w:val="both"/>
        <w:spacing w:before="80"/>
      </w:pPr>
      <w:r>
        <w:rPr>
          <w:rFonts w:ascii="Arial" w:hAnsi="Arial" w:cs="Arial"/>
          <w:sz w:val="22"/>
          <w:sz-cs w:val="22"/>
          <w:b/>
          <w:color w:val="000000"/>
        </w:rPr>
        <w:t xml:space="preserve">§ 25 NÖ Spielautomatengesetz - Anmeldung</w:t>
      </w:r>
      <w:r>
        <w:rPr>
          <w:rFonts w:ascii="Arial" w:hAnsi="Arial" w:cs="Arial"/>
          <w:sz w:val="22"/>
          <w:sz-cs w:val="22"/>
          <w:color w:val="000000"/>
        </w:rPr>
        <w:t xml:space="preserve"/>
      </w:r>
    </w:p>
    <w:p>
      <w:pPr>
        <w:jc w:val="both"/>
        <w:ind w:left="539" w:first-line="-539"/>
        <w:spacing w:before="80"/>
      </w:pPr>
      <w:r>
        <w:rPr>
          <w:rFonts w:ascii="Arial" w:hAnsi="Arial" w:cs="Arial"/>
          <w:sz w:val="20"/>
          <w:sz-cs w:val="20"/>
          <w:color w:val="000000"/>
        </w:rPr>
        <w:t xml:space="preserve">Der Abgabenschuldner hat die Aufstellung von Spielapparaten spätestens einen Tag vor der Aufstellung der Abgabenbehörde schriftlich anzumelden.</w:t>
      </w:r>
    </w:p>
    <w:p>
      <w:pPr>
        <w:jc w:val="both"/>
        <w:ind w:left="539" w:first-line="-539"/>
        <w:spacing w:before="80"/>
      </w:pPr>
      <w:r>
        <w:rPr>
          <w:rFonts w:ascii="Arial" w:hAnsi="Arial" w:cs="Arial"/>
          <w:sz w:val="20"/>
          <w:sz-cs w:val="20"/>
          <w:color w:val="000000"/>
        </w:rPr>
        <w:t xml:space="preserve">Die Anmeldung muss sämtliche für die Bemessung der Abgabe in Betracht kommenden Angaben und den Ort der Aufstellung enthalten. Über die Anmeldung ist eine Bescheinigung auszustellen.</w:t>
      </w:r>
    </w:p>
    <w:p>
      <w:pPr>
        <w:jc w:val="both"/>
        <w:ind w:left="539" w:first-line="-539"/>
        <w:spacing w:before="80"/>
      </w:pPr>
      <w:r>
        <w:rPr>
          <w:rFonts w:ascii="Arial" w:hAnsi="Arial" w:cs="Arial"/>
          <w:sz w:val="20"/>
          <w:sz-cs w:val="20"/>
          <w:color w:val="000000"/>
        </w:rPr>
        <w:t xml:space="preserve">Der Name und Wohnsitz des Aufstellers (Abgabenschuldners), sowie der Ort der Aufstellung ist der Wirtschaftskammer Niederösterreich zur Kenntnis zu bringen.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center"/>
      </w:pPr>
      <w:r>
        <w:rPr>
          <w:rFonts w:ascii="Arial" w:hAnsi="Arial" w:cs="Arial"/>
          <w:sz w:val="18"/>
          <w:sz-cs w:val="18"/>
          <w:b/>
        </w:rPr>
        <w:t xml:space="preserve">Ort der Aufstellung</w:t>
      </w:r>
    </w:p>
    <w:p>
      <w:pPr>
        <w:jc w:val="center"/>
      </w:pPr>
      <w:r>
        <w:rPr>
          <w:rFonts w:ascii="Arial" w:hAnsi="Arial" w:cs="Arial"/>
          <w:sz w:val="18"/>
          <w:sz-cs w:val="18"/>
          <w:b/>
        </w:rPr>
        <w:t xml:space="preserve">(Lokalbezeichnung und -anschrift)</w:t>
      </w:r>
    </w:p>
    <w:p>
      <w:pPr>
        <w:jc w:val="center"/>
      </w:pPr>
      <w:r>
        <w:rPr>
          <w:rFonts w:ascii="Arial" w:hAnsi="Arial" w:cs="Arial"/>
          <w:sz w:val="18"/>
          <w:sz-cs w:val="18"/>
          <w:b/>
        </w:rPr>
        <w:t xml:space="preserve">Art des Spielapparats</w:t>
      </w:r>
    </w:p>
    <w:p>
      <w:pPr>
        <w:jc w:val="center"/>
      </w:pPr>
      <w:r>
        <w:rPr>
          <w:rFonts w:ascii="Arial" w:hAnsi="Arial" w:cs="Arial"/>
          <w:sz w:val="18"/>
          <w:sz-cs w:val="18"/>
          <w:b/>
        </w:rPr>
        <w:t xml:space="preserve">Datum der Aufstellung</w:t>
      </w:r>
    </w:p>
    <w:p>
      <w:pPr>
        <w:jc w:val="center"/>
      </w:pPr>
      <w:r>
        <w:rPr>
          <w:rFonts w:ascii="Arial" w:hAnsi="Arial" w:cs="Arial"/>
          <w:sz w:val="18"/>
          <w:sz-cs w:val="18"/>
          <w:b/>
        </w:rPr>
        <w:t xml:space="preserve">Anzahl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>
        <w:jc w:val="right"/>
        <w:ind w:right="113"/>
      </w:pPr>
      <w:r>
        <w:rPr>
          <w:rFonts w:ascii="Arial" w:hAnsi="Arial" w:cs="Arial"/>
          <w:sz w:val="22"/>
          <w:sz-cs w:val="22"/>
        </w:rPr>
        <w:t xml:space="preserve"> FORMTEXT 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>
        <w:jc w:val="right"/>
        <w:ind w:right="113"/>
      </w:pPr>
      <w:r>
        <w:rPr>
          <w:rFonts w:ascii="Arial" w:hAnsi="Arial" w:cs="Arial"/>
          <w:sz w:val="22"/>
          <w:sz-cs w:val="22"/>
        </w:rPr>
        <w:t xml:space="preserve"> FORMTEXT 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>
        <w:jc w:val="right"/>
        <w:ind w:right="113"/>
      </w:pPr>
      <w:r>
        <w:rPr>
          <w:rFonts w:ascii="Arial" w:hAnsi="Arial" w:cs="Arial"/>
          <w:sz w:val="22"/>
          <w:sz-cs w:val="22"/>
        </w:rPr>
        <w:t xml:space="preserve"> FORMTEXT 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>
        <w:jc w:val="right"/>
        <w:ind w:right="113"/>
      </w:pPr>
      <w:r>
        <w:rPr>
          <w:rFonts w:ascii="Arial" w:hAnsi="Arial" w:cs="Arial"/>
          <w:sz w:val="22"/>
          <w:sz-cs w:val="22"/>
        </w:rPr>
        <w:t xml:space="preserve"> FORMTEXT 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>
        <w:jc w:val="right"/>
        <w:ind w:right="113"/>
      </w:pPr>
      <w:r>
        <w:rPr>
          <w:rFonts w:ascii="Arial" w:hAnsi="Arial" w:cs="Arial"/>
          <w:sz w:val="22"/>
          <w:sz-cs w:val="22"/>
        </w:rPr>
        <w:t xml:space="preserve"> FORMTEXT   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………………………..…………….</w:t>
        <w:tab/>
        <w:t xml:space="preserve">…………………………………………………………..</w:t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  <w:tab/>
        <w:t xml:space="preserve">Datum</w:t>
        <w:tab/>
        <w:t xml:space="preserve">Firmenstempel/Unterschrift</w:t>
      </w:r>
    </w:p>
    <w:p>
      <w:pPr>
        <w:jc w:val="both"/>
      </w:pPr>
      <w:r>
        <w:rPr>
          <w:rFonts w:ascii="Arial" w:hAnsi="Arial" w:cs="Arial"/>
          <w:sz w:val="22"/>
          <w:sz-cs w:val="22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Von der Gemeinde auszufüllen: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2"/>
          <w:sz-cs w:val="22"/>
          <w:b/>
        </w:rPr>
        <w:t xml:space="preserve">Bescheinigung über die Anmeldung obiger Spielautomaten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Tulln, am</w:t>
        <w:tab/>
        <w:t xml:space="preserve"/>
      </w:r>
      <w:r>
        <w:rPr>
          <w:rFonts w:ascii="Arial" w:hAnsi="Arial" w:cs="Arial"/>
          <w:sz w:val="18"/>
          <w:sz-cs w:val="18"/>
        </w:rPr>
        <w:t xml:space="preserve"/>
        <w:tab/>
        <w:t xml:space="preserve"/>
      </w:r>
      <w:r>
        <w:rPr>
          <w:rFonts w:ascii="Arial" w:hAnsi="Arial" w:cs="Arial"/>
          <w:sz w:val="20"/>
          <w:sz-cs w:val="20"/>
        </w:rPr>
        <w:t xml:space="preserve"/>
        <w:tab/>
        <w:t xml:space="preserve">Der Bürgermeister:</w:t>
        <w:tab/>
        <w:t xml:space="preserve"/>
      </w:r>
      <w:r>
        <w:rPr>
          <w:rFonts w:ascii="Arial" w:hAnsi="Arial" w:cs="Arial"/>
          <w:sz w:val="18"/>
          <w:sz-cs w:val="18"/>
        </w:rPr>
        <w:t xml:space="preserve"/>
        <w:tab/>
        <w:t xml:space="preserve"/>
      </w:r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16"/>
          <w:sz-cs w:val="16"/>
          <w:b/>
        </w:rPr>
        <w:t xml:space="preserve">Stadtgemeinde</w:t>
      </w:r>
    </w:p>
    <w:p>
      <w:pPr>
        <w:spacing w:after="60"/>
      </w:pPr>
      <w:r>
        <w:rPr>
          <w:rFonts w:ascii="Arial" w:hAnsi="Arial" w:cs="Arial"/>
          <w:sz w:val="16"/>
          <w:sz-cs w:val="16"/>
          <w:b/>
        </w:rPr>
        <w:t xml:space="preserve">Tulln an der Donau</w:t>
      </w:r>
    </w:p>
    <w:p>
      <w:pPr/>
      <w:r>
        <w:rPr>
          <w:rFonts w:ascii="Arial" w:hAnsi="Arial" w:cs="Arial"/>
          <w:sz w:val="16"/>
          <w:sz-cs w:val="16"/>
        </w:rPr>
        <w:t xml:space="preserve">3430 Tulln/Donau</w:t>
      </w:r>
    </w:p>
    <w:p>
      <w:pPr/>
      <w:r>
        <w:rPr>
          <w:rFonts w:ascii="Arial" w:hAnsi="Arial" w:cs="Arial"/>
          <w:sz w:val="16"/>
          <w:sz-cs w:val="16"/>
        </w:rPr>
        <w:t xml:space="preserve">Minoritenplatz 1</w:t>
      </w:r>
    </w:p>
    <w:p>
      <w:pPr/>
      <w:r>
        <w:rPr>
          <w:rFonts w:ascii="Arial" w:hAnsi="Arial" w:cs="Arial"/>
          <w:sz w:val="16"/>
          <w:sz-cs w:val="16"/>
        </w:rPr>
        <w:t xml:space="preserve">T 02272/690-0</w:t>
      </w:r>
    </w:p>
    <w:p>
      <w:pPr/>
      <w:r>
        <w:rPr>
          <w:rFonts w:ascii="Arial" w:hAnsi="Arial" w:cs="Arial"/>
          <w:sz w:val="16"/>
          <w:sz-cs w:val="16"/>
        </w:rPr>
        <w:t xml:space="preserve">F 02272/690-200</w:t>
      </w:r>
    </w:p>
    <w:p>
      <w:pPr/>
      <w:r>
        <w:rPr>
          <w:rFonts w:ascii="Arial" w:hAnsi="Arial" w:cs="Arial"/>
          <w:sz w:val="16"/>
          <w:sz-cs w:val="16"/>
        </w:rPr>
        <w:t xml:space="preserve">buchhaltung@tulln.gv.at</w:t>
      </w:r>
    </w:p>
    <w:p>
      <w:pPr/>
      <w:r>
        <w:rPr>
          <w:rFonts w:ascii="Arial" w:hAnsi="Arial" w:cs="Arial"/>
          <w:sz w:val="16"/>
          <w:sz-cs w:val="16"/>
        </w:rPr>
        <w:t xml:space="preserve">www.tulln.gv.at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16"/>
          <w:sz-cs w:val="16"/>
        </w:rPr>
        <w:t xml:space="preserve"> PAGE 1/ NUMPAGES 1</w:t>
      </w:r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14"/>
          <w:sz-cs w:val="14"/>
          <w:b/>
        </w:rPr>
        <w:t xml:space="preserve">Unser Bürgerservice ist für Sie da: Mo – Mi 7 – 15.30 Uhr, Do 8 – 19 Uhr, Fr 7 – 12 Uhr. </w:t>
      </w:r>
      <w:r>
        <w:rPr>
          <w:rFonts w:ascii="Arial" w:hAnsi="Arial" w:cs="Arial"/>
          <w:sz w:val="14"/>
          <w:sz-cs w:val="14"/>
        </w:rPr>
        <w:t xml:space="preserve">Parteienverkehrszeiten in den Fachabtei-</w:t>
      </w:r>
    </w:p>
    <w:p>
      <w:pPr/>
      <w:r>
        <w:rPr>
          <w:rFonts w:ascii="Arial" w:hAnsi="Arial" w:cs="Arial"/>
          <w:sz w:val="14"/>
          <w:sz-cs w:val="14"/>
        </w:rPr>
        <w:t xml:space="preserve">lungen: Di und Fr 8 – 12 Uhr, Do 16 – 19 Uhr. Termine außerhalb der Parteienverkehrszeiten nach telefonischer Vereinbarung.</w:t>
      </w:r>
      <w:r>
        <w:rPr>
          <w:rFonts w:ascii="Arial" w:hAnsi="Arial" w:cs="Arial"/>
          <w:sz w:val="14"/>
          <w:sz-cs w:val="14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>
        <w:jc w:val="both"/>
      </w:pPr>
      <w:r>
        <w:rPr>
          <w:rFonts w:ascii="Arial" w:hAnsi="Arial" w:cs="Arial"/>
          <w:sz w:val="22"/>
          <w:sz-cs w:val="22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Stadtgemeinde Tulln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 für öffentliche Einrichtungen</dc:title>
  <dc:subject/>
  <dc:creator>bur</dc:creator>
  <cp:keywords/>
  <dc:description/>
  <cp:lastModifiedBy>Pimperl</cp:lastModifiedBy>
  <dcterms:created>2011-12-23T11:51:00Z</dcterms:created>
  <dcterms:modified>2011-12-23T11:51:00Z</dcterms:modified>
</cp:coreProperties>
</file>

<file path=docProps/meta.xml><?xml version="1.0" encoding="utf-8"?>
<meta xmlns="http://schemas.apple.com/cocoa/2006/metadata">
  <generator>CocoaOOXMLWriter/2685.6</generator>
</meta>
</file>