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1E" w:rsidRPr="00F759EF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38"/>
          <w:szCs w:val="36"/>
        </w:rPr>
      </w:pPr>
      <w:r w:rsidRPr="00F759EF">
        <w:rPr>
          <w:rFonts w:ascii="Arial,Bold" w:hAnsi="Arial,Bold" w:cs="Arial,Bold"/>
          <w:b/>
          <w:bCs/>
          <w:color w:val="000000"/>
          <w:sz w:val="38"/>
          <w:szCs w:val="36"/>
        </w:rPr>
        <w:t>Ansuchen</w:t>
      </w:r>
      <w:r w:rsidR="0080525F">
        <w:rPr>
          <w:rFonts w:ascii="Arial,Bold" w:hAnsi="Arial,Bold" w:cs="Arial,Bold"/>
          <w:b/>
          <w:bCs/>
          <w:color w:val="000000"/>
          <w:sz w:val="38"/>
          <w:szCs w:val="36"/>
        </w:rPr>
        <w:t xml:space="preserve"> 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um Urnenausfolgung gemäß § 24(3)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Stmk. Leichenbestattungsgesetz 2010 </w:t>
      </w:r>
      <w:proofErr w:type="spellStart"/>
      <w:r>
        <w:rPr>
          <w:rFonts w:ascii="Arial,Bold" w:hAnsi="Arial,Bold" w:cs="Arial,Bold"/>
          <w:b/>
          <w:bCs/>
          <w:color w:val="000000"/>
          <w:sz w:val="24"/>
          <w:szCs w:val="24"/>
        </w:rPr>
        <w:t>i.d.g.F</w:t>
      </w:r>
      <w:proofErr w:type="spellEnd"/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C803CE" w:rsidRPr="00C803CE" w:rsidRDefault="005B1C1E" w:rsidP="00C803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Cs w:val="20"/>
        </w:rPr>
      </w:pPr>
      <w:r w:rsidRPr="00C803CE">
        <w:rPr>
          <w:rFonts w:ascii="Verdana" w:hAnsi="Verdana" w:cs="Calibri,Bold"/>
          <w:b/>
          <w:bCs/>
          <w:color w:val="000000"/>
          <w:szCs w:val="20"/>
        </w:rPr>
        <w:t>Hinweis</w:t>
      </w:r>
      <w:r w:rsidRPr="00C803CE">
        <w:rPr>
          <w:rFonts w:ascii="Verdana" w:hAnsi="Verdana" w:cs="Calibri"/>
          <w:color w:val="000000"/>
          <w:szCs w:val="20"/>
        </w:rPr>
        <w:t xml:space="preserve">: Bitte füllen Sie alle Felder korrekt aus. Die mit einem </w:t>
      </w:r>
      <w:r w:rsidRPr="00C803CE">
        <w:rPr>
          <w:rFonts w:ascii="Verdana" w:hAnsi="Verdana" w:cs="Calibri"/>
          <w:color w:val="810000"/>
          <w:szCs w:val="20"/>
        </w:rPr>
        <w:t xml:space="preserve">* </w:t>
      </w:r>
      <w:r w:rsidRPr="00C803CE">
        <w:rPr>
          <w:rFonts w:ascii="Verdana" w:hAnsi="Verdana" w:cs="Calibri"/>
          <w:color w:val="000000"/>
          <w:szCs w:val="20"/>
        </w:rPr>
        <w:t>gekennzeichneten Felder sind verpflichtend auszufüllen.</w:t>
      </w:r>
    </w:p>
    <w:p w:rsidR="00C803CE" w:rsidRDefault="00C803CE" w:rsidP="00C803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F759EF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noProof/>
          <w:lang w:val="de-DE" w:eastAsia="de-DE"/>
        </w:rPr>
        <w:drawing>
          <wp:inline distT="0" distB="0" distL="0" distR="0" wp14:anchorId="1FC916D2" wp14:editId="007D35C2">
            <wp:extent cx="5977890" cy="192518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6081" cy="19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F759EF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 wp14:anchorId="100DAF6A" wp14:editId="780F2349">
            <wp:extent cx="6022614" cy="141414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7199" cy="1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25F" w:rsidRPr="0080525F">
        <w:rPr>
          <w:rFonts w:ascii="Calibri" w:hAnsi="Calibri" w:cs="Calibri"/>
          <w:color w:val="000000"/>
          <w:sz w:val="20"/>
          <w:szCs w:val="20"/>
          <w:lang w:val="de-DE"/>
        </w:rPr>
        <w:t xml:space="preserve">Seite </w: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begin"/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instrText>PAGE  \* Arabic  \* MERGEFORMAT</w:instrTex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separate"/>
      </w:r>
      <w:r w:rsidR="0080525F" w:rsidRPr="0080525F">
        <w:rPr>
          <w:rFonts w:ascii="Calibri" w:hAnsi="Calibri" w:cs="Calibri"/>
          <w:b/>
          <w:bCs/>
          <w:noProof/>
          <w:color w:val="000000"/>
          <w:sz w:val="20"/>
          <w:szCs w:val="20"/>
          <w:lang w:val="de-DE"/>
        </w:rPr>
        <w:t>1</w: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end"/>
      </w:r>
      <w:r w:rsidR="0080525F" w:rsidRPr="0080525F">
        <w:rPr>
          <w:rFonts w:ascii="Calibri" w:hAnsi="Calibri" w:cs="Calibri"/>
          <w:color w:val="000000"/>
          <w:sz w:val="20"/>
          <w:szCs w:val="20"/>
          <w:lang w:val="de-DE"/>
        </w:rPr>
        <w:t xml:space="preserve"> von </w: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begin"/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instrText>NUMPAGES  \* Arabic  \* MERGEFORMAT</w:instrTex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separate"/>
      </w:r>
      <w:r w:rsidR="0080525F" w:rsidRPr="0080525F">
        <w:rPr>
          <w:rFonts w:ascii="Calibri" w:hAnsi="Calibri" w:cs="Calibri"/>
          <w:b/>
          <w:bCs/>
          <w:noProof/>
          <w:color w:val="000000"/>
          <w:sz w:val="20"/>
          <w:szCs w:val="20"/>
          <w:lang w:val="de-DE"/>
        </w:rPr>
        <w:t>4</w:t>
      </w:r>
      <w:r w:rsidR="0080525F" w:rsidRPr="0080525F">
        <w:rPr>
          <w:rFonts w:ascii="Calibri" w:hAnsi="Calibri" w:cs="Calibri"/>
          <w:b/>
          <w:bCs/>
          <w:color w:val="000000"/>
          <w:sz w:val="20"/>
          <w:szCs w:val="20"/>
        </w:rPr>
        <w:fldChar w:fldCharType="end"/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ind w:hanging="284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noProof/>
          <w:lang w:val="de-DE" w:eastAsia="de-DE"/>
        </w:rPr>
        <w:drawing>
          <wp:inline distT="0" distB="0" distL="0" distR="0" wp14:anchorId="3CAC19E0" wp14:editId="6B3E5A1B">
            <wp:extent cx="6302225" cy="2697480"/>
            <wp:effectExtent l="0" t="0" r="381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974" cy="270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6"/>
          <w:szCs w:val="36"/>
        </w:rPr>
      </w:pPr>
    </w:p>
    <w:p w:rsidR="009F4953" w:rsidRDefault="0080525F" w:rsidP="0080525F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6"/>
          <w:szCs w:val="36"/>
        </w:rPr>
      </w:pPr>
      <w:r>
        <w:rPr>
          <w:rFonts w:ascii="Arial,Bold" w:hAnsi="Arial,Bold" w:cs="Arial,Bold"/>
          <w:b/>
          <w:bCs/>
          <w:color w:val="000000"/>
          <w:sz w:val="36"/>
          <w:szCs w:val="36"/>
        </w:rPr>
        <w:tab/>
      </w:r>
    </w:p>
    <w:p w:rsidR="00C803CE" w:rsidRDefault="00C803CE" w:rsidP="0080525F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6"/>
          <w:szCs w:val="36"/>
        </w:rPr>
      </w:pPr>
    </w:p>
    <w:p w:rsidR="009F4953" w:rsidRPr="00F759EF" w:rsidRDefault="009F4953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38"/>
          <w:szCs w:val="36"/>
        </w:rPr>
      </w:pPr>
      <w:r w:rsidRPr="00F759EF">
        <w:rPr>
          <w:rFonts w:ascii="Arial,Bold" w:hAnsi="Arial,Bold" w:cs="Arial,Bold"/>
          <w:b/>
          <w:bCs/>
          <w:color w:val="000000"/>
          <w:sz w:val="38"/>
          <w:szCs w:val="36"/>
        </w:rPr>
        <w:lastRenderedPageBreak/>
        <w:t>Ansuch</w:t>
      </w:r>
      <w:bookmarkStart w:id="0" w:name="_GoBack"/>
      <w:bookmarkEnd w:id="0"/>
      <w:r w:rsidRPr="00F759EF">
        <w:rPr>
          <w:rFonts w:ascii="Arial,Bold" w:hAnsi="Arial,Bold" w:cs="Arial,Bold"/>
          <w:b/>
          <w:bCs/>
          <w:color w:val="000000"/>
          <w:sz w:val="38"/>
          <w:szCs w:val="36"/>
        </w:rPr>
        <w:t>en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um Urnenausfolgung gemäß § 24(3)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Stmk. Leichenbestattungsgesetz 2010 </w:t>
      </w:r>
      <w:proofErr w:type="spellStart"/>
      <w:r>
        <w:rPr>
          <w:rFonts w:ascii="Arial,Bold" w:hAnsi="Arial,Bold" w:cs="Arial,Bold"/>
          <w:b/>
          <w:bCs/>
          <w:color w:val="000000"/>
          <w:sz w:val="24"/>
          <w:szCs w:val="24"/>
        </w:rPr>
        <w:t>i.d.g.F</w:t>
      </w:r>
      <w:proofErr w:type="spellEnd"/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6"/>
          <w:szCs w:val="36"/>
        </w:rPr>
      </w:pPr>
    </w:p>
    <w:p w:rsidR="005B1C1E" w:rsidRDefault="005B1C1E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4. </w:t>
      </w: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Erforderliche Beilagen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(zur Abklärung des Sachverhalts)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color w:val="000000"/>
          <w:sz w:val="24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eastAsia="Wingdings-Regular" w:hAnsi="Verdana" w:cs="Wingdings-Regular"/>
          <w:color w:val="000000"/>
          <w:sz w:val="24"/>
          <w:szCs w:val="20"/>
        </w:rPr>
        <w:t xml:space="preserve"> </w:t>
      </w:r>
      <w:r w:rsidRPr="009F4953">
        <w:rPr>
          <w:rFonts w:ascii="Verdana" w:hAnsi="Verdana" w:cs="Calibri"/>
          <w:color w:val="000000"/>
          <w:sz w:val="24"/>
          <w:szCs w:val="20"/>
        </w:rPr>
        <w:t>Lichtbildausweis und Meldezettel des/der Antragstellers/in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color w:val="000000"/>
          <w:sz w:val="24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eastAsia="Wingdings-Regular" w:hAnsi="Verdana" w:cs="Wingdings-Regular"/>
          <w:color w:val="000000"/>
          <w:sz w:val="24"/>
          <w:szCs w:val="20"/>
        </w:rPr>
        <w:t xml:space="preserve"> </w:t>
      </w:r>
      <w:r w:rsidRPr="009F4953">
        <w:rPr>
          <w:rFonts w:ascii="Verdana" w:hAnsi="Verdana" w:cs="Calibri"/>
          <w:color w:val="000000"/>
          <w:sz w:val="24"/>
          <w:szCs w:val="20"/>
        </w:rPr>
        <w:t>unterfertigter Lageplan mit genauen Angaben über den Aufbewahrungsort der Urne (Seite 3)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color w:val="000000"/>
          <w:sz w:val="24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eastAsia="Wingdings-Regular" w:hAnsi="Verdana" w:cs="Wingdings-Regular"/>
          <w:color w:val="000000"/>
          <w:sz w:val="24"/>
          <w:szCs w:val="20"/>
        </w:rPr>
        <w:t xml:space="preserve"> </w:t>
      </w:r>
      <w:r w:rsidRPr="009F4953">
        <w:rPr>
          <w:rFonts w:ascii="Verdana" w:hAnsi="Verdana" w:cs="Calibri"/>
          <w:color w:val="000000"/>
          <w:sz w:val="24"/>
          <w:szCs w:val="20"/>
        </w:rPr>
        <w:t>eine unterfertigte Erklärung über die Gründe und die näheren Absichten im Zusammenhang</w:t>
      </w: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hAnsi="Verdana" w:cs="Calibri"/>
          <w:color w:val="000000"/>
          <w:sz w:val="24"/>
          <w:szCs w:val="20"/>
        </w:rPr>
        <w:t>mit der Antragsstellung (Seite 4)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color w:val="000000"/>
          <w:sz w:val="24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eastAsia="Wingdings-Regular" w:hAnsi="Verdana" w:cs="Wingdings-Regular"/>
          <w:color w:val="000000"/>
          <w:sz w:val="24"/>
          <w:szCs w:val="20"/>
        </w:rPr>
        <w:t xml:space="preserve"> </w:t>
      </w:r>
      <w:r w:rsidRPr="009F4953">
        <w:rPr>
          <w:rFonts w:ascii="Verdana" w:hAnsi="Verdana" w:cs="Calibri"/>
          <w:color w:val="000000"/>
          <w:sz w:val="24"/>
          <w:szCs w:val="20"/>
        </w:rPr>
        <w:t>eventuell Einverständniserklärung weiterer Angehöriger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eastAsia="Wingdings-Regular" w:hAnsi="Verdana" w:cs="Wingdings-Regular"/>
          <w:color w:val="000000"/>
          <w:sz w:val="24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eastAsia="Wingdings-Regular" w:hAnsi="Verdana" w:cs="Wingdings-Regular"/>
          <w:color w:val="000000"/>
          <w:sz w:val="24"/>
          <w:szCs w:val="20"/>
        </w:rPr>
        <w:t xml:space="preserve"> </w:t>
      </w:r>
      <w:r w:rsidRPr="009F4953">
        <w:rPr>
          <w:rFonts w:ascii="Verdana" w:hAnsi="Verdana" w:cs="Calibri"/>
          <w:color w:val="000000"/>
          <w:sz w:val="24"/>
          <w:szCs w:val="20"/>
        </w:rPr>
        <w:t>bei Mietern Genehmigungserklärung des/der Vermieters/in bzw. Eigentümers/in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F210F2" w:rsidRDefault="00F210F2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5B1C1E" w:rsidRDefault="005B1C1E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5. Gebühren und Abgaben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000000"/>
          <w:sz w:val="24"/>
          <w:szCs w:val="24"/>
        </w:rPr>
      </w:pPr>
      <w:r w:rsidRPr="009F4953">
        <w:rPr>
          <w:rFonts w:ascii="Verdana" w:hAnsi="Verdana" w:cs="Calibri,Bold"/>
          <w:b/>
          <w:bCs/>
          <w:color w:val="000000"/>
          <w:sz w:val="24"/>
          <w:szCs w:val="24"/>
        </w:rPr>
        <w:t>Ausstellung des Bescheides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5B1C1E" w:rsidRPr="009F4953" w:rsidRDefault="00F210F2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€ 20,00 </w:t>
      </w:r>
      <w:r w:rsidR="005B1C1E" w:rsidRPr="009F4953">
        <w:rPr>
          <w:rFonts w:ascii="Verdana" w:hAnsi="Verdana" w:cs="Calibri"/>
          <w:color w:val="000000"/>
          <w:sz w:val="24"/>
          <w:szCs w:val="24"/>
        </w:rPr>
        <w:t>- Verwaltungsabgabe</w:t>
      </w:r>
    </w:p>
    <w:p w:rsidR="005B1C1E" w:rsidRPr="009F4953" w:rsidRDefault="00F210F2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€ 14,30 </w:t>
      </w:r>
      <w:r w:rsidR="005B1C1E" w:rsidRPr="009F4953">
        <w:rPr>
          <w:rFonts w:ascii="Verdana" w:hAnsi="Verdana" w:cs="Calibri"/>
          <w:color w:val="000000"/>
          <w:sz w:val="24"/>
          <w:szCs w:val="24"/>
        </w:rPr>
        <w:t>- feste Gebühr für den Antrag</w:t>
      </w:r>
      <w:r w:rsidR="0095710B">
        <w:rPr>
          <w:rFonts w:ascii="Verdana" w:hAnsi="Verdana" w:cs="Calibri"/>
          <w:color w:val="000000"/>
          <w:sz w:val="24"/>
          <w:szCs w:val="24"/>
        </w:rPr>
        <w:t xml:space="preserve"> (Bundesgebühr)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9F4953">
        <w:rPr>
          <w:rFonts w:ascii="Verdana" w:hAnsi="Verdana" w:cs="Calibri"/>
          <w:color w:val="000000"/>
          <w:sz w:val="24"/>
          <w:szCs w:val="24"/>
        </w:rPr>
        <w:t xml:space="preserve">Die Kosten sind bei der </w:t>
      </w:r>
      <w:proofErr w:type="spellStart"/>
      <w:r w:rsidRPr="009F4953">
        <w:rPr>
          <w:rFonts w:ascii="Verdana" w:hAnsi="Verdana" w:cs="Calibri"/>
          <w:color w:val="000000"/>
          <w:sz w:val="24"/>
          <w:szCs w:val="24"/>
        </w:rPr>
        <w:t>Bescheidabholung</w:t>
      </w:r>
      <w:proofErr w:type="spellEnd"/>
      <w:r w:rsidRPr="009F4953">
        <w:rPr>
          <w:rFonts w:ascii="Verdana" w:hAnsi="Verdana" w:cs="Calibri"/>
          <w:color w:val="000000"/>
          <w:sz w:val="24"/>
          <w:szCs w:val="24"/>
        </w:rPr>
        <w:t xml:space="preserve"> in bar zu erlegen.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F210F2" w:rsidRDefault="00F210F2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5B1C1E" w:rsidRDefault="005B1C1E" w:rsidP="005B1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943634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6. Datum und Unterschrift 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B1C1E" w:rsidRPr="009F4953" w:rsidRDefault="005B1C1E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9F4953">
        <w:rPr>
          <w:rFonts w:ascii="Verdana" w:hAnsi="Verdana" w:cs="Calibri"/>
          <w:color w:val="000000"/>
          <w:sz w:val="24"/>
          <w:szCs w:val="24"/>
        </w:rPr>
        <w:t>Ich bestätige, dass meine Angaben der Wahrheit entsprechen.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Pr="00F210F2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</w:t>
      </w:r>
      <w:r w:rsidR="00F210F2"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>___</w:t>
      </w:r>
      <w:r w:rsidR="00F210F2"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____________________</w:t>
      </w:r>
    </w:p>
    <w:p w:rsidR="009F4953" w:rsidRPr="00F210F2" w:rsidRDefault="009F4953" w:rsidP="005B1C1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 w:rsidR="00F210F2"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Datum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 xml:space="preserve">     Unterschrift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5B1C1E" w:rsidRPr="00F759EF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8"/>
          <w:szCs w:val="36"/>
        </w:rPr>
      </w:pPr>
      <w:r w:rsidRPr="00F759EF">
        <w:rPr>
          <w:rFonts w:ascii="Arial-BoldMT" w:hAnsi="Arial-BoldMT" w:cs="Arial-BoldMT"/>
          <w:b/>
          <w:bCs/>
          <w:color w:val="000000"/>
          <w:sz w:val="38"/>
          <w:szCs w:val="36"/>
        </w:rPr>
        <w:lastRenderedPageBreak/>
        <w:t>Ansuchen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um Urnenausfolgung gemäß § 24(3)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Stmk. Leichenbestattungsgesetz 2010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i.d.g.F</w:t>
      </w:r>
      <w:proofErr w:type="spellEnd"/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5B1C1E" w:rsidRDefault="005B1C1E" w:rsidP="005B1C1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Lageplan</w: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F4953">
        <w:rPr>
          <w:rFonts w:ascii="Calibri" w:hAnsi="Calibri" w:cs="Calibri"/>
          <w:noProof/>
          <w:color w:val="000000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5852160" cy="6515100"/>
                <wp:effectExtent l="0" t="0" r="1524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53" w:rsidRDefault="009F4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8.65pt;width:460.8pt;height:51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">
                <v:textbox>
                  <w:txbxContent>
                    <w:p w:rsidR="009F4953" w:rsidRDefault="009F4953"/>
                  </w:txbxContent>
                </v:textbox>
                <w10:wrap type="square" anchorx="margin"/>
              </v:shape>
            </w:pict>
          </mc:Fallback>
        </mc:AlternateContent>
      </w: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F4953" w:rsidRDefault="009F4953" w:rsidP="005B1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</w:t>
      </w:r>
      <w:r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>___</w:t>
      </w:r>
      <w:r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____________________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Datum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 xml:space="preserve">     Unterschrift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5B1C1E" w:rsidRPr="00F759EF" w:rsidRDefault="009F4953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8"/>
          <w:szCs w:val="36"/>
        </w:rPr>
      </w:pPr>
      <w:r w:rsidRPr="00F759EF">
        <w:rPr>
          <w:rFonts w:ascii="Arial-BoldMT" w:hAnsi="Arial-BoldMT" w:cs="Arial-BoldMT"/>
          <w:b/>
          <w:bCs/>
          <w:color w:val="000000"/>
          <w:sz w:val="38"/>
          <w:szCs w:val="36"/>
        </w:rPr>
        <w:lastRenderedPageBreak/>
        <w:t>A</w:t>
      </w:r>
      <w:r w:rsidR="005B1C1E" w:rsidRPr="00F759EF">
        <w:rPr>
          <w:rFonts w:ascii="Arial-BoldMT" w:hAnsi="Arial-BoldMT" w:cs="Arial-BoldMT"/>
          <w:b/>
          <w:bCs/>
          <w:color w:val="000000"/>
          <w:sz w:val="38"/>
          <w:szCs w:val="36"/>
        </w:rPr>
        <w:t>nsuchen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um Urnenausfolgung gemäß § 24(3)</w:t>
      </w: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Stmk. Leichenbestattungsgesetz 2010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i.d.g.F</w:t>
      </w:r>
      <w:proofErr w:type="spellEnd"/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5B1C1E" w:rsidRDefault="005B1C1E" w:rsidP="005B1C1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Erklärung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5B1C1E" w:rsidRDefault="005B1C1E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Verdana" w:hAnsi="Verdana" w:cs="Calibri"/>
          <w:color w:val="000000"/>
          <w:sz w:val="24"/>
          <w:szCs w:val="20"/>
        </w:rPr>
        <w:t>über die Gründe und die näheren Absichten im Zusammenhang mit dem Ansuchen um</w:t>
      </w:r>
    </w:p>
    <w:p w:rsidR="009F4953" w:rsidRP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5B1C1E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  <w:r w:rsidRPr="009F4953">
        <w:rPr>
          <w:rFonts w:ascii="Calibri" w:hAnsi="Calibri" w:cs="Calibri"/>
          <w:noProof/>
          <w:color w:val="000000"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16C4D5" wp14:editId="6D8A08A7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5852160" cy="5383530"/>
                <wp:effectExtent l="0" t="0" r="15240" b="266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8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53" w:rsidRDefault="009F4953" w:rsidP="009F4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C4D5" id="_x0000_s1027" type="#_x0000_t202" style="position:absolute;left:0;text-align:left;margin-left:0;margin-top:32.3pt;width:460.8pt;height:423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cCJwIAAEwEAAAOAAAAZHJzL2Uyb0RvYy54bWysVNtu2zAMfR+wfxD0vjhx4i414hRdugwD&#10;ugvQ7gNkWY6FSaImKbGzrx8lp2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">
                <v:textbox>
                  <w:txbxContent>
                    <w:p w:rsidR="009F4953" w:rsidRDefault="009F4953" w:rsidP="009F4953"/>
                  </w:txbxContent>
                </v:textbox>
                <w10:wrap type="square" anchorx="margin"/>
              </v:shape>
            </w:pict>
          </mc:Fallback>
        </mc:AlternateContent>
      </w:r>
      <w:r w:rsidR="005B1C1E" w:rsidRPr="009F4953">
        <w:rPr>
          <w:rFonts w:ascii="Verdana" w:hAnsi="Verdana" w:cs="Calibri"/>
          <w:color w:val="000000"/>
          <w:sz w:val="24"/>
          <w:szCs w:val="20"/>
        </w:rPr>
        <w:t>Urnenausfolgung von:</w:t>
      </w:r>
      <w:r>
        <w:rPr>
          <w:rFonts w:ascii="Verdana" w:hAnsi="Verdana" w:cs="Calibri"/>
          <w:color w:val="000000"/>
          <w:sz w:val="24"/>
          <w:szCs w:val="20"/>
        </w:rPr>
        <w:t xml:space="preserve"> _________________________________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F210F2" w:rsidRDefault="00F210F2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</w:t>
      </w:r>
      <w:r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>___</w:t>
      </w:r>
      <w:r>
        <w:rPr>
          <w:rFonts w:ascii="Verdana" w:hAnsi="Verdana" w:cs="Arial-BoldMT"/>
          <w:bCs/>
          <w:color w:val="000000"/>
          <w:sz w:val="24"/>
          <w:szCs w:val="36"/>
        </w:rPr>
        <w:t>___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>____________________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4"/>
          <w:szCs w:val="36"/>
        </w:rPr>
      </w:pP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>
        <w:rPr>
          <w:rFonts w:ascii="Verdana" w:hAnsi="Verdana" w:cs="Arial-BoldMT"/>
          <w:bCs/>
          <w:color w:val="000000"/>
          <w:sz w:val="24"/>
          <w:szCs w:val="36"/>
        </w:rPr>
        <w:t xml:space="preserve">   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 xml:space="preserve">  Datum</w:t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</w:r>
      <w:r w:rsidRPr="00F210F2">
        <w:rPr>
          <w:rFonts w:ascii="Verdana" w:hAnsi="Verdana" w:cs="Arial-BoldMT"/>
          <w:bCs/>
          <w:color w:val="000000"/>
          <w:sz w:val="24"/>
          <w:szCs w:val="36"/>
        </w:rPr>
        <w:tab/>
        <w:t xml:space="preserve">     Unterschrift</w:t>
      </w:r>
    </w:p>
    <w:p w:rsidR="009F4953" w:rsidRDefault="009F4953" w:rsidP="009F49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0"/>
        </w:rPr>
      </w:pPr>
    </w:p>
    <w:sectPr w:rsidR="009F4953" w:rsidSect="00272D60">
      <w:footerReference w:type="default" r:id="rId9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5F" w:rsidRDefault="0080525F" w:rsidP="0080525F">
      <w:pPr>
        <w:spacing w:after="0" w:line="240" w:lineRule="auto"/>
      </w:pPr>
      <w:r>
        <w:separator/>
      </w:r>
    </w:p>
  </w:endnote>
  <w:endnote w:type="continuationSeparator" w:id="0">
    <w:p w:rsidR="0080525F" w:rsidRDefault="0080525F" w:rsidP="008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5F" w:rsidRPr="0080525F" w:rsidRDefault="0080525F" w:rsidP="0080525F">
    <w:pPr>
      <w:pStyle w:val="Fuzeile"/>
      <w:jc w:val="center"/>
      <w:rPr>
        <w:rFonts w:ascii="Verdana" w:hAnsi="Verdana"/>
        <w:sz w:val="10"/>
      </w:rPr>
    </w:pPr>
    <w:r w:rsidRPr="0080525F">
      <w:rPr>
        <w:rFonts w:ascii="Verdana" w:hAnsi="Verdana" w:cs="Arial,Bold"/>
        <w:bCs/>
        <w:color w:val="000000"/>
        <w:sz w:val="20"/>
        <w:szCs w:val="36"/>
        <w:lang w:val="de-DE"/>
      </w:rPr>
      <w:t xml:space="preserve">Seite </w: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begin"/>
    </w:r>
    <w:r w:rsidRPr="0080525F">
      <w:rPr>
        <w:rFonts w:ascii="Verdana" w:hAnsi="Verdana" w:cs="Arial,Bold"/>
        <w:bCs/>
        <w:color w:val="000000"/>
        <w:sz w:val="20"/>
        <w:szCs w:val="36"/>
      </w:rPr>
      <w:instrText>PAGE  \* Arabic  \* MERGEFORMAT</w:instrTex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separate"/>
    </w:r>
    <w:r w:rsidR="00C803CE" w:rsidRPr="00C803CE">
      <w:rPr>
        <w:rFonts w:ascii="Verdana" w:hAnsi="Verdana" w:cs="Arial,Bold"/>
        <w:bCs/>
        <w:noProof/>
        <w:color w:val="000000"/>
        <w:sz w:val="20"/>
        <w:szCs w:val="36"/>
        <w:lang w:val="de-DE"/>
      </w:rPr>
      <w:t>2</w: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end"/>
    </w:r>
    <w:r w:rsidRPr="0080525F">
      <w:rPr>
        <w:rFonts w:ascii="Verdana" w:hAnsi="Verdana" w:cs="Arial,Bold"/>
        <w:bCs/>
        <w:color w:val="000000"/>
        <w:sz w:val="20"/>
        <w:szCs w:val="36"/>
        <w:lang w:val="de-DE"/>
      </w:rPr>
      <w:t xml:space="preserve"> von </w: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begin"/>
    </w:r>
    <w:r w:rsidRPr="0080525F">
      <w:rPr>
        <w:rFonts w:ascii="Verdana" w:hAnsi="Verdana" w:cs="Arial,Bold"/>
        <w:bCs/>
        <w:color w:val="000000"/>
        <w:sz w:val="20"/>
        <w:szCs w:val="36"/>
      </w:rPr>
      <w:instrText>NUMPAGES  \* Arabic  \* MERGEFORMAT</w:instrTex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separate"/>
    </w:r>
    <w:r w:rsidR="00C803CE" w:rsidRPr="00C803CE">
      <w:rPr>
        <w:rFonts w:ascii="Verdana" w:hAnsi="Verdana" w:cs="Arial,Bold"/>
        <w:bCs/>
        <w:noProof/>
        <w:color w:val="000000"/>
        <w:sz w:val="20"/>
        <w:szCs w:val="36"/>
        <w:lang w:val="de-DE"/>
      </w:rPr>
      <w:t>4</w:t>
    </w:r>
    <w:r w:rsidRPr="0080525F">
      <w:rPr>
        <w:rFonts w:ascii="Verdana" w:hAnsi="Verdana" w:cs="Arial,Bold"/>
        <w:bCs/>
        <w:color w:val="000000"/>
        <w:sz w:val="20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5F" w:rsidRDefault="0080525F" w:rsidP="0080525F">
      <w:pPr>
        <w:spacing w:after="0" w:line="240" w:lineRule="auto"/>
      </w:pPr>
      <w:r>
        <w:separator/>
      </w:r>
    </w:p>
  </w:footnote>
  <w:footnote w:type="continuationSeparator" w:id="0">
    <w:p w:rsidR="0080525F" w:rsidRDefault="0080525F" w:rsidP="00805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1E"/>
    <w:rsid w:val="00272D60"/>
    <w:rsid w:val="004B16AF"/>
    <w:rsid w:val="005B1C1E"/>
    <w:rsid w:val="0080525F"/>
    <w:rsid w:val="0095710B"/>
    <w:rsid w:val="009F4953"/>
    <w:rsid w:val="00C803CE"/>
    <w:rsid w:val="00F210F2"/>
    <w:rsid w:val="00F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47D4-494D-4B3B-8DEE-E86845F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0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0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25F"/>
  </w:style>
  <w:style w:type="paragraph" w:styleId="Fuzeile">
    <w:name w:val="footer"/>
    <w:basedOn w:val="Standard"/>
    <w:link w:val="FuzeileZchn"/>
    <w:uiPriority w:val="99"/>
    <w:unhideWhenUsed/>
    <w:rsid w:val="0080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Maximilian Ostermayer</dc:creator>
  <cp:keywords/>
  <dc:description/>
  <cp:lastModifiedBy>Marktgemeinde Übelbach</cp:lastModifiedBy>
  <cp:revision>7</cp:revision>
  <cp:lastPrinted>2020-11-17T14:42:00Z</cp:lastPrinted>
  <dcterms:created xsi:type="dcterms:W3CDTF">2020-11-17T08:58:00Z</dcterms:created>
  <dcterms:modified xsi:type="dcterms:W3CDTF">2020-11-17T15:20:00Z</dcterms:modified>
</cp:coreProperties>
</file>