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169E" w14:textId="77777777" w:rsidR="00006931" w:rsidRDefault="00F81597" w:rsidP="00F81597">
      <w:pPr>
        <w:jc w:val="center"/>
        <w:rPr>
          <w:rFonts w:cs="Calibri"/>
          <w:sz w:val="40"/>
          <w:szCs w:val="22"/>
        </w:rPr>
      </w:pPr>
      <w:r>
        <w:rPr>
          <w:rFonts w:cs="Calibri"/>
          <w:b/>
          <w:sz w:val="40"/>
          <w:szCs w:val="22"/>
        </w:rPr>
        <w:t>Sitzungsprotokoll</w:t>
      </w:r>
    </w:p>
    <w:p w14:paraId="4DB77188" w14:textId="77777777" w:rsidR="00F81597" w:rsidRDefault="00F81597" w:rsidP="00F81597">
      <w:pPr>
        <w:jc w:val="center"/>
        <w:rPr>
          <w:rFonts w:cs="Calibri"/>
          <w:color w:val="000000"/>
          <w:sz w:val="32"/>
          <w:szCs w:val="22"/>
        </w:rPr>
      </w:pPr>
      <w:r>
        <w:rPr>
          <w:rFonts w:cs="Calibri"/>
          <w:sz w:val="32"/>
          <w:szCs w:val="22"/>
        </w:rPr>
        <w:t xml:space="preserve">über die </w:t>
      </w:r>
      <w:r>
        <w:rPr>
          <w:rFonts w:cs="Calibri"/>
          <w:color w:val="000080"/>
          <w:sz w:val="32"/>
          <w:szCs w:val="22"/>
        </w:rPr>
        <w:t>Gemeinderatsitzung</w:t>
      </w:r>
      <w:r>
        <w:rPr>
          <w:rFonts w:cs="Calibri"/>
          <w:color w:val="000000"/>
          <w:sz w:val="32"/>
          <w:szCs w:val="22"/>
        </w:rPr>
        <w:t xml:space="preserve"> vom 09.12.2021</w:t>
      </w:r>
    </w:p>
    <w:p w14:paraId="118B48D9" w14:textId="77777777" w:rsidR="00F81597" w:rsidRDefault="00F81597" w:rsidP="00F81597">
      <w:pPr>
        <w:rPr>
          <w:rFonts w:cs="Calibri"/>
          <w:color w:val="000000"/>
          <w:sz w:val="32"/>
          <w:szCs w:val="22"/>
        </w:rPr>
      </w:pPr>
    </w:p>
    <w:p w14:paraId="27766987" w14:textId="77777777" w:rsidR="00F81597" w:rsidRDefault="004F6BC2" w:rsidP="00F81597">
      <w:pPr>
        <w:tabs>
          <w:tab w:val="left" w:pos="8000"/>
        </w:tabs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Beginn: 19:0</w:t>
      </w:r>
      <w:r w:rsidR="00F81597">
        <w:rPr>
          <w:rFonts w:cs="Calibri"/>
          <w:color w:val="000000"/>
          <w:sz w:val="22"/>
          <w:szCs w:val="22"/>
        </w:rPr>
        <w:t>0 Uhr</w:t>
      </w:r>
      <w:r w:rsidR="00F81597">
        <w:rPr>
          <w:rFonts w:cs="Calibri"/>
          <w:color w:val="000000"/>
          <w:sz w:val="22"/>
          <w:szCs w:val="22"/>
        </w:rPr>
        <w:tab/>
        <w:t xml:space="preserve">Ende: </w:t>
      </w:r>
      <w:r>
        <w:rPr>
          <w:rFonts w:cs="Calibri"/>
          <w:color w:val="000000"/>
          <w:sz w:val="22"/>
          <w:szCs w:val="22"/>
        </w:rPr>
        <w:t xml:space="preserve">20:50 </w:t>
      </w:r>
      <w:r w:rsidR="00F81597">
        <w:rPr>
          <w:rFonts w:cs="Calibri"/>
          <w:color w:val="000000"/>
          <w:sz w:val="22"/>
          <w:szCs w:val="22"/>
        </w:rPr>
        <w:t>Uhr</w:t>
      </w:r>
    </w:p>
    <w:p w14:paraId="04BB1878" w14:textId="77777777" w:rsidR="00F81597" w:rsidRDefault="00F81597" w:rsidP="00F81597">
      <w:pPr>
        <w:tabs>
          <w:tab w:val="left" w:pos="8000"/>
        </w:tabs>
        <w:rPr>
          <w:rFonts w:cs="Calibri"/>
          <w:color w:val="000000"/>
          <w:sz w:val="22"/>
          <w:szCs w:val="22"/>
        </w:rPr>
      </w:pPr>
    </w:p>
    <w:p w14:paraId="18A65E75" w14:textId="77777777" w:rsidR="00F81597" w:rsidRDefault="00F81597" w:rsidP="00F81597">
      <w:pPr>
        <w:tabs>
          <w:tab w:val="left" w:pos="360"/>
          <w:tab w:val="left" w:pos="3800"/>
          <w:tab w:val="left" w:pos="7200"/>
          <w:tab w:val="left" w:pos="10000"/>
        </w:tabs>
        <w:rPr>
          <w:rFonts w:cs="Calibri"/>
          <w:color w:val="000000"/>
          <w:sz w:val="22"/>
          <w:szCs w:val="22"/>
        </w:rPr>
      </w:pPr>
      <w:r>
        <w:rPr>
          <w:rFonts w:cs="Calibri"/>
          <w:i/>
          <w:color w:val="000000"/>
          <w:sz w:val="22"/>
          <w:szCs w:val="22"/>
        </w:rPr>
        <w:t>Anwesend:</w:t>
      </w:r>
    </w:p>
    <w:p w14:paraId="41825E15" w14:textId="77777777" w:rsidR="00F81597" w:rsidRDefault="00F81597" w:rsidP="00F81597">
      <w:pPr>
        <w:tabs>
          <w:tab w:val="left" w:pos="360"/>
          <w:tab w:val="left" w:pos="3800"/>
          <w:tab w:val="left" w:pos="7200"/>
          <w:tab w:val="left" w:pos="10000"/>
        </w:tabs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ab/>
        <w:t>Bgm. Bürg Gerhard</w:t>
      </w:r>
      <w:r>
        <w:rPr>
          <w:rFonts w:cs="Calibri"/>
          <w:color w:val="000000"/>
          <w:sz w:val="22"/>
          <w:szCs w:val="22"/>
        </w:rPr>
        <w:tab/>
        <w:t>Vzbgm. Gruber Herbert</w:t>
      </w:r>
      <w:r>
        <w:rPr>
          <w:rFonts w:cs="Calibri"/>
          <w:color w:val="000000"/>
          <w:sz w:val="22"/>
          <w:szCs w:val="22"/>
        </w:rPr>
        <w:tab/>
        <w:t>GfGR Handl Walter</w:t>
      </w:r>
      <w:r>
        <w:rPr>
          <w:rFonts w:cs="Calibri"/>
          <w:color w:val="000000"/>
          <w:sz w:val="22"/>
          <w:szCs w:val="22"/>
        </w:rPr>
        <w:tab/>
        <w:t>GfGR Stattler Rosa</w:t>
      </w:r>
      <w:r>
        <w:rPr>
          <w:rFonts w:cs="Calibri"/>
          <w:color w:val="000000"/>
          <w:sz w:val="22"/>
          <w:szCs w:val="22"/>
        </w:rPr>
        <w:tab/>
        <w:t>GfGR Fischer Franz</w:t>
      </w:r>
      <w:r>
        <w:rPr>
          <w:rFonts w:cs="Calibri"/>
          <w:color w:val="000000"/>
          <w:sz w:val="22"/>
          <w:szCs w:val="22"/>
        </w:rPr>
        <w:tab/>
        <w:t>GR Mayer Gabriele</w:t>
      </w:r>
      <w:r>
        <w:rPr>
          <w:rFonts w:cs="Calibri"/>
          <w:color w:val="000000"/>
          <w:sz w:val="22"/>
          <w:szCs w:val="22"/>
        </w:rPr>
        <w:tab/>
        <w:t>GR Köninger Klaus</w:t>
      </w:r>
      <w:r>
        <w:rPr>
          <w:rFonts w:cs="Calibri"/>
          <w:color w:val="000000"/>
          <w:sz w:val="22"/>
          <w:szCs w:val="22"/>
        </w:rPr>
        <w:tab/>
        <w:t>GR Hauer Lukas</w:t>
      </w:r>
      <w:r>
        <w:rPr>
          <w:rFonts w:cs="Calibri"/>
          <w:color w:val="000000"/>
          <w:sz w:val="22"/>
          <w:szCs w:val="22"/>
        </w:rPr>
        <w:tab/>
        <w:t>GR Fuchs Gottfried</w:t>
      </w:r>
      <w:r>
        <w:rPr>
          <w:rFonts w:cs="Calibri"/>
          <w:color w:val="000000"/>
          <w:sz w:val="22"/>
          <w:szCs w:val="22"/>
        </w:rPr>
        <w:tab/>
        <w:t>GR Farago Andrea</w:t>
      </w:r>
      <w:r>
        <w:rPr>
          <w:rFonts w:cs="Calibri"/>
          <w:color w:val="000000"/>
          <w:sz w:val="22"/>
          <w:szCs w:val="22"/>
        </w:rPr>
        <w:tab/>
        <w:t>GR Berger Johannes</w:t>
      </w:r>
      <w:r>
        <w:rPr>
          <w:rFonts w:cs="Calibri"/>
          <w:color w:val="000000"/>
          <w:sz w:val="22"/>
          <w:szCs w:val="22"/>
        </w:rPr>
        <w:tab/>
        <w:t>GR Zeller Otmar</w:t>
      </w:r>
      <w:r>
        <w:rPr>
          <w:rFonts w:cs="Calibri"/>
          <w:color w:val="000000"/>
          <w:sz w:val="22"/>
          <w:szCs w:val="22"/>
        </w:rPr>
        <w:tab/>
        <w:t>GR Starecek Roman</w:t>
      </w:r>
      <w:r>
        <w:rPr>
          <w:rFonts w:cs="Calibri"/>
          <w:color w:val="000000"/>
          <w:sz w:val="22"/>
          <w:szCs w:val="22"/>
        </w:rPr>
        <w:tab/>
        <w:t>GR Babinger Leopold</w:t>
      </w:r>
      <w:r>
        <w:rPr>
          <w:rFonts w:cs="Calibri"/>
          <w:color w:val="000000"/>
          <w:sz w:val="22"/>
          <w:szCs w:val="22"/>
        </w:rPr>
        <w:tab/>
        <w:t>GR Bartunek Ronald</w:t>
      </w:r>
      <w:r>
        <w:rPr>
          <w:rFonts w:cs="Calibri"/>
          <w:color w:val="000000"/>
          <w:sz w:val="22"/>
          <w:szCs w:val="22"/>
        </w:rPr>
        <w:tab/>
        <w:t>GR Gruber Rene</w:t>
      </w:r>
      <w:r>
        <w:rPr>
          <w:rFonts w:cs="Calibri"/>
          <w:color w:val="000000"/>
          <w:sz w:val="22"/>
          <w:szCs w:val="22"/>
        </w:rPr>
        <w:tab/>
        <w:t>GR Lorenz Katharina</w:t>
      </w:r>
    </w:p>
    <w:p w14:paraId="41603295" w14:textId="77777777" w:rsidR="0074272F" w:rsidRDefault="00F81597" w:rsidP="00F81597">
      <w:pPr>
        <w:tabs>
          <w:tab w:val="left" w:pos="360"/>
          <w:tab w:val="left" w:pos="3800"/>
          <w:tab w:val="left" w:pos="7200"/>
          <w:tab w:val="left" w:pos="10000"/>
        </w:tabs>
        <w:rPr>
          <w:rFonts w:cs="Calibri"/>
          <w:i/>
          <w:color w:val="000000"/>
          <w:sz w:val="22"/>
          <w:szCs w:val="22"/>
        </w:rPr>
      </w:pPr>
      <w:r>
        <w:rPr>
          <w:rFonts w:cs="Calibri"/>
          <w:i/>
          <w:color w:val="000000"/>
          <w:sz w:val="22"/>
          <w:szCs w:val="22"/>
        </w:rPr>
        <w:t>Entschuldigt:</w:t>
      </w:r>
      <w:r w:rsidR="004F6BC2">
        <w:rPr>
          <w:rFonts w:cs="Calibri"/>
          <w:i/>
          <w:color w:val="000000"/>
          <w:sz w:val="22"/>
          <w:szCs w:val="22"/>
        </w:rPr>
        <w:t xml:space="preserve"> GfGR Andreas Fischlmaier, GR Christoph Steiner</w:t>
      </w:r>
      <w:r>
        <w:rPr>
          <w:rFonts w:cs="Calibri"/>
          <w:color w:val="000000"/>
          <w:sz w:val="22"/>
          <w:szCs w:val="22"/>
        </w:rPr>
        <w:tab/>
      </w:r>
      <w:r w:rsidRPr="00297A30">
        <w:rPr>
          <w:rFonts w:cs="Calibri"/>
          <w:i/>
          <w:color w:val="000000"/>
          <w:sz w:val="22"/>
          <w:szCs w:val="22"/>
        </w:rPr>
        <w:tab/>
      </w:r>
      <w:r w:rsidR="00297A30" w:rsidRPr="00297A30">
        <w:rPr>
          <w:rFonts w:cs="Calibri"/>
          <w:i/>
          <w:color w:val="000000"/>
          <w:sz w:val="22"/>
          <w:szCs w:val="22"/>
        </w:rPr>
        <w:t>GR Rene Gruber und GR Johannes Berger komm</w:t>
      </w:r>
      <w:r w:rsidR="00297A30">
        <w:rPr>
          <w:rFonts w:cs="Calibri"/>
          <w:i/>
          <w:color w:val="000000"/>
          <w:sz w:val="22"/>
          <w:szCs w:val="22"/>
        </w:rPr>
        <w:t>en</w:t>
      </w:r>
      <w:r w:rsidR="00297A30" w:rsidRPr="00297A30">
        <w:rPr>
          <w:rFonts w:cs="Calibri"/>
          <w:i/>
          <w:color w:val="000000"/>
          <w:sz w:val="22"/>
          <w:szCs w:val="22"/>
        </w:rPr>
        <w:t xml:space="preserve"> später</w:t>
      </w:r>
    </w:p>
    <w:p w14:paraId="228147A3" w14:textId="77777777" w:rsidR="00F81597" w:rsidRPr="00297A30" w:rsidRDefault="00F81597" w:rsidP="00F81597">
      <w:pPr>
        <w:tabs>
          <w:tab w:val="left" w:pos="360"/>
          <w:tab w:val="left" w:pos="3800"/>
          <w:tab w:val="left" w:pos="7200"/>
          <w:tab w:val="left" w:pos="10000"/>
        </w:tabs>
        <w:rPr>
          <w:rFonts w:cs="Calibri"/>
          <w:i/>
          <w:color w:val="000000"/>
          <w:sz w:val="22"/>
          <w:szCs w:val="22"/>
        </w:rPr>
      </w:pPr>
      <w:r w:rsidRPr="00297A30">
        <w:rPr>
          <w:rFonts w:cs="Calibri"/>
          <w:i/>
          <w:color w:val="000000"/>
          <w:sz w:val="22"/>
          <w:szCs w:val="22"/>
        </w:rPr>
        <w:tab/>
      </w:r>
    </w:p>
    <w:p w14:paraId="54A5F2F5" w14:textId="77777777" w:rsidR="00F81597" w:rsidRDefault="00F81597" w:rsidP="00F81597">
      <w:pPr>
        <w:rPr>
          <w:rFonts w:cs="Calibri"/>
          <w:i/>
          <w:color w:val="000000"/>
          <w:sz w:val="22"/>
          <w:szCs w:val="22"/>
        </w:rPr>
      </w:pPr>
      <w:r>
        <w:rPr>
          <w:rFonts w:cs="Calibri"/>
          <w:i/>
          <w:color w:val="000000"/>
          <w:sz w:val="22"/>
          <w:szCs w:val="22"/>
        </w:rPr>
        <w:t>Tagesordnung:</w:t>
      </w:r>
    </w:p>
    <w:bookmarkStart w:id="0" w:name="TO"/>
    <w:bookmarkEnd w:id="0"/>
    <w:p w14:paraId="7D668A6D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fldChar w:fldCharType="begin"/>
      </w:r>
      <w:r>
        <w:rPr>
          <w:rFonts w:cs="Calibri"/>
          <w:color w:val="000000"/>
          <w:sz w:val="22"/>
          <w:szCs w:val="22"/>
        </w:rPr>
        <w:instrText xml:space="preserve"> HYPERLINK  \l "GRTOP1_09122021_0" </w:instrText>
      </w:r>
      <w:r>
        <w:rPr>
          <w:rFonts w:cs="Calibri"/>
          <w:color w:val="000000"/>
          <w:sz w:val="22"/>
          <w:szCs w:val="22"/>
        </w:rPr>
      </w:r>
      <w:r>
        <w:rPr>
          <w:rFonts w:cs="Calibri"/>
          <w:color w:val="000000"/>
          <w:sz w:val="22"/>
          <w:szCs w:val="22"/>
        </w:rPr>
        <w:fldChar w:fldCharType="separate"/>
      </w:r>
      <w:r>
        <w:rPr>
          <w:rStyle w:val="Hyperlink"/>
          <w:rFonts w:ascii="Calibri" w:hAnsi="Calibri"/>
        </w:rPr>
        <w:t>1.</w:t>
      </w:r>
      <w:r>
        <w:rPr>
          <w:rFonts w:cs="Calibri"/>
          <w:color w:val="000000"/>
          <w:sz w:val="22"/>
          <w:szCs w:val="22"/>
        </w:rPr>
        <w:fldChar w:fldCharType="end"/>
      </w:r>
      <w:r>
        <w:rPr>
          <w:rFonts w:cs="Calibri"/>
          <w:color w:val="000000"/>
          <w:sz w:val="22"/>
          <w:szCs w:val="22"/>
        </w:rPr>
        <w:t xml:space="preserve"> Stellungnahme zum Prüfbericht vom 03.11.2021</w:t>
      </w:r>
    </w:p>
    <w:p w14:paraId="61D9673D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  <w:hyperlink w:anchor="GRTOP2_09122021_0" w:history="1">
        <w:r>
          <w:rPr>
            <w:rStyle w:val="Hyperlink"/>
            <w:rFonts w:ascii="Calibri" w:hAnsi="Calibri"/>
          </w:rPr>
          <w:t>2.</w:t>
        </w:r>
      </w:hyperlink>
      <w:r>
        <w:rPr>
          <w:rFonts w:cs="Calibri"/>
          <w:color w:val="000000"/>
          <w:sz w:val="22"/>
          <w:szCs w:val="22"/>
        </w:rPr>
        <w:t xml:space="preserve"> Grundtausch Koch-Gemeinde</w:t>
      </w:r>
    </w:p>
    <w:p w14:paraId="6C5A81B9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  <w:hyperlink w:anchor="GRTOP3_09122021_0" w:history="1">
        <w:r>
          <w:rPr>
            <w:rStyle w:val="Hyperlink"/>
            <w:rFonts w:ascii="Calibri" w:hAnsi="Calibri"/>
          </w:rPr>
          <w:t>3.</w:t>
        </w:r>
      </w:hyperlink>
      <w:r>
        <w:rPr>
          <w:rFonts w:cs="Calibri"/>
          <w:color w:val="000000"/>
          <w:sz w:val="22"/>
          <w:szCs w:val="22"/>
        </w:rPr>
        <w:t xml:space="preserve"> Ankauf eines Gemeindefahrzeuges</w:t>
      </w:r>
    </w:p>
    <w:p w14:paraId="672F8BFE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  <w:hyperlink w:anchor="GRTOP4_09122021_0" w:history="1">
        <w:r>
          <w:rPr>
            <w:rStyle w:val="Hyperlink"/>
            <w:rFonts w:ascii="Calibri" w:hAnsi="Calibri"/>
          </w:rPr>
          <w:t>4.</w:t>
        </w:r>
      </w:hyperlink>
      <w:r>
        <w:rPr>
          <w:rFonts w:cs="Calibri"/>
          <w:color w:val="000000"/>
          <w:sz w:val="22"/>
          <w:szCs w:val="22"/>
        </w:rPr>
        <w:t xml:space="preserve"> Voranschlag 2022</w:t>
      </w:r>
    </w:p>
    <w:p w14:paraId="261A7DCB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  <w:hyperlink w:anchor="GRTOP5_09122021_0" w:history="1">
        <w:r>
          <w:rPr>
            <w:rStyle w:val="Hyperlink"/>
            <w:rFonts w:ascii="Calibri" w:hAnsi="Calibri"/>
          </w:rPr>
          <w:t>5.</w:t>
        </w:r>
      </w:hyperlink>
      <w:r>
        <w:rPr>
          <w:rFonts w:cs="Calibri"/>
          <w:color w:val="000000"/>
          <w:sz w:val="22"/>
          <w:szCs w:val="22"/>
        </w:rPr>
        <w:t xml:space="preserve"> Verpachtung der Gemeindegründe Parz. Nr. 870/785/786 und Teilparz. Nr. 1233</w:t>
      </w:r>
      <w:r w:rsidR="00F75094">
        <w:rPr>
          <w:rFonts w:cs="Calibri"/>
          <w:color w:val="000000"/>
          <w:sz w:val="22"/>
          <w:szCs w:val="22"/>
        </w:rPr>
        <w:t xml:space="preserve"> KG Matzleinsdorf</w:t>
      </w:r>
    </w:p>
    <w:p w14:paraId="6158AB83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  <w:hyperlink w:anchor="GRTOP6_09122021_0" w:history="1">
        <w:r>
          <w:rPr>
            <w:rStyle w:val="Hyperlink"/>
            <w:rFonts w:ascii="Calibri" w:hAnsi="Calibri"/>
          </w:rPr>
          <w:t>6.</w:t>
        </w:r>
      </w:hyperlink>
      <w:r>
        <w:rPr>
          <w:rFonts w:cs="Calibri"/>
          <w:color w:val="000000"/>
          <w:sz w:val="22"/>
          <w:szCs w:val="22"/>
        </w:rPr>
        <w:t xml:space="preserve"> Bericht des Bürgermeisters</w:t>
      </w:r>
    </w:p>
    <w:p w14:paraId="21B8A778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«</w:t>
      </w:r>
    </w:p>
    <w:p w14:paraId="43FD6921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Das Protokoll der letzten Sitzung wurde genehmigt und unterfertigt.</w:t>
      </w:r>
    </w:p>
    <w:p w14:paraId="6BB6FC37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</w:p>
    <w:p w14:paraId="65F6B307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  <w:bookmarkStart w:id="1" w:name="GRTOP1_09122021_0"/>
      <w:bookmarkEnd w:id="1"/>
      <w:r>
        <w:rPr>
          <w:rFonts w:cs="Calibri"/>
          <w:b/>
          <w:color w:val="000000"/>
          <w:sz w:val="22"/>
          <w:szCs w:val="22"/>
        </w:rPr>
        <w:t>TOP 1.) Stellungnahme zum Prüfbericht vom 03.11.2021</w:t>
      </w:r>
    </w:p>
    <w:p w14:paraId="443F06B5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</w:p>
    <w:p w14:paraId="40F12E90" w14:textId="77777777" w:rsidR="00F81597" w:rsidRDefault="00226CAE" w:rsidP="00F81597">
      <w:pPr>
        <w:rPr>
          <w:rFonts w:cs="Calibri"/>
          <w:color w:val="000000"/>
          <w:sz w:val="22"/>
          <w:szCs w:val="22"/>
        </w:rPr>
      </w:pPr>
      <w:r w:rsidRPr="00226CAE">
        <w:rPr>
          <w:rFonts w:cs="Calibri"/>
          <w:color w:val="000000"/>
          <w:sz w:val="22"/>
          <w:szCs w:val="22"/>
        </w:rPr>
        <w:t>Der Bgm</w:t>
      </w:r>
      <w:r>
        <w:rPr>
          <w:rFonts w:cs="Calibri"/>
          <w:color w:val="000000"/>
          <w:sz w:val="22"/>
          <w:szCs w:val="22"/>
        </w:rPr>
        <w:t>. verliest den Prüfbericht vom 03.11.2021</w:t>
      </w:r>
      <w:r w:rsidRPr="00226CAE">
        <w:rPr>
          <w:rFonts w:cs="Calibri"/>
          <w:color w:val="000000"/>
          <w:sz w:val="22"/>
          <w:szCs w:val="22"/>
        </w:rPr>
        <w:t xml:space="preserve"> und gibt seine Stellungnahme dazu ab.</w:t>
      </w:r>
    </w:p>
    <w:p w14:paraId="7F9417DC" w14:textId="77777777" w:rsidR="00F81597" w:rsidRPr="00F81597" w:rsidRDefault="00F81597" w:rsidP="00F81597">
      <w:pPr>
        <w:rPr>
          <w:rFonts w:cs="Calibri"/>
          <w:color w:val="000000"/>
          <w:sz w:val="16"/>
          <w:szCs w:val="22"/>
        </w:rPr>
      </w:pPr>
      <w:hyperlink w:anchor="TO" w:history="1">
        <w:r w:rsidRPr="00F81597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6F64530C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</w:p>
    <w:p w14:paraId="76D2E46C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  <w:bookmarkStart w:id="2" w:name="GRTOP2_09122021_0"/>
      <w:bookmarkEnd w:id="2"/>
      <w:r>
        <w:rPr>
          <w:rFonts w:cs="Calibri"/>
          <w:b/>
          <w:color w:val="000000"/>
          <w:sz w:val="22"/>
          <w:szCs w:val="22"/>
        </w:rPr>
        <w:t>TOP 2.) Grundtausch Koch-Gemeinde</w:t>
      </w:r>
    </w:p>
    <w:p w14:paraId="13920730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</w:p>
    <w:p w14:paraId="642A6AF7" w14:textId="77777777" w:rsidR="00F81597" w:rsidRDefault="00226CAE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Der Bgm. verliest den TOP1 </w:t>
      </w:r>
      <w:r w:rsidR="00B41788">
        <w:rPr>
          <w:rFonts w:cs="Calibri"/>
          <w:color w:val="000000"/>
          <w:sz w:val="22"/>
          <w:szCs w:val="22"/>
        </w:rPr>
        <w:t>samt</w:t>
      </w:r>
      <w:r>
        <w:rPr>
          <w:rFonts w:cs="Calibri"/>
          <w:color w:val="000000"/>
          <w:sz w:val="22"/>
          <w:szCs w:val="22"/>
        </w:rPr>
        <w:t xml:space="preserve"> Beschluss der letzten Sitzung und berichtet über den stattgefundenen Termin mit Fam. Koch. Wie beschlossen wurde Fam. Koch der Kauf des Grundstückes 870, KG Matzleinsdorf angeboten</w:t>
      </w:r>
      <w:r w:rsidR="00D671AF">
        <w:rPr>
          <w:rFonts w:cs="Calibri"/>
          <w:color w:val="000000"/>
          <w:sz w:val="22"/>
          <w:szCs w:val="22"/>
        </w:rPr>
        <w:t xml:space="preserve">, um </w:t>
      </w:r>
      <w:r w:rsidR="00B41788">
        <w:rPr>
          <w:rFonts w:cs="Calibri"/>
          <w:color w:val="000000"/>
          <w:sz w:val="22"/>
          <w:szCs w:val="22"/>
        </w:rPr>
        <w:t xml:space="preserve">das </w:t>
      </w:r>
      <w:r w:rsidR="00D671AF">
        <w:rPr>
          <w:rFonts w:cs="Calibri"/>
          <w:color w:val="000000"/>
          <w:sz w:val="22"/>
          <w:szCs w:val="22"/>
        </w:rPr>
        <w:t xml:space="preserve">Bauland in Matzleinsdorf zu erweitern. </w:t>
      </w:r>
      <w:r>
        <w:rPr>
          <w:rFonts w:cs="Calibri"/>
          <w:color w:val="000000"/>
          <w:sz w:val="22"/>
          <w:szCs w:val="22"/>
        </w:rPr>
        <w:t xml:space="preserve">Dafür gibt es seitens der Familie keine Zustimmung. Zu einem Grundtausch wäre Fam. Koch bereit. </w:t>
      </w:r>
    </w:p>
    <w:p w14:paraId="4A567E37" w14:textId="77777777" w:rsidR="00D671AF" w:rsidRDefault="00226CAE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Die Grundstücke 870 (5</w:t>
      </w:r>
      <w:r w:rsidR="00A1215A">
        <w:rPr>
          <w:rFonts w:cs="Calibri"/>
          <w:color w:val="000000"/>
          <w:sz w:val="22"/>
          <w:szCs w:val="22"/>
        </w:rPr>
        <w:t>.323</w:t>
      </w:r>
      <w:r>
        <w:rPr>
          <w:rFonts w:cs="Calibri"/>
          <w:color w:val="000000"/>
          <w:sz w:val="22"/>
          <w:szCs w:val="22"/>
        </w:rPr>
        <w:t xml:space="preserve">m²), </w:t>
      </w:r>
      <w:r w:rsidR="00D671AF">
        <w:rPr>
          <w:rFonts w:cs="Calibri"/>
          <w:color w:val="000000"/>
          <w:sz w:val="22"/>
          <w:szCs w:val="22"/>
        </w:rPr>
        <w:t>871 (1.1</w:t>
      </w:r>
      <w:r w:rsidR="00A1215A">
        <w:rPr>
          <w:rFonts w:cs="Calibri"/>
          <w:color w:val="000000"/>
          <w:sz w:val="22"/>
          <w:szCs w:val="22"/>
        </w:rPr>
        <w:t>93</w:t>
      </w:r>
      <w:r w:rsidR="00D671AF">
        <w:rPr>
          <w:rFonts w:cs="Calibri"/>
          <w:color w:val="000000"/>
          <w:sz w:val="22"/>
          <w:szCs w:val="22"/>
        </w:rPr>
        <w:t xml:space="preserve"> m²), </w:t>
      </w:r>
      <w:r>
        <w:rPr>
          <w:rFonts w:cs="Calibri"/>
          <w:color w:val="000000"/>
          <w:sz w:val="22"/>
          <w:szCs w:val="22"/>
        </w:rPr>
        <w:t>786</w:t>
      </w:r>
      <w:r w:rsidR="00D671AF">
        <w:rPr>
          <w:rFonts w:cs="Calibri"/>
          <w:color w:val="000000"/>
          <w:sz w:val="22"/>
          <w:szCs w:val="22"/>
        </w:rPr>
        <w:t xml:space="preserve"> (1</w:t>
      </w:r>
      <w:r w:rsidR="00A1215A">
        <w:rPr>
          <w:rFonts w:cs="Calibri"/>
          <w:color w:val="000000"/>
          <w:sz w:val="22"/>
          <w:szCs w:val="22"/>
        </w:rPr>
        <w:t>.158</w:t>
      </w:r>
      <w:r w:rsidR="00D671AF">
        <w:rPr>
          <w:rFonts w:cs="Calibri"/>
          <w:color w:val="000000"/>
          <w:sz w:val="22"/>
          <w:szCs w:val="22"/>
        </w:rPr>
        <w:t xml:space="preserve"> m²)</w:t>
      </w:r>
      <w:r>
        <w:rPr>
          <w:rFonts w:cs="Calibri"/>
          <w:color w:val="000000"/>
          <w:sz w:val="22"/>
          <w:szCs w:val="22"/>
        </w:rPr>
        <w:t>,</w:t>
      </w:r>
      <w:r w:rsidR="00D671AF"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>785</w:t>
      </w:r>
      <w:r w:rsidR="00D671AF">
        <w:rPr>
          <w:rFonts w:cs="Calibri"/>
          <w:color w:val="000000"/>
          <w:sz w:val="22"/>
          <w:szCs w:val="22"/>
        </w:rPr>
        <w:t xml:space="preserve"> (</w:t>
      </w:r>
      <w:r w:rsidR="00A1215A">
        <w:rPr>
          <w:rFonts w:cs="Calibri"/>
          <w:color w:val="000000"/>
          <w:sz w:val="22"/>
          <w:szCs w:val="22"/>
        </w:rPr>
        <w:t>773</w:t>
      </w:r>
      <w:r w:rsidR="00D671AF">
        <w:rPr>
          <w:rFonts w:cs="Calibri"/>
          <w:color w:val="000000"/>
          <w:sz w:val="22"/>
          <w:szCs w:val="22"/>
        </w:rPr>
        <w:t xml:space="preserve"> m²) von Fam. Koch sollen gegen das Grundstück 1244 (11.111 m²) der Gemeinde getauscht werden. Auch Pater Lukas wäre bereit das anschließenden Gst. 867 der Pfarre zu parzellieren. Von Raumplaner DI Schedlma</w:t>
      </w:r>
      <w:r w:rsidR="00A1215A">
        <w:rPr>
          <w:rFonts w:cs="Calibri"/>
          <w:color w:val="000000"/>
          <w:sz w:val="22"/>
          <w:szCs w:val="22"/>
        </w:rPr>
        <w:t>ye</w:t>
      </w:r>
      <w:r w:rsidR="00D671AF">
        <w:rPr>
          <w:rFonts w:cs="Calibri"/>
          <w:color w:val="000000"/>
          <w:sz w:val="22"/>
          <w:szCs w:val="22"/>
        </w:rPr>
        <w:t>r gibt es bereits Entwürfe</w:t>
      </w:r>
      <w:r w:rsidR="00B41788">
        <w:rPr>
          <w:rFonts w:cs="Calibri"/>
          <w:color w:val="000000"/>
          <w:sz w:val="22"/>
          <w:szCs w:val="22"/>
        </w:rPr>
        <w:t xml:space="preserve">, dabei </w:t>
      </w:r>
      <w:r w:rsidR="003C0786">
        <w:rPr>
          <w:rFonts w:cs="Calibri"/>
          <w:color w:val="000000"/>
          <w:sz w:val="22"/>
          <w:szCs w:val="22"/>
        </w:rPr>
        <w:t>könnten</w:t>
      </w:r>
      <w:r w:rsidR="00B41788">
        <w:rPr>
          <w:rFonts w:cs="Calibri"/>
          <w:color w:val="000000"/>
          <w:sz w:val="22"/>
          <w:szCs w:val="22"/>
        </w:rPr>
        <w:t xml:space="preserve"> insgesamt </w:t>
      </w:r>
      <w:r w:rsidR="003C0786">
        <w:rPr>
          <w:rFonts w:cs="Calibri"/>
          <w:color w:val="000000"/>
          <w:sz w:val="22"/>
          <w:szCs w:val="22"/>
        </w:rPr>
        <w:t>ca. 10 Bauplätze zu je ca. 900 m² entstehen. Die Infrastruktur (Wasser, Kanal) ist dort bereits vorhanden. Bei einem Grundtausch soll ein Vorvertrag unterzeichnet werden.</w:t>
      </w:r>
    </w:p>
    <w:p w14:paraId="7334E0D0" w14:textId="77777777" w:rsidR="0074272F" w:rsidRDefault="0074272F" w:rsidP="00F81597">
      <w:pPr>
        <w:rPr>
          <w:rFonts w:cs="Calibri"/>
          <w:color w:val="000000"/>
          <w:sz w:val="22"/>
          <w:szCs w:val="22"/>
        </w:rPr>
      </w:pPr>
    </w:p>
    <w:p w14:paraId="4EA18DCA" w14:textId="77777777" w:rsidR="00297A30" w:rsidRPr="00297A30" w:rsidRDefault="00297A30" w:rsidP="00F81597">
      <w:pPr>
        <w:rPr>
          <w:rFonts w:cs="Calibri"/>
          <w:i/>
          <w:color w:val="000000"/>
          <w:sz w:val="22"/>
          <w:szCs w:val="22"/>
        </w:rPr>
      </w:pPr>
      <w:r w:rsidRPr="00297A30">
        <w:rPr>
          <w:rFonts w:cs="Calibri"/>
          <w:i/>
          <w:color w:val="000000"/>
          <w:sz w:val="22"/>
          <w:szCs w:val="22"/>
        </w:rPr>
        <w:t>19:15 Uhr GR Rene Gruber kommt</w:t>
      </w:r>
    </w:p>
    <w:p w14:paraId="26C94C63" w14:textId="77777777" w:rsidR="00297A30" w:rsidRDefault="00297A30" w:rsidP="00F81597">
      <w:pPr>
        <w:rPr>
          <w:rFonts w:cs="Calibri"/>
          <w:color w:val="000000"/>
          <w:sz w:val="22"/>
          <w:szCs w:val="22"/>
        </w:rPr>
      </w:pPr>
    </w:p>
    <w:p w14:paraId="138428D1" w14:textId="77777777" w:rsidR="003C0786" w:rsidRDefault="003C0786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Bgm. Antrag: Der Grundtausch der oben angeführten Grundstücke mit Fam. Koch soll durchgeführt und ein Vorvertrag gemacht werden</w:t>
      </w:r>
      <w:r w:rsidR="00297A30">
        <w:rPr>
          <w:rFonts w:cs="Calibri"/>
          <w:color w:val="000000"/>
          <w:sz w:val="22"/>
          <w:szCs w:val="22"/>
        </w:rPr>
        <w:t>.</w:t>
      </w:r>
    </w:p>
    <w:p w14:paraId="501E8BE7" w14:textId="77777777" w:rsidR="00297A30" w:rsidRDefault="00297A30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Abstimmung: einstimmig</w:t>
      </w:r>
    </w:p>
    <w:p w14:paraId="3EE9FCAD" w14:textId="77777777" w:rsidR="00F81597" w:rsidRPr="00F81597" w:rsidRDefault="00F81597" w:rsidP="00F81597">
      <w:pPr>
        <w:rPr>
          <w:rFonts w:cs="Calibri"/>
          <w:color w:val="000000"/>
          <w:sz w:val="16"/>
          <w:szCs w:val="22"/>
        </w:rPr>
      </w:pPr>
      <w:hyperlink w:anchor="TO" w:history="1">
        <w:r w:rsidRPr="00F81597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318F57EF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</w:p>
    <w:p w14:paraId="632D328E" w14:textId="77777777" w:rsidR="00F81597" w:rsidRDefault="00F81597" w:rsidP="00F81597">
      <w:pPr>
        <w:rPr>
          <w:rFonts w:cs="Calibri"/>
          <w:b/>
          <w:color w:val="000000"/>
          <w:sz w:val="22"/>
          <w:szCs w:val="22"/>
        </w:rPr>
      </w:pPr>
      <w:bookmarkStart w:id="3" w:name="GRTOP3_09122021_0"/>
      <w:bookmarkEnd w:id="3"/>
      <w:r>
        <w:rPr>
          <w:rFonts w:cs="Calibri"/>
          <w:b/>
          <w:color w:val="000000"/>
          <w:sz w:val="22"/>
          <w:szCs w:val="22"/>
        </w:rPr>
        <w:t>TOP 3.) Ankauf eines Gemeindefahrzeuges</w:t>
      </w:r>
    </w:p>
    <w:p w14:paraId="57F95D68" w14:textId="77777777" w:rsidR="00F022C6" w:rsidRDefault="00F022C6" w:rsidP="00F81597">
      <w:pPr>
        <w:rPr>
          <w:rFonts w:cs="Calibri"/>
          <w:color w:val="000000"/>
          <w:sz w:val="22"/>
          <w:szCs w:val="22"/>
        </w:rPr>
      </w:pPr>
    </w:p>
    <w:p w14:paraId="1481473C" w14:textId="77777777" w:rsidR="00F81597" w:rsidRDefault="00297A30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Das Gemeindefahrzeug FORD Transit ist ca. 10 Jahre alt</w:t>
      </w:r>
      <w:r w:rsidR="00B103A3">
        <w:rPr>
          <w:rFonts w:cs="Calibri"/>
          <w:color w:val="000000"/>
          <w:sz w:val="22"/>
          <w:szCs w:val="22"/>
        </w:rPr>
        <w:t xml:space="preserve"> und ist lt. Besichtigung </w:t>
      </w:r>
      <w:r w:rsidR="00B41788">
        <w:rPr>
          <w:rFonts w:cs="Calibri"/>
          <w:color w:val="000000"/>
          <w:sz w:val="22"/>
          <w:szCs w:val="22"/>
        </w:rPr>
        <w:t xml:space="preserve">der Fachwerkstätte </w:t>
      </w:r>
      <w:r w:rsidR="00B103A3">
        <w:rPr>
          <w:rFonts w:cs="Calibri"/>
          <w:color w:val="000000"/>
          <w:sz w:val="22"/>
          <w:szCs w:val="22"/>
        </w:rPr>
        <w:t xml:space="preserve">nur mehr ca. 6 Monate fahrtauglich. Durchschnittich werden 9.000 km / Jahr mit diesem Auto gefahren. </w:t>
      </w:r>
      <w:r w:rsidR="00B41788">
        <w:rPr>
          <w:rFonts w:cs="Calibri"/>
          <w:color w:val="000000"/>
          <w:sz w:val="22"/>
          <w:szCs w:val="22"/>
        </w:rPr>
        <w:t xml:space="preserve">Aufgrund des </w:t>
      </w:r>
      <w:r w:rsidR="00A1215A">
        <w:rPr>
          <w:rFonts w:cs="Calibri"/>
          <w:color w:val="000000"/>
          <w:sz w:val="22"/>
          <w:szCs w:val="22"/>
        </w:rPr>
        <w:t xml:space="preserve">schadhaften </w:t>
      </w:r>
      <w:r w:rsidR="00B41788">
        <w:rPr>
          <w:rFonts w:cs="Calibri"/>
          <w:color w:val="000000"/>
          <w:sz w:val="22"/>
          <w:szCs w:val="22"/>
        </w:rPr>
        <w:t xml:space="preserve">Motors (Ölverlust) </w:t>
      </w:r>
      <w:r w:rsidR="00AC4BE3">
        <w:rPr>
          <w:rFonts w:cs="Calibri"/>
          <w:color w:val="000000"/>
          <w:sz w:val="22"/>
          <w:szCs w:val="22"/>
        </w:rPr>
        <w:t xml:space="preserve">und Rost muss das Fahrzeug getauscht werden. </w:t>
      </w:r>
    </w:p>
    <w:p w14:paraId="3E968437" w14:textId="77777777" w:rsidR="00B103A3" w:rsidRDefault="00B103A3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Die Gemeinden sind angehalten bei Neuanschaffungen, wenn möglich </w:t>
      </w:r>
      <w:r w:rsidR="00B41788">
        <w:rPr>
          <w:rFonts w:cs="Calibri"/>
          <w:color w:val="000000"/>
          <w:sz w:val="22"/>
          <w:szCs w:val="22"/>
        </w:rPr>
        <w:t>ein E-Auto</w:t>
      </w:r>
      <w:r>
        <w:rPr>
          <w:rFonts w:cs="Calibri"/>
          <w:color w:val="000000"/>
          <w:sz w:val="22"/>
          <w:szCs w:val="22"/>
        </w:rPr>
        <w:t xml:space="preserve"> zu kaufen. Als Hauptfahrzeug ist das aber </w:t>
      </w:r>
      <w:r w:rsidR="00B41788">
        <w:rPr>
          <w:rFonts w:cs="Calibri"/>
          <w:color w:val="000000"/>
          <w:sz w:val="22"/>
          <w:szCs w:val="22"/>
        </w:rPr>
        <w:t xml:space="preserve">derzeit nicht </w:t>
      </w:r>
      <w:r>
        <w:rPr>
          <w:rFonts w:cs="Calibri"/>
          <w:color w:val="000000"/>
          <w:sz w:val="22"/>
          <w:szCs w:val="22"/>
        </w:rPr>
        <w:t xml:space="preserve">geeignet. Es sollte daher erst bei </w:t>
      </w:r>
      <w:r w:rsidR="00B41788">
        <w:rPr>
          <w:rFonts w:cs="Calibri"/>
          <w:color w:val="000000"/>
          <w:sz w:val="22"/>
          <w:szCs w:val="22"/>
        </w:rPr>
        <w:t>einer</w:t>
      </w:r>
      <w:r>
        <w:rPr>
          <w:rFonts w:cs="Calibri"/>
          <w:color w:val="000000"/>
          <w:sz w:val="22"/>
          <w:szCs w:val="22"/>
        </w:rPr>
        <w:t xml:space="preserve"> Neuanschaffung des kleineren Fahrzeuges ein E-Auto gekauft werden. </w:t>
      </w:r>
    </w:p>
    <w:p w14:paraId="2F5B0D65" w14:textId="77777777" w:rsidR="00B103A3" w:rsidRDefault="00B103A3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3 Angebote wurden eingeholt. Diese Fahrzeug</w:t>
      </w:r>
      <w:r w:rsidR="00B41788">
        <w:rPr>
          <w:rFonts w:cs="Calibri"/>
          <w:color w:val="000000"/>
          <w:sz w:val="22"/>
          <w:szCs w:val="22"/>
        </w:rPr>
        <w:t>e</w:t>
      </w:r>
      <w:r>
        <w:rPr>
          <w:rFonts w:cs="Calibri"/>
          <w:color w:val="000000"/>
          <w:sz w:val="22"/>
          <w:szCs w:val="22"/>
        </w:rPr>
        <w:t xml:space="preserve"> sind alle lagernd </w:t>
      </w:r>
      <w:r w:rsidR="00B41788">
        <w:rPr>
          <w:rFonts w:cs="Calibri"/>
          <w:color w:val="000000"/>
          <w:sz w:val="22"/>
          <w:szCs w:val="22"/>
        </w:rPr>
        <w:t>und wurden von den Bauhofmitarbeitern besichtigt. B</w:t>
      </w:r>
      <w:r>
        <w:rPr>
          <w:rFonts w:cs="Calibri"/>
          <w:color w:val="000000"/>
          <w:sz w:val="22"/>
          <w:szCs w:val="22"/>
        </w:rPr>
        <w:t>ei Bestellungen gibt es Wartezeiten von ca. 6 Monaten oder mehr.</w:t>
      </w:r>
    </w:p>
    <w:p w14:paraId="531DA63F" w14:textId="77777777" w:rsidR="00B41788" w:rsidRDefault="00B41788" w:rsidP="00F81597">
      <w:pPr>
        <w:rPr>
          <w:rFonts w:cs="Calibri"/>
          <w:color w:val="000000"/>
          <w:sz w:val="22"/>
          <w:szCs w:val="22"/>
        </w:rPr>
      </w:pPr>
    </w:p>
    <w:p w14:paraId="337F8E76" w14:textId="77777777" w:rsidR="00B103A3" w:rsidRDefault="00B103A3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Fa. Gastecker – Renault (120PS)</w:t>
      </w:r>
      <w:r>
        <w:rPr>
          <w:rFonts w:cs="Calibri"/>
          <w:color w:val="000000"/>
          <w:sz w:val="22"/>
          <w:szCs w:val="22"/>
        </w:rPr>
        <w:tab/>
      </w:r>
      <w:r>
        <w:rPr>
          <w:rFonts w:cs="Calibri"/>
          <w:color w:val="000000"/>
          <w:sz w:val="22"/>
          <w:szCs w:val="22"/>
        </w:rPr>
        <w:tab/>
        <w:t>€ 27.500,- (keine Winterreifen)</w:t>
      </w:r>
    </w:p>
    <w:p w14:paraId="3F891AF6" w14:textId="77777777" w:rsidR="00B103A3" w:rsidRDefault="00B103A3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Fa. Drach</w:t>
      </w:r>
      <w:r w:rsidR="0074272F">
        <w:rPr>
          <w:rFonts w:cs="Calibri"/>
          <w:color w:val="000000"/>
          <w:sz w:val="22"/>
          <w:szCs w:val="22"/>
        </w:rPr>
        <w:t>sl</w:t>
      </w:r>
      <w:r>
        <w:rPr>
          <w:rFonts w:cs="Calibri"/>
          <w:color w:val="000000"/>
          <w:sz w:val="22"/>
          <w:szCs w:val="22"/>
        </w:rPr>
        <w:t>er – Fiat (140 PS)</w:t>
      </w:r>
      <w:r w:rsidR="00AC4BE3">
        <w:rPr>
          <w:rFonts w:cs="Calibri"/>
          <w:color w:val="000000"/>
          <w:sz w:val="22"/>
          <w:szCs w:val="22"/>
        </w:rPr>
        <w:tab/>
      </w:r>
      <w:r w:rsidR="00AC4BE3">
        <w:rPr>
          <w:rFonts w:cs="Calibri"/>
          <w:color w:val="000000"/>
          <w:sz w:val="22"/>
          <w:szCs w:val="22"/>
        </w:rPr>
        <w:tab/>
        <w:t>€ 37.548,-</w:t>
      </w:r>
    </w:p>
    <w:p w14:paraId="09DC1DE5" w14:textId="77777777" w:rsidR="00AC4BE3" w:rsidRDefault="00AC4BE3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Fa. Eigenthaler – Ford (105 PS)</w:t>
      </w:r>
      <w:r>
        <w:rPr>
          <w:rFonts w:cs="Calibri"/>
          <w:color w:val="000000"/>
          <w:sz w:val="22"/>
          <w:szCs w:val="22"/>
        </w:rPr>
        <w:tab/>
      </w:r>
      <w:r>
        <w:rPr>
          <w:rFonts w:cs="Calibri"/>
          <w:color w:val="000000"/>
          <w:sz w:val="22"/>
          <w:szCs w:val="22"/>
        </w:rPr>
        <w:tab/>
        <w:t>€ 24.551,- (inkl. Winterreifen)</w:t>
      </w:r>
      <w:r>
        <w:rPr>
          <w:rFonts w:cs="Calibri"/>
          <w:color w:val="000000"/>
          <w:sz w:val="22"/>
          <w:szCs w:val="22"/>
        </w:rPr>
        <w:tab/>
        <w:t>-</w:t>
      </w:r>
      <w:r>
        <w:rPr>
          <w:rFonts w:cs="Calibri"/>
          <w:color w:val="000000"/>
          <w:sz w:val="22"/>
          <w:szCs w:val="22"/>
        </w:rPr>
        <w:tab/>
        <w:t>günstigstes Angebot</w:t>
      </w:r>
    </w:p>
    <w:p w14:paraId="5C739B74" w14:textId="77777777" w:rsidR="00B103A3" w:rsidRDefault="00B103A3" w:rsidP="00F81597">
      <w:pPr>
        <w:rPr>
          <w:rFonts w:cs="Calibri"/>
          <w:color w:val="000000"/>
          <w:sz w:val="22"/>
          <w:szCs w:val="22"/>
        </w:rPr>
      </w:pPr>
    </w:p>
    <w:p w14:paraId="5A1F92FF" w14:textId="77777777" w:rsidR="00AC4BE3" w:rsidRPr="00AC4BE3" w:rsidRDefault="00AC4BE3" w:rsidP="00F81597">
      <w:pPr>
        <w:rPr>
          <w:rFonts w:cs="Calibri"/>
          <w:i/>
          <w:color w:val="000000"/>
          <w:sz w:val="22"/>
          <w:szCs w:val="22"/>
        </w:rPr>
      </w:pPr>
      <w:r w:rsidRPr="00AC4BE3">
        <w:rPr>
          <w:rFonts w:cs="Calibri"/>
          <w:i/>
          <w:color w:val="000000"/>
          <w:sz w:val="22"/>
          <w:szCs w:val="22"/>
        </w:rPr>
        <w:t>19:25 Uhr GR Johannes Berger kommt</w:t>
      </w:r>
    </w:p>
    <w:p w14:paraId="08572305" w14:textId="77777777" w:rsidR="00AC4BE3" w:rsidRDefault="00AC4BE3" w:rsidP="00F81597">
      <w:pPr>
        <w:rPr>
          <w:rFonts w:cs="Calibri"/>
          <w:color w:val="000000"/>
          <w:sz w:val="22"/>
          <w:szCs w:val="22"/>
        </w:rPr>
      </w:pPr>
    </w:p>
    <w:p w14:paraId="11E73D41" w14:textId="77777777" w:rsidR="00AC4BE3" w:rsidRDefault="00AC4BE3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Bgm. Antrag: Das Fahrzeug Ford Transit</w:t>
      </w:r>
      <w:r w:rsidR="0074272F">
        <w:rPr>
          <w:rFonts w:cs="Calibri"/>
          <w:color w:val="000000"/>
          <w:sz w:val="22"/>
          <w:szCs w:val="22"/>
        </w:rPr>
        <w:t xml:space="preserve"> Custom</w:t>
      </w:r>
      <w:r>
        <w:rPr>
          <w:rFonts w:cs="Calibri"/>
          <w:color w:val="000000"/>
          <w:sz w:val="22"/>
          <w:szCs w:val="22"/>
        </w:rPr>
        <w:t xml:space="preserve"> (105 PS) lt. Angebot von Fa. Eigenthaler zum Preis von € 24.551,- inkl. MwSt., NoVA und Winterreifen soll angekauft werden. Zusätzlich muss ohne weiteren Aufpreis ein Unterboden- und Hohlraumschutz gemacht werden. </w:t>
      </w:r>
    </w:p>
    <w:p w14:paraId="6F259032" w14:textId="77777777" w:rsidR="00F81597" w:rsidRDefault="00AC4BE3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Abstimmung: einstimmig</w:t>
      </w:r>
    </w:p>
    <w:p w14:paraId="0F19C71A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</w:p>
    <w:p w14:paraId="6AF7EA5D" w14:textId="77777777" w:rsidR="00F81597" w:rsidRPr="00F81597" w:rsidRDefault="00F81597" w:rsidP="00F81597">
      <w:pPr>
        <w:rPr>
          <w:rFonts w:cs="Calibri"/>
          <w:color w:val="000000"/>
          <w:sz w:val="16"/>
          <w:szCs w:val="22"/>
        </w:rPr>
      </w:pPr>
      <w:hyperlink w:anchor="TO" w:history="1">
        <w:r w:rsidRPr="00F81597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43E6DB49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</w:p>
    <w:p w14:paraId="0A774FC5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  <w:bookmarkStart w:id="4" w:name="GRTOP4_09122021_0"/>
      <w:bookmarkEnd w:id="4"/>
      <w:r>
        <w:rPr>
          <w:rFonts w:cs="Calibri"/>
          <w:b/>
          <w:color w:val="000000"/>
          <w:sz w:val="22"/>
          <w:szCs w:val="22"/>
        </w:rPr>
        <w:t>TOP 4.) Voranschlag 2022</w:t>
      </w:r>
    </w:p>
    <w:p w14:paraId="1E3C00A6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</w:p>
    <w:p w14:paraId="7EF1B01A" w14:textId="77777777" w:rsidR="00F326D4" w:rsidRPr="00F326D4" w:rsidRDefault="00F326D4" w:rsidP="00F326D4">
      <w:pPr>
        <w:rPr>
          <w:rFonts w:cs="Calibri"/>
          <w:color w:val="000000"/>
          <w:sz w:val="22"/>
          <w:szCs w:val="22"/>
        </w:rPr>
      </w:pPr>
      <w:r w:rsidRPr="00F326D4">
        <w:rPr>
          <w:rFonts w:cs="Calibri"/>
          <w:color w:val="000000"/>
          <w:sz w:val="22"/>
          <w:szCs w:val="22"/>
        </w:rPr>
        <w:t>AL Martin Riedl präsentiert den Voranschlag für das Jahr 202</w:t>
      </w:r>
      <w:r>
        <w:rPr>
          <w:rFonts w:cs="Calibri"/>
          <w:color w:val="000000"/>
          <w:sz w:val="22"/>
          <w:szCs w:val="22"/>
        </w:rPr>
        <w:t>2</w:t>
      </w:r>
      <w:r w:rsidRPr="00F326D4">
        <w:rPr>
          <w:rFonts w:cs="Calibri"/>
          <w:color w:val="000000"/>
          <w:sz w:val="22"/>
          <w:szCs w:val="22"/>
        </w:rPr>
        <w:t xml:space="preserve"> anhand einer Powerpoint-Präsentation. </w:t>
      </w:r>
    </w:p>
    <w:p w14:paraId="18FDC072" w14:textId="77777777" w:rsidR="00F326D4" w:rsidRPr="00F326D4" w:rsidRDefault="00F326D4" w:rsidP="00F326D4">
      <w:pPr>
        <w:rPr>
          <w:rFonts w:cs="Calibri"/>
          <w:color w:val="000000"/>
          <w:sz w:val="22"/>
          <w:szCs w:val="22"/>
        </w:rPr>
      </w:pPr>
      <w:r w:rsidRPr="00F326D4">
        <w:rPr>
          <w:rFonts w:cs="Calibri"/>
          <w:color w:val="000000"/>
          <w:sz w:val="22"/>
          <w:szCs w:val="22"/>
        </w:rPr>
        <w:t xml:space="preserve">Der Voranschlag ist ordnungsgemäß aufgelegen und wurde jedem GR zugestellt. </w:t>
      </w:r>
      <w:r>
        <w:rPr>
          <w:rFonts w:cs="Calibri"/>
          <w:color w:val="000000"/>
          <w:sz w:val="22"/>
          <w:szCs w:val="22"/>
        </w:rPr>
        <w:t>Einwendungen</w:t>
      </w:r>
      <w:r w:rsidRPr="00F326D4">
        <w:rPr>
          <w:rFonts w:cs="Calibri"/>
          <w:color w:val="000000"/>
          <w:sz w:val="22"/>
          <w:szCs w:val="22"/>
        </w:rPr>
        <w:t xml:space="preserve"> wurde keine eingebracht. Es gibt keine weiteren Anfragen.</w:t>
      </w:r>
    </w:p>
    <w:p w14:paraId="59CC9793" w14:textId="77777777" w:rsidR="00F326D4" w:rsidRPr="00F326D4" w:rsidRDefault="00F326D4" w:rsidP="00F326D4">
      <w:pPr>
        <w:rPr>
          <w:rFonts w:cs="Calibri"/>
          <w:color w:val="000000"/>
          <w:sz w:val="22"/>
          <w:szCs w:val="22"/>
        </w:rPr>
      </w:pPr>
    </w:p>
    <w:p w14:paraId="18DFCB28" w14:textId="77777777" w:rsidR="00F326D4" w:rsidRPr="00F326D4" w:rsidRDefault="00F326D4" w:rsidP="00F326D4">
      <w:pPr>
        <w:rPr>
          <w:rFonts w:cs="Calibri"/>
          <w:color w:val="000000"/>
          <w:sz w:val="22"/>
          <w:szCs w:val="22"/>
        </w:rPr>
      </w:pPr>
      <w:r w:rsidRPr="00F326D4">
        <w:rPr>
          <w:rFonts w:cs="Calibri"/>
          <w:color w:val="000000"/>
          <w:sz w:val="22"/>
          <w:szCs w:val="22"/>
        </w:rPr>
        <w:t>Bgm. Antrag: Der Voranschlag 202</w:t>
      </w:r>
      <w:r>
        <w:rPr>
          <w:rFonts w:cs="Calibri"/>
          <w:color w:val="000000"/>
          <w:sz w:val="22"/>
          <w:szCs w:val="22"/>
        </w:rPr>
        <w:t>2</w:t>
      </w:r>
      <w:r w:rsidRPr="00F326D4">
        <w:rPr>
          <w:rFonts w:cs="Calibri"/>
          <w:color w:val="000000"/>
          <w:sz w:val="22"/>
          <w:szCs w:val="22"/>
        </w:rPr>
        <w:t xml:space="preserve"> soll in der vorliegenden Form samt Beilagen beschlossen werden.</w:t>
      </w:r>
    </w:p>
    <w:p w14:paraId="5C816E75" w14:textId="77777777" w:rsidR="00F81597" w:rsidRDefault="00F326D4" w:rsidP="00F326D4">
      <w:pPr>
        <w:rPr>
          <w:rFonts w:cs="Calibri"/>
          <w:color w:val="000000"/>
          <w:sz w:val="22"/>
          <w:szCs w:val="22"/>
        </w:rPr>
      </w:pPr>
      <w:r w:rsidRPr="00F326D4">
        <w:rPr>
          <w:rFonts w:cs="Calibri"/>
          <w:color w:val="000000"/>
          <w:sz w:val="22"/>
          <w:szCs w:val="22"/>
        </w:rPr>
        <w:t>Abstimmung: einstimmig</w:t>
      </w:r>
    </w:p>
    <w:p w14:paraId="6C776FCB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</w:p>
    <w:p w14:paraId="3D08B129" w14:textId="77777777" w:rsidR="00F81597" w:rsidRPr="00F81597" w:rsidRDefault="00F81597" w:rsidP="00F81597">
      <w:pPr>
        <w:rPr>
          <w:rFonts w:cs="Calibri"/>
          <w:color w:val="000000"/>
          <w:sz w:val="16"/>
          <w:szCs w:val="22"/>
        </w:rPr>
      </w:pPr>
      <w:hyperlink w:anchor="TO" w:history="1">
        <w:r w:rsidRPr="00F81597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118159D3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</w:p>
    <w:p w14:paraId="2A5FA4A8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  <w:bookmarkStart w:id="5" w:name="GRTOP5_09122021_0"/>
      <w:bookmarkEnd w:id="5"/>
      <w:r>
        <w:rPr>
          <w:rFonts w:cs="Calibri"/>
          <w:b/>
          <w:color w:val="000000"/>
          <w:sz w:val="22"/>
          <w:szCs w:val="22"/>
        </w:rPr>
        <w:t>TOP 5.) Verpachtung der Gemeindegründe Parz. Nr. 870/785/786 und Teilparz. Nr. 1233</w:t>
      </w:r>
      <w:r w:rsidR="00ED76A1">
        <w:rPr>
          <w:rFonts w:cs="Calibri"/>
          <w:b/>
          <w:color w:val="000000"/>
          <w:sz w:val="22"/>
          <w:szCs w:val="22"/>
        </w:rPr>
        <w:t xml:space="preserve"> KG Matzleinsdorf</w:t>
      </w:r>
    </w:p>
    <w:p w14:paraId="323C92EE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</w:p>
    <w:p w14:paraId="58DD7C64" w14:textId="77777777" w:rsidR="00F81597" w:rsidRDefault="00AC4BE3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Bei den Grundstücken 870/785/786 </w:t>
      </w:r>
      <w:r w:rsidR="0074272F">
        <w:rPr>
          <w:rFonts w:cs="Calibri"/>
          <w:color w:val="000000"/>
          <w:sz w:val="22"/>
          <w:szCs w:val="22"/>
        </w:rPr>
        <w:t xml:space="preserve">KG Matzleinsdorf </w:t>
      </w:r>
      <w:r>
        <w:rPr>
          <w:rFonts w:cs="Calibri"/>
          <w:color w:val="000000"/>
          <w:sz w:val="22"/>
          <w:szCs w:val="22"/>
        </w:rPr>
        <w:t xml:space="preserve">handelt es sich um die Tauschgrundstücke von Fam. Koch. Gst. 1233 befindet sich hinter </w:t>
      </w:r>
      <w:r w:rsidR="0074272F">
        <w:rPr>
          <w:rFonts w:cs="Calibri"/>
          <w:color w:val="000000"/>
          <w:sz w:val="22"/>
          <w:szCs w:val="22"/>
        </w:rPr>
        <w:t xml:space="preserve">dem </w:t>
      </w:r>
      <w:r>
        <w:rPr>
          <w:rFonts w:cs="Calibri"/>
          <w:color w:val="000000"/>
          <w:sz w:val="22"/>
          <w:szCs w:val="22"/>
        </w:rPr>
        <w:t xml:space="preserve">Sportplatz in Matzleinsdorf. Für die </w:t>
      </w:r>
      <w:r w:rsidR="00B41788">
        <w:rPr>
          <w:rFonts w:cs="Calibri"/>
          <w:color w:val="000000"/>
          <w:sz w:val="22"/>
          <w:szCs w:val="22"/>
        </w:rPr>
        <w:t>Verp</w:t>
      </w:r>
      <w:r>
        <w:rPr>
          <w:rFonts w:cs="Calibri"/>
          <w:color w:val="000000"/>
          <w:sz w:val="22"/>
          <w:szCs w:val="22"/>
        </w:rPr>
        <w:t xml:space="preserve">achtung bewarben sich zahlreiche Landwirte. (Fischlmaier, Riedl Berger, Köninger, Baumgartner) </w:t>
      </w:r>
    </w:p>
    <w:p w14:paraId="43F9F08E" w14:textId="77777777" w:rsidR="0074272F" w:rsidRDefault="00AC4BE3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Aufgrund des Vorschlages von GfGR und Obmann des Agrarausschusses Fischlmaier </w:t>
      </w:r>
      <w:r w:rsidR="00880544">
        <w:rPr>
          <w:rFonts w:cs="Calibri"/>
          <w:color w:val="000000"/>
          <w:sz w:val="22"/>
          <w:szCs w:val="22"/>
        </w:rPr>
        <w:t xml:space="preserve">soll </w:t>
      </w:r>
      <w:r>
        <w:rPr>
          <w:rFonts w:cs="Calibri"/>
          <w:color w:val="000000"/>
          <w:sz w:val="22"/>
          <w:szCs w:val="22"/>
        </w:rPr>
        <w:t xml:space="preserve">für das Gst. 1233 </w:t>
      </w:r>
    </w:p>
    <w:p w14:paraId="668E4476" w14:textId="77777777" w:rsidR="00AC4BE3" w:rsidRDefault="00880544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(7.400 m²) </w:t>
      </w:r>
      <w:r w:rsidR="00AC4BE3">
        <w:rPr>
          <w:rFonts w:cs="Calibri"/>
          <w:color w:val="000000"/>
          <w:sz w:val="22"/>
          <w:szCs w:val="22"/>
        </w:rPr>
        <w:t>Fam</w:t>
      </w:r>
      <w:r>
        <w:rPr>
          <w:rFonts w:cs="Calibri"/>
          <w:color w:val="000000"/>
          <w:sz w:val="22"/>
          <w:szCs w:val="22"/>
        </w:rPr>
        <w:t>.</w:t>
      </w:r>
      <w:r w:rsidR="00AC4BE3">
        <w:rPr>
          <w:rFonts w:cs="Calibri"/>
          <w:color w:val="000000"/>
          <w:sz w:val="22"/>
          <w:szCs w:val="22"/>
        </w:rPr>
        <w:t xml:space="preserve"> Köninger und das Gst. 870</w:t>
      </w:r>
      <w:r>
        <w:rPr>
          <w:rFonts w:cs="Calibri"/>
          <w:color w:val="000000"/>
          <w:sz w:val="22"/>
          <w:szCs w:val="22"/>
        </w:rPr>
        <w:t xml:space="preserve"> (</w:t>
      </w:r>
      <w:r w:rsidR="000F4393">
        <w:rPr>
          <w:rFonts w:cs="Calibri"/>
          <w:color w:val="000000"/>
          <w:sz w:val="22"/>
          <w:szCs w:val="22"/>
        </w:rPr>
        <w:t>5.42</w:t>
      </w:r>
      <w:r>
        <w:rPr>
          <w:rFonts w:cs="Calibri"/>
          <w:color w:val="000000"/>
          <w:sz w:val="22"/>
          <w:szCs w:val="22"/>
        </w:rPr>
        <w:t xml:space="preserve">0 m²) </w:t>
      </w:r>
      <w:r w:rsidR="00AC4BE3">
        <w:rPr>
          <w:rFonts w:cs="Calibri"/>
          <w:color w:val="000000"/>
          <w:sz w:val="22"/>
          <w:szCs w:val="22"/>
        </w:rPr>
        <w:t>Fam</w:t>
      </w:r>
      <w:r>
        <w:rPr>
          <w:rFonts w:cs="Calibri"/>
          <w:color w:val="000000"/>
          <w:sz w:val="22"/>
          <w:szCs w:val="22"/>
        </w:rPr>
        <w:t>.</w:t>
      </w:r>
      <w:r w:rsidR="00AC4BE3">
        <w:rPr>
          <w:rFonts w:cs="Calibri"/>
          <w:color w:val="000000"/>
          <w:sz w:val="22"/>
          <w:szCs w:val="22"/>
        </w:rPr>
        <w:t xml:space="preserve"> Riedl den Zuschlag bekommen. </w:t>
      </w:r>
    </w:p>
    <w:p w14:paraId="7AE54AA4" w14:textId="77777777" w:rsidR="00F022C6" w:rsidRDefault="00F022C6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</w:t>
      </w:r>
      <w:r w:rsidR="0096322B">
        <w:rPr>
          <w:rFonts w:cs="Calibri"/>
          <w:color w:val="000000"/>
          <w:sz w:val="22"/>
          <w:szCs w:val="22"/>
        </w:rPr>
        <w:t>e</w:t>
      </w:r>
      <w:r>
        <w:rPr>
          <w:rFonts w:cs="Calibri"/>
          <w:color w:val="000000"/>
          <w:sz w:val="22"/>
          <w:szCs w:val="22"/>
        </w:rPr>
        <w:t>z</w:t>
      </w:r>
      <w:r w:rsidR="0096322B">
        <w:rPr>
          <w:rFonts w:cs="Calibri"/>
          <w:color w:val="000000"/>
          <w:sz w:val="22"/>
          <w:szCs w:val="22"/>
        </w:rPr>
        <w:t>ü</w:t>
      </w:r>
      <w:r>
        <w:rPr>
          <w:rFonts w:cs="Calibri"/>
          <w:color w:val="000000"/>
          <w:sz w:val="22"/>
          <w:szCs w:val="22"/>
        </w:rPr>
        <w:t>gl</w:t>
      </w:r>
      <w:r w:rsidR="0096322B">
        <w:rPr>
          <w:rFonts w:cs="Calibri"/>
          <w:color w:val="000000"/>
          <w:sz w:val="22"/>
          <w:szCs w:val="22"/>
        </w:rPr>
        <w:t>ich</w:t>
      </w:r>
      <w:r>
        <w:rPr>
          <w:rFonts w:cs="Calibri"/>
          <w:color w:val="000000"/>
          <w:sz w:val="22"/>
          <w:szCs w:val="22"/>
        </w:rPr>
        <w:t xml:space="preserve"> anderer Gemeindegrundflächen soll der Agrarausschuss jene Pächter anschreiben, die nicht in unserer Gemeinde leben bzw. keine aktive</w:t>
      </w:r>
      <w:r w:rsidR="0096322B">
        <w:rPr>
          <w:rFonts w:cs="Calibri"/>
          <w:color w:val="000000"/>
          <w:sz w:val="22"/>
          <w:szCs w:val="22"/>
        </w:rPr>
        <w:t>n</w:t>
      </w:r>
      <w:r>
        <w:rPr>
          <w:rFonts w:cs="Calibri"/>
          <w:color w:val="000000"/>
          <w:sz w:val="22"/>
          <w:szCs w:val="22"/>
        </w:rPr>
        <w:t xml:space="preserve"> Landwirte sind. Anschließend sollen die</w:t>
      </w:r>
      <w:r w:rsidR="00880544">
        <w:rPr>
          <w:rFonts w:cs="Calibri"/>
          <w:color w:val="000000"/>
          <w:sz w:val="22"/>
          <w:szCs w:val="22"/>
        </w:rPr>
        <w:t>se</w:t>
      </w:r>
      <w:r>
        <w:rPr>
          <w:rFonts w:cs="Calibri"/>
          <w:color w:val="000000"/>
          <w:sz w:val="22"/>
          <w:szCs w:val="22"/>
        </w:rPr>
        <w:t xml:space="preserve"> Gemeindegrundflächen an Landwirte unserer G</w:t>
      </w:r>
      <w:r w:rsidR="00880544">
        <w:rPr>
          <w:rFonts w:cs="Calibri"/>
          <w:color w:val="000000"/>
          <w:sz w:val="22"/>
          <w:szCs w:val="22"/>
        </w:rPr>
        <w:t xml:space="preserve">emeinde verpachtet werden. </w:t>
      </w:r>
    </w:p>
    <w:p w14:paraId="496D655F" w14:textId="77777777" w:rsidR="00880544" w:rsidRDefault="00880544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Über die weitere </w:t>
      </w:r>
      <w:r w:rsidR="000F4393">
        <w:rPr>
          <w:rFonts w:cs="Calibri"/>
          <w:color w:val="000000"/>
          <w:sz w:val="22"/>
          <w:szCs w:val="22"/>
        </w:rPr>
        <w:t>B</w:t>
      </w:r>
      <w:r>
        <w:rPr>
          <w:rFonts w:cs="Calibri"/>
          <w:color w:val="000000"/>
          <w:sz w:val="22"/>
          <w:szCs w:val="22"/>
        </w:rPr>
        <w:t xml:space="preserve">ewirtschaftung der </w:t>
      </w:r>
      <w:r w:rsidR="00B41788">
        <w:rPr>
          <w:rFonts w:cs="Calibri"/>
          <w:color w:val="000000"/>
          <w:sz w:val="22"/>
          <w:szCs w:val="22"/>
        </w:rPr>
        <w:t>Grundstücke</w:t>
      </w:r>
      <w:r w:rsidR="000F4393">
        <w:rPr>
          <w:rFonts w:cs="Calibri"/>
          <w:color w:val="000000"/>
          <w:sz w:val="22"/>
          <w:szCs w:val="22"/>
        </w:rPr>
        <w:t xml:space="preserve"> 785 und 786 muss noch gesondert beraten werden.</w:t>
      </w:r>
    </w:p>
    <w:p w14:paraId="04D6C7A8" w14:textId="77777777" w:rsidR="00880544" w:rsidRDefault="00880544" w:rsidP="00F81597">
      <w:pPr>
        <w:rPr>
          <w:rFonts w:cs="Calibri"/>
          <w:color w:val="000000"/>
          <w:sz w:val="22"/>
          <w:szCs w:val="22"/>
        </w:rPr>
      </w:pPr>
    </w:p>
    <w:p w14:paraId="3EB618DA" w14:textId="77777777" w:rsidR="00F81597" w:rsidRPr="00880544" w:rsidRDefault="00F022C6" w:rsidP="00F81597">
      <w:pPr>
        <w:rPr>
          <w:rFonts w:cs="Calibri"/>
          <w:i/>
          <w:color w:val="000000"/>
          <w:sz w:val="22"/>
          <w:szCs w:val="22"/>
        </w:rPr>
      </w:pPr>
      <w:r w:rsidRPr="00880544">
        <w:rPr>
          <w:rFonts w:cs="Calibri"/>
          <w:i/>
          <w:color w:val="000000"/>
          <w:sz w:val="22"/>
          <w:szCs w:val="22"/>
        </w:rPr>
        <w:t>GR Köninger verlässt den Saal</w:t>
      </w:r>
    </w:p>
    <w:p w14:paraId="6AE42C19" w14:textId="77777777" w:rsidR="00F022C6" w:rsidRDefault="00F022C6" w:rsidP="00F81597">
      <w:pPr>
        <w:rPr>
          <w:rFonts w:cs="Calibri"/>
          <w:color w:val="000000"/>
          <w:sz w:val="22"/>
          <w:szCs w:val="22"/>
        </w:rPr>
      </w:pPr>
    </w:p>
    <w:p w14:paraId="4E7CB12B" w14:textId="77777777" w:rsidR="00F022C6" w:rsidRDefault="00F022C6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Bgm. Antrag: Für das Grundstück Nr. 870</w:t>
      </w:r>
      <w:r w:rsidR="000F4393">
        <w:rPr>
          <w:rFonts w:cs="Calibri"/>
          <w:color w:val="000000"/>
          <w:sz w:val="22"/>
          <w:szCs w:val="22"/>
        </w:rPr>
        <w:t xml:space="preserve"> im Ausmaß von </w:t>
      </w:r>
      <w:r w:rsidR="0096322B">
        <w:rPr>
          <w:rFonts w:cs="Calibri"/>
          <w:color w:val="000000"/>
          <w:sz w:val="22"/>
          <w:szCs w:val="22"/>
        </w:rPr>
        <w:t xml:space="preserve">ca. </w:t>
      </w:r>
      <w:r w:rsidR="000F4393">
        <w:rPr>
          <w:rFonts w:cs="Calibri"/>
          <w:color w:val="000000"/>
          <w:sz w:val="22"/>
          <w:szCs w:val="22"/>
        </w:rPr>
        <w:t>5.4</w:t>
      </w:r>
      <w:r w:rsidR="0096322B">
        <w:rPr>
          <w:rFonts w:cs="Calibri"/>
          <w:color w:val="000000"/>
          <w:sz w:val="22"/>
          <w:szCs w:val="22"/>
        </w:rPr>
        <w:t>0</w:t>
      </w:r>
      <w:r w:rsidR="000F4393">
        <w:rPr>
          <w:rFonts w:cs="Calibri"/>
          <w:color w:val="000000"/>
          <w:sz w:val="22"/>
          <w:szCs w:val="22"/>
        </w:rPr>
        <w:t>0 m²</w:t>
      </w:r>
      <w:r>
        <w:rPr>
          <w:rFonts w:cs="Calibri"/>
          <w:color w:val="000000"/>
          <w:sz w:val="22"/>
          <w:szCs w:val="22"/>
        </w:rPr>
        <w:t xml:space="preserve"> soll Fam. Josef Riedl, Bergern und für </w:t>
      </w:r>
      <w:r w:rsidR="000F4393">
        <w:rPr>
          <w:rFonts w:cs="Calibri"/>
          <w:color w:val="000000"/>
          <w:sz w:val="22"/>
          <w:szCs w:val="22"/>
        </w:rPr>
        <w:t xml:space="preserve">die Teilfläche des </w:t>
      </w:r>
      <w:r>
        <w:rPr>
          <w:rFonts w:cs="Calibri"/>
          <w:color w:val="000000"/>
          <w:sz w:val="22"/>
          <w:szCs w:val="22"/>
        </w:rPr>
        <w:t xml:space="preserve">Gst. 1233 </w:t>
      </w:r>
      <w:r w:rsidR="000F4393">
        <w:rPr>
          <w:rFonts w:cs="Calibri"/>
          <w:color w:val="000000"/>
          <w:sz w:val="22"/>
          <w:szCs w:val="22"/>
        </w:rPr>
        <w:t xml:space="preserve">im Ausmaß von 7.400 m² </w:t>
      </w:r>
      <w:r>
        <w:rPr>
          <w:rFonts w:cs="Calibri"/>
          <w:color w:val="000000"/>
          <w:sz w:val="22"/>
          <w:szCs w:val="22"/>
        </w:rPr>
        <w:t xml:space="preserve">soll Fam. Köninger, Matzleinsdorf den Zuschlag für die Verpachtung, mit Möglichkeit zur jährlichen Kündigung, erhalten. </w:t>
      </w:r>
    </w:p>
    <w:p w14:paraId="20A5A2A7" w14:textId="77777777" w:rsidR="00F022C6" w:rsidRDefault="00F022C6" w:rsidP="00F81597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Abstimmung: 15 dafür, 1 Enthaltung (GR Starecek)</w:t>
      </w:r>
    </w:p>
    <w:p w14:paraId="0D5DA6F4" w14:textId="77777777" w:rsidR="00F022C6" w:rsidRDefault="00F022C6" w:rsidP="00F81597">
      <w:pPr>
        <w:rPr>
          <w:rFonts w:cs="Calibri"/>
          <w:color w:val="000000"/>
          <w:sz w:val="16"/>
          <w:szCs w:val="22"/>
        </w:rPr>
      </w:pPr>
    </w:p>
    <w:p w14:paraId="5CDAA0A7" w14:textId="77777777" w:rsidR="00880544" w:rsidRPr="00880544" w:rsidRDefault="00880544" w:rsidP="00F81597">
      <w:pPr>
        <w:rPr>
          <w:rFonts w:cs="Calibri"/>
          <w:i/>
          <w:color w:val="000000"/>
          <w:sz w:val="22"/>
          <w:szCs w:val="22"/>
        </w:rPr>
      </w:pPr>
      <w:r w:rsidRPr="00880544">
        <w:rPr>
          <w:rFonts w:cs="Calibri"/>
          <w:i/>
          <w:color w:val="000000"/>
          <w:sz w:val="22"/>
          <w:szCs w:val="22"/>
        </w:rPr>
        <w:t>GR Köninger kommt zurück</w:t>
      </w:r>
    </w:p>
    <w:p w14:paraId="4A52017B" w14:textId="77777777" w:rsidR="00F022C6" w:rsidRDefault="00F022C6" w:rsidP="00F81597">
      <w:pPr>
        <w:rPr>
          <w:rFonts w:cs="Calibri"/>
          <w:color w:val="000000"/>
          <w:sz w:val="16"/>
          <w:szCs w:val="22"/>
        </w:rPr>
      </w:pPr>
    </w:p>
    <w:p w14:paraId="470FAB38" w14:textId="77777777" w:rsidR="00F81597" w:rsidRPr="00F81597" w:rsidRDefault="00F81597" w:rsidP="00F81597">
      <w:pPr>
        <w:rPr>
          <w:rFonts w:cs="Calibri"/>
          <w:color w:val="000000"/>
          <w:sz w:val="16"/>
          <w:szCs w:val="22"/>
        </w:rPr>
      </w:pPr>
      <w:hyperlink w:anchor="TO" w:history="1">
        <w:r w:rsidRPr="00F81597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3F284D86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</w:p>
    <w:p w14:paraId="0832E0C7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  <w:bookmarkStart w:id="6" w:name="GRTOP6_09122021_0"/>
      <w:bookmarkEnd w:id="6"/>
      <w:r>
        <w:rPr>
          <w:rFonts w:cs="Calibri"/>
          <w:b/>
          <w:color w:val="000000"/>
          <w:sz w:val="22"/>
          <w:szCs w:val="22"/>
        </w:rPr>
        <w:t>TOP 6.) Bericht des Bürgermeisters</w:t>
      </w:r>
    </w:p>
    <w:p w14:paraId="22E5F6A1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</w:p>
    <w:p w14:paraId="6B334B23" w14:textId="77777777" w:rsidR="00F81597" w:rsidRDefault="00F022C6" w:rsidP="00F022C6">
      <w:pPr>
        <w:numPr>
          <w:ilvl w:val="0"/>
          <w:numId w:val="3"/>
        </w:num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Jahresrückblick</w:t>
      </w:r>
    </w:p>
    <w:p w14:paraId="29D676F3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</w:p>
    <w:p w14:paraId="239E1E13" w14:textId="77777777" w:rsidR="00F81597" w:rsidRPr="00F81597" w:rsidRDefault="00F81597" w:rsidP="00F81597">
      <w:pPr>
        <w:rPr>
          <w:rFonts w:cs="Calibri"/>
          <w:color w:val="000000"/>
          <w:sz w:val="16"/>
          <w:szCs w:val="22"/>
        </w:rPr>
      </w:pPr>
      <w:hyperlink w:anchor="TO" w:history="1">
        <w:r w:rsidRPr="00F81597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03F4718F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</w:p>
    <w:p w14:paraId="53B52655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</w:p>
    <w:p w14:paraId="678C6B3C" w14:textId="77777777" w:rsidR="00F81597" w:rsidRDefault="00F81597" w:rsidP="00F81597">
      <w:pPr>
        <w:rPr>
          <w:rFonts w:cs="Calibri"/>
          <w:color w:val="000000"/>
          <w:sz w:val="22"/>
          <w:szCs w:val="22"/>
        </w:rPr>
      </w:pPr>
    </w:p>
    <w:p w14:paraId="10FACD44" w14:textId="77777777" w:rsidR="00F81597" w:rsidRDefault="00F81597" w:rsidP="00F81597">
      <w:pPr>
        <w:rPr>
          <w:rFonts w:cs="Calibri"/>
          <w:color w:val="000000"/>
          <w:sz w:val="20"/>
          <w:szCs w:val="22"/>
        </w:rPr>
      </w:pPr>
    </w:p>
    <w:p w14:paraId="00A175D6" w14:textId="77777777" w:rsidR="00F81597" w:rsidRDefault="00F81597" w:rsidP="00F81597">
      <w:pPr>
        <w:rPr>
          <w:rFonts w:cs="Calibri"/>
          <w:color w:val="000000"/>
          <w:sz w:val="20"/>
          <w:szCs w:val="22"/>
        </w:rPr>
      </w:pPr>
      <w:r>
        <w:rPr>
          <w:rFonts w:cs="Calibri"/>
          <w:color w:val="000000"/>
          <w:sz w:val="20"/>
          <w:szCs w:val="22"/>
        </w:rPr>
        <w:t>Dieses Protokoll wurde genehmigt in der Sitzung am _____________.</w:t>
      </w:r>
    </w:p>
    <w:p w14:paraId="4D3234D6" w14:textId="77777777" w:rsidR="00F81597" w:rsidRDefault="00F81597" w:rsidP="00F81597">
      <w:pPr>
        <w:rPr>
          <w:rFonts w:cs="Calibri"/>
          <w:color w:val="000000"/>
          <w:sz w:val="20"/>
          <w:szCs w:val="22"/>
        </w:rPr>
      </w:pPr>
    </w:p>
    <w:p w14:paraId="1A21C206" w14:textId="77777777" w:rsidR="00F81597" w:rsidRPr="00F81597" w:rsidRDefault="00F81597" w:rsidP="00F81597">
      <w:pPr>
        <w:jc w:val="center"/>
        <w:rPr>
          <w:rFonts w:cs="Calibri"/>
          <w:color w:val="000000"/>
          <w:sz w:val="20"/>
          <w:szCs w:val="22"/>
        </w:rPr>
      </w:pPr>
      <w:r>
        <w:rPr>
          <w:rFonts w:cs="Calibri"/>
          <w:color w:val="000000"/>
          <w:sz w:val="20"/>
          <w:szCs w:val="22"/>
        </w:rPr>
        <w:t>Unterschriften</w:t>
      </w:r>
    </w:p>
    <w:sectPr w:rsidR="00F81597" w:rsidRPr="00F81597" w:rsidSect="00043C08">
      <w:footerReference w:type="default" r:id="rId7"/>
      <w:headerReference w:type="first" r:id="rId8"/>
      <w:footerReference w:type="first" r:id="rId9"/>
      <w:pgSz w:w="11907" w:h="16840" w:code="9"/>
      <w:pgMar w:top="454" w:right="851" w:bottom="851" w:left="851" w:header="56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D0F1" w14:textId="77777777" w:rsidR="006B68F2" w:rsidRDefault="006B68F2">
      <w:r>
        <w:separator/>
      </w:r>
    </w:p>
  </w:endnote>
  <w:endnote w:type="continuationSeparator" w:id="0">
    <w:p w14:paraId="000864E7" w14:textId="77777777" w:rsidR="006B68F2" w:rsidRDefault="006B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2494" w14:textId="77777777" w:rsidR="00AE7705" w:rsidRPr="00F05FE5" w:rsidRDefault="00AE7705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A760E6">
      <w:rPr>
        <w:rFonts w:ascii="Bernstein-Regular" w:hAnsi="Bernstein-Regular"/>
        <w:noProof/>
        <w:sz w:val="12"/>
      </w:rPr>
      <w:t>E:\Gemeindeverwaltung\Gemeinderat\Protokollegr\P_GR09.12.2021.DOC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A760E6">
      <w:rPr>
        <w:rFonts w:ascii="Bernstein-Regular" w:hAnsi="Bernstein-Regular"/>
        <w:sz w:val="12"/>
      </w:rPr>
      <w:t>Microsoft Office Word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A760E6">
      <w:rPr>
        <w:rFonts w:ascii="Bernstein-Regular" w:hAnsi="Bernstein-Regular"/>
        <w:noProof/>
        <w:sz w:val="12"/>
      </w:rPr>
      <w:t>Mittwoch, 15. Dezember 2021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D308C0">
      <w:rPr>
        <w:rStyle w:val="PageNumber"/>
        <w:rFonts w:ascii="Bernstein-Regular" w:hAnsi="Bernstein-Regular"/>
        <w:noProof/>
        <w:sz w:val="18"/>
      </w:rPr>
      <w:t>3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D308C0">
      <w:rPr>
        <w:rStyle w:val="PageNumber"/>
        <w:rFonts w:ascii="Bernstein-Regular" w:hAnsi="Bernstein-Regular"/>
        <w:noProof/>
        <w:sz w:val="18"/>
      </w:rPr>
      <w:t>3</w:t>
    </w:r>
    <w:r w:rsidRPr="00F05FE5">
      <w:rPr>
        <w:rStyle w:val="PageNumber"/>
        <w:rFonts w:ascii="Bernstein-Regular" w:hAnsi="Bernstein-Regular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B500" w14:textId="77777777" w:rsidR="00BE1517" w:rsidRPr="00612051" w:rsidRDefault="00BE1517" w:rsidP="00B53694">
    <w:pPr>
      <w:pStyle w:val="Footer"/>
      <w:tabs>
        <w:tab w:val="clear" w:pos="9072"/>
        <w:tab w:val="right" w:pos="9214"/>
      </w:tabs>
      <w:rPr>
        <w:rFonts w:cs="Calibri"/>
      </w:rPr>
    </w:pPr>
    <w:r w:rsidRPr="00612051">
      <w:rPr>
        <w:rFonts w:cs="Calibri"/>
        <w:sz w:val="12"/>
      </w:rPr>
      <w:fldChar w:fldCharType="begin"/>
    </w:r>
    <w:r w:rsidRPr="00612051">
      <w:rPr>
        <w:rFonts w:cs="Calibri"/>
        <w:sz w:val="12"/>
      </w:rPr>
      <w:instrText xml:space="preserve"> FILENAME \p \* CAPS \* MERGEFORMAT </w:instrText>
    </w:r>
    <w:r w:rsidRPr="00612051">
      <w:rPr>
        <w:rFonts w:cs="Calibri"/>
        <w:sz w:val="12"/>
      </w:rPr>
      <w:fldChar w:fldCharType="separate"/>
    </w:r>
    <w:r w:rsidR="00A760E6">
      <w:rPr>
        <w:rFonts w:cs="Calibri"/>
        <w:noProof/>
        <w:sz w:val="12"/>
      </w:rPr>
      <w:t>E:\Gemeindeverwaltung\Gemeinderat\Protokollegr\P_GR09.12.2021.DOC</w:t>
    </w:r>
    <w:r w:rsidRPr="00612051">
      <w:rPr>
        <w:rFonts w:cs="Calibri"/>
        <w:sz w:val="12"/>
      </w:rPr>
      <w:fldChar w:fldCharType="end"/>
    </w:r>
    <w:r w:rsidRPr="00612051">
      <w:rPr>
        <w:rFonts w:cs="Calibri"/>
        <w:sz w:val="12"/>
      </w:rPr>
      <w:t xml:space="preserve">,  </w:t>
    </w:r>
    <w:r w:rsidRPr="00612051">
      <w:rPr>
        <w:rFonts w:cs="Calibri"/>
        <w:sz w:val="12"/>
      </w:rPr>
      <w:fldChar w:fldCharType="begin"/>
    </w:r>
    <w:r w:rsidRPr="00612051">
      <w:rPr>
        <w:rFonts w:cs="Calibri"/>
        <w:sz w:val="12"/>
      </w:rPr>
      <w:instrText xml:space="preserve"> PRINTDATE \@ "dddd, d. MMMM yyyy" \* MERGEFORMAT </w:instrText>
    </w:r>
    <w:r w:rsidRPr="00612051">
      <w:rPr>
        <w:rFonts w:cs="Calibri"/>
        <w:sz w:val="12"/>
      </w:rPr>
      <w:fldChar w:fldCharType="separate"/>
    </w:r>
    <w:r w:rsidR="00A760E6">
      <w:rPr>
        <w:rFonts w:cs="Calibri"/>
        <w:noProof/>
        <w:sz w:val="12"/>
      </w:rPr>
      <w:t>Mittwoch, 15. Dezember 2021</w:t>
    </w:r>
    <w:r w:rsidRPr="00612051">
      <w:rPr>
        <w:rFonts w:cs="Calibri"/>
        <w:sz w:val="12"/>
      </w:rPr>
      <w:fldChar w:fldCharType="end"/>
    </w:r>
    <w:r w:rsidRPr="00612051">
      <w:rPr>
        <w:rFonts w:cs="Calibri"/>
        <w:sz w:val="12"/>
      </w:rPr>
      <w:t xml:space="preserve">  </w:t>
    </w:r>
    <w:r w:rsidR="00B53694" w:rsidRPr="00612051">
      <w:rPr>
        <w:rFonts w:cs="Calibri"/>
        <w:sz w:val="12"/>
      </w:rPr>
      <w:tab/>
    </w:r>
    <w:r w:rsidR="00B53694" w:rsidRPr="00612051">
      <w:rPr>
        <w:rFonts w:cs="Calibri"/>
        <w:sz w:val="12"/>
      </w:rPr>
      <w:tab/>
    </w:r>
    <w:r w:rsidRPr="00612051">
      <w:rPr>
        <w:rFonts w:cs="Calibri"/>
        <w:sz w:val="16"/>
        <w:szCs w:val="16"/>
      </w:rPr>
      <w:t xml:space="preserve">Seite </w:t>
    </w:r>
    <w:r w:rsidRPr="00612051">
      <w:rPr>
        <w:rStyle w:val="PageNumber"/>
        <w:rFonts w:ascii="Calibri" w:hAnsi="Calibri" w:cs="Calibri"/>
        <w:sz w:val="16"/>
        <w:szCs w:val="16"/>
      </w:rPr>
      <w:fldChar w:fldCharType="begin"/>
    </w:r>
    <w:r w:rsidRPr="00612051">
      <w:rPr>
        <w:rStyle w:val="PageNumber"/>
        <w:rFonts w:ascii="Calibri" w:hAnsi="Calibri" w:cs="Calibri"/>
        <w:sz w:val="16"/>
        <w:szCs w:val="16"/>
      </w:rPr>
      <w:instrText xml:space="preserve"> PAGE </w:instrText>
    </w:r>
    <w:r w:rsidRPr="00612051">
      <w:rPr>
        <w:rStyle w:val="PageNumber"/>
        <w:rFonts w:ascii="Calibri" w:hAnsi="Calibri" w:cs="Calibri"/>
        <w:sz w:val="16"/>
        <w:szCs w:val="16"/>
      </w:rPr>
      <w:fldChar w:fldCharType="separate"/>
    </w:r>
    <w:r w:rsidR="00D308C0">
      <w:rPr>
        <w:rStyle w:val="PageNumber"/>
        <w:rFonts w:ascii="Calibri" w:hAnsi="Calibri" w:cs="Calibri"/>
        <w:noProof/>
        <w:sz w:val="16"/>
        <w:szCs w:val="16"/>
      </w:rPr>
      <w:t>1</w:t>
    </w:r>
    <w:r w:rsidRPr="00612051">
      <w:rPr>
        <w:rStyle w:val="PageNumber"/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E049" w14:textId="77777777" w:rsidR="006B68F2" w:rsidRDefault="006B68F2">
      <w:r>
        <w:separator/>
      </w:r>
    </w:p>
  </w:footnote>
  <w:footnote w:type="continuationSeparator" w:id="0">
    <w:p w14:paraId="31D3A822" w14:textId="77777777" w:rsidR="006B68F2" w:rsidRDefault="006B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6B15" w14:textId="77777777" w:rsidR="00BE1517" w:rsidRPr="006271D0" w:rsidRDefault="0038527A" w:rsidP="006271D0">
    <w:pPr>
      <w:tabs>
        <w:tab w:val="left" w:pos="2190"/>
        <w:tab w:val="left" w:pos="7395"/>
        <w:tab w:val="left" w:pos="8145"/>
      </w:tabs>
    </w:pPr>
    <w:r w:rsidRPr="006271D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F11F67" wp14:editId="3A4E739B">
              <wp:simplePos x="0" y="0"/>
              <wp:positionH relativeFrom="column">
                <wp:posOffset>1333500</wp:posOffset>
              </wp:positionH>
              <wp:positionV relativeFrom="paragraph">
                <wp:posOffset>-71755</wp:posOffset>
              </wp:positionV>
              <wp:extent cx="4000500" cy="313055"/>
              <wp:effectExtent l="0" t="0" r="0" b="0"/>
              <wp:wrapNone/>
              <wp:docPr id="1179476536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05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4D11F" w14:textId="77777777" w:rsidR="0038527A" w:rsidRPr="0038527A" w:rsidRDefault="0038527A" w:rsidP="0038527A">
                          <w:pPr>
                            <w:jc w:val="center"/>
                            <w:rPr>
                              <w:rFonts w:cs="Calibri"/>
                              <w:color w:val="00006A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38527A">
                            <w:rPr>
                              <w:rFonts w:cs="Calibri"/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11F67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105pt;margin-top:-5.65pt;width:31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" filled="f" stroked="f">
              <v:stroke joinstyle="round"/>
              <v:path arrowok="t"/>
              <v:textbox inset="0,0,0,0">
                <w:txbxContent>
                  <w:p w14:paraId="1B84D11F" w14:textId="77777777" w:rsidR="0038527A" w:rsidRPr="0038527A" w:rsidRDefault="0038527A" w:rsidP="0038527A">
                    <w:pPr>
                      <w:jc w:val="center"/>
                      <w:rPr>
                        <w:rFonts w:cs="Calibri"/>
                        <w:color w:val="00006A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38527A">
                      <w:rPr>
                        <w:rFonts w:cs="Calibri"/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  <w:r w:rsidRPr="006271D0">
      <w:rPr>
        <w:noProof/>
      </w:rPr>
      <w:drawing>
        <wp:anchor distT="0" distB="0" distL="114300" distR="114300" simplePos="0" relativeHeight="251659264" behindDoc="1" locked="0" layoutInCell="1" allowOverlap="1" wp14:anchorId="6EB5DC32" wp14:editId="51CD50AA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705485" cy="763905"/>
          <wp:effectExtent l="0" t="0" r="0" b="0"/>
          <wp:wrapSquare wrapText="bothSides"/>
          <wp:docPr id="1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1D0">
      <w:rPr>
        <w:noProof/>
      </w:rPr>
      <w:drawing>
        <wp:anchor distT="0" distB="0" distL="114300" distR="114300" simplePos="0" relativeHeight="251658240" behindDoc="1" locked="0" layoutInCell="1" allowOverlap="1" wp14:anchorId="4C9C762E" wp14:editId="296E962F">
          <wp:simplePos x="0" y="0"/>
          <wp:positionH relativeFrom="column">
            <wp:posOffset>5894070</wp:posOffset>
          </wp:positionH>
          <wp:positionV relativeFrom="paragraph">
            <wp:posOffset>-71755</wp:posOffset>
          </wp:positionV>
          <wp:extent cx="640715" cy="765810"/>
          <wp:effectExtent l="0" t="0" r="0" b="0"/>
          <wp:wrapTight wrapText="bothSides">
            <wp:wrapPolygon edited="0">
              <wp:start x="0" y="0"/>
              <wp:lineTo x="0" y="21134"/>
              <wp:lineTo x="20979" y="21134"/>
              <wp:lineTo x="20979" y="0"/>
              <wp:lineTo x="0" y="0"/>
            </wp:wrapPolygon>
          </wp:wrapTight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F53" w:rsidRPr="006271D0">
      <w:tab/>
    </w:r>
    <w:r w:rsidR="006271D0" w:rsidRPr="006271D0">
      <w:tab/>
    </w:r>
    <w:r w:rsidR="006271D0" w:rsidRPr="006271D0">
      <w:tab/>
    </w:r>
  </w:p>
  <w:p w14:paraId="31F9D5AA" w14:textId="77777777" w:rsidR="00BE1517" w:rsidRDefault="0038527A" w:rsidP="00BE1517">
    <w:pPr>
      <w:pStyle w:val="Header"/>
      <w:rPr>
        <w:sz w:val="22"/>
        <w:szCs w:val="22"/>
      </w:rPr>
    </w:pPr>
    <w:r w:rsidRPr="006271D0">
      <w:rPr>
        <w:noProof/>
        <w:sz w:val="22"/>
        <w:szCs w:val="22"/>
      </w:rPr>
      <w:drawing>
        <wp:anchor distT="0" distB="0" distL="114300" distR="114300" simplePos="0" relativeHeight="251656192" behindDoc="1" locked="0" layoutInCell="1" allowOverlap="1" wp14:anchorId="128449E4" wp14:editId="781367DF">
          <wp:simplePos x="0" y="0"/>
          <wp:positionH relativeFrom="column">
            <wp:posOffset>239395</wp:posOffset>
          </wp:positionH>
          <wp:positionV relativeFrom="paragraph">
            <wp:posOffset>4445</wp:posOffset>
          </wp:positionV>
          <wp:extent cx="1515110" cy="1021080"/>
          <wp:effectExtent l="0" t="0" r="0" b="0"/>
          <wp:wrapNone/>
          <wp:docPr id="1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86B27F" w14:textId="77777777" w:rsidR="00BE1517" w:rsidRPr="006F2CC6" w:rsidRDefault="00AB1820" w:rsidP="00B86991">
    <w:pPr>
      <w:pStyle w:val="Header"/>
      <w:jc w:val="center"/>
      <w:rPr>
        <w:rFonts w:cs="Calibri"/>
      </w:rPr>
    </w:pPr>
    <w:r w:rsidRPr="006F2CC6">
      <w:rPr>
        <w:rFonts w:cs="Calibri"/>
        <w:sz w:val="22"/>
        <w:szCs w:val="22"/>
      </w:rPr>
      <w:t>3393 Matzleinsdorf  / Bezirk Melk / NÖ</w:t>
    </w:r>
  </w:p>
  <w:p w14:paraId="427AA6E0" w14:textId="77777777" w:rsidR="006271D0" w:rsidRPr="00326A93" w:rsidRDefault="00B86991" w:rsidP="00B86991">
    <w:pPr>
      <w:pStyle w:val="Header"/>
      <w:jc w:val="center"/>
      <w:rPr>
        <w:rFonts w:cs="Calibri"/>
        <w:sz w:val="18"/>
        <w:szCs w:val="16"/>
      </w:rPr>
    </w:pPr>
    <w:r w:rsidRPr="00326A93">
      <w:rPr>
        <w:rFonts w:cs="Calibri"/>
        <w:sz w:val="18"/>
        <w:szCs w:val="16"/>
      </w:rPr>
      <w:t xml:space="preserve">Pöchlarnerstraße 4, </w:t>
    </w:r>
    <w:r w:rsidR="009F71FB" w:rsidRPr="00326A93">
      <w:rPr>
        <w:rFonts w:cs="Calibri"/>
        <w:sz w:val="18"/>
        <w:szCs w:val="16"/>
      </w:rPr>
      <w:t xml:space="preserve">3393 </w:t>
    </w:r>
    <w:r w:rsidRPr="00326A93">
      <w:rPr>
        <w:rFonts w:cs="Calibri"/>
        <w:sz w:val="18"/>
        <w:szCs w:val="16"/>
      </w:rPr>
      <w:t>Zelking</w:t>
    </w:r>
  </w:p>
  <w:p w14:paraId="7660B910" w14:textId="77777777" w:rsidR="009F71FB" w:rsidRPr="00326A93" w:rsidRDefault="009F71FB" w:rsidP="00B86991">
    <w:pPr>
      <w:pStyle w:val="Header"/>
      <w:jc w:val="center"/>
      <w:rPr>
        <w:rFonts w:cs="Calibri"/>
        <w:sz w:val="8"/>
        <w:szCs w:val="16"/>
      </w:rPr>
    </w:pPr>
  </w:p>
  <w:p w14:paraId="77A884E8" w14:textId="77777777" w:rsidR="00BE1517" w:rsidRPr="00326A93" w:rsidRDefault="001C5A56" w:rsidP="006F2CC6">
    <w:pPr>
      <w:pStyle w:val="Header"/>
      <w:tabs>
        <w:tab w:val="clear" w:pos="4536"/>
        <w:tab w:val="clear" w:pos="9072"/>
        <w:tab w:val="left" w:pos="4962"/>
      </w:tabs>
      <w:rPr>
        <w:rFonts w:cs="Calibri"/>
        <w:i/>
        <w:sz w:val="18"/>
      </w:rPr>
    </w:pPr>
    <w:r w:rsidRPr="00326A93">
      <w:rPr>
        <w:rFonts w:cs="Calibri"/>
        <w:sz w:val="18"/>
        <w:szCs w:val="16"/>
      </w:rPr>
      <w:t xml:space="preserve"> </w:t>
    </w:r>
    <w:r w:rsidR="003D0D04" w:rsidRPr="00326A93">
      <w:rPr>
        <w:rFonts w:cs="Calibri"/>
        <w:sz w:val="18"/>
        <w:szCs w:val="16"/>
      </w:rPr>
      <w:tab/>
    </w:r>
  </w:p>
  <w:p w14:paraId="16FFC047" w14:textId="77777777" w:rsidR="00BE1517" w:rsidRPr="00326A93" w:rsidRDefault="006271D0" w:rsidP="001C5A56">
    <w:pPr>
      <w:pStyle w:val="Header"/>
      <w:tabs>
        <w:tab w:val="clear" w:pos="4536"/>
        <w:tab w:val="clear" w:pos="9072"/>
      </w:tabs>
      <w:rPr>
        <w:rFonts w:cs="Calibri"/>
        <w:i/>
        <w:color w:val="003366"/>
        <w:sz w:val="18"/>
        <w:lang w:val="en-GB"/>
      </w:rPr>
    </w:pPr>
    <w:r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</w:p>
  <w:p w14:paraId="6C803157" w14:textId="77777777" w:rsidR="00B44548" w:rsidRPr="00B44548" w:rsidRDefault="00B44548" w:rsidP="00BE1517">
    <w:pPr>
      <w:pStyle w:val="Header"/>
      <w:tabs>
        <w:tab w:val="clear" w:pos="4536"/>
        <w:tab w:val="clear" w:pos="9072"/>
      </w:tabs>
      <w:rPr>
        <w:color w:val="003366"/>
        <w:sz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95FBD"/>
    <w:multiLevelType w:val="hybridMultilevel"/>
    <w:tmpl w:val="4F06FC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5683"/>
    <w:multiLevelType w:val="multilevel"/>
    <w:tmpl w:val="22963D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776D94"/>
    <w:multiLevelType w:val="multilevel"/>
    <w:tmpl w:val="C666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1731803813">
    <w:abstractNumId w:val="2"/>
  </w:num>
  <w:num w:numId="2" w16cid:durableId="96796725">
    <w:abstractNumId w:val="1"/>
  </w:num>
  <w:num w:numId="3" w16cid:durableId="50524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v3zFXc0+lLAT1w9M7bKZI2J4TsEbK7JJFL305Pxy9MGqngjknqyuckuDkKp9FAtTcsAqciJBQYP5zBJrB4znA==" w:salt="sbznoGs6tXQ5Gy7Lsq+7Jw=="/>
  <w:defaultTabStop w:val="737"/>
  <w:hyphenationZone w:val="425"/>
  <w:drawingGridHorizontalSpacing w:val="57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06931"/>
    <w:rsid w:val="0001122E"/>
    <w:rsid w:val="00021937"/>
    <w:rsid w:val="00031647"/>
    <w:rsid w:val="00037476"/>
    <w:rsid w:val="0004065F"/>
    <w:rsid w:val="00043C08"/>
    <w:rsid w:val="00044CAB"/>
    <w:rsid w:val="00046236"/>
    <w:rsid w:val="00066740"/>
    <w:rsid w:val="00080E9A"/>
    <w:rsid w:val="00085031"/>
    <w:rsid w:val="0008539E"/>
    <w:rsid w:val="00090676"/>
    <w:rsid w:val="00090991"/>
    <w:rsid w:val="000B734A"/>
    <w:rsid w:val="000D402C"/>
    <w:rsid w:val="000D603F"/>
    <w:rsid w:val="000F061B"/>
    <w:rsid w:val="000F31B6"/>
    <w:rsid w:val="000F4393"/>
    <w:rsid w:val="001201C7"/>
    <w:rsid w:val="00122278"/>
    <w:rsid w:val="001356EF"/>
    <w:rsid w:val="00153DD7"/>
    <w:rsid w:val="00161628"/>
    <w:rsid w:val="001738DA"/>
    <w:rsid w:val="00186803"/>
    <w:rsid w:val="001A11C3"/>
    <w:rsid w:val="001A65D0"/>
    <w:rsid w:val="001B3757"/>
    <w:rsid w:val="001B75FB"/>
    <w:rsid w:val="001C5A56"/>
    <w:rsid w:val="001D4FC8"/>
    <w:rsid w:val="001F3B86"/>
    <w:rsid w:val="00201C9B"/>
    <w:rsid w:val="0021006C"/>
    <w:rsid w:val="00225998"/>
    <w:rsid w:val="00226CAE"/>
    <w:rsid w:val="00230184"/>
    <w:rsid w:val="00237F14"/>
    <w:rsid w:val="00245F53"/>
    <w:rsid w:val="00253BF0"/>
    <w:rsid w:val="00262906"/>
    <w:rsid w:val="00267EEF"/>
    <w:rsid w:val="00273E05"/>
    <w:rsid w:val="002803C6"/>
    <w:rsid w:val="00297A30"/>
    <w:rsid w:val="002C2CCF"/>
    <w:rsid w:val="002E646B"/>
    <w:rsid w:val="002F3852"/>
    <w:rsid w:val="002F4BAC"/>
    <w:rsid w:val="00326A93"/>
    <w:rsid w:val="00336427"/>
    <w:rsid w:val="00344C81"/>
    <w:rsid w:val="00354C44"/>
    <w:rsid w:val="0036085A"/>
    <w:rsid w:val="00374D92"/>
    <w:rsid w:val="0038527A"/>
    <w:rsid w:val="003C0786"/>
    <w:rsid w:val="003C35F1"/>
    <w:rsid w:val="003D0572"/>
    <w:rsid w:val="003D0D04"/>
    <w:rsid w:val="00402D67"/>
    <w:rsid w:val="0040730F"/>
    <w:rsid w:val="004345A1"/>
    <w:rsid w:val="0045084F"/>
    <w:rsid w:val="004518AE"/>
    <w:rsid w:val="00456A92"/>
    <w:rsid w:val="00466B47"/>
    <w:rsid w:val="00492DA4"/>
    <w:rsid w:val="004B463A"/>
    <w:rsid w:val="004C403B"/>
    <w:rsid w:val="004E116B"/>
    <w:rsid w:val="004E420F"/>
    <w:rsid w:val="004E5B80"/>
    <w:rsid w:val="004F6BC2"/>
    <w:rsid w:val="00547393"/>
    <w:rsid w:val="00562C03"/>
    <w:rsid w:val="00582DD6"/>
    <w:rsid w:val="005A5A34"/>
    <w:rsid w:val="005A7FD5"/>
    <w:rsid w:val="005B70A0"/>
    <w:rsid w:val="00606990"/>
    <w:rsid w:val="00612051"/>
    <w:rsid w:val="00617810"/>
    <w:rsid w:val="006259BF"/>
    <w:rsid w:val="006271D0"/>
    <w:rsid w:val="00627CB8"/>
    <w:rsid w:val="006432D9"/>
    <w:rsid w:val="00654832"/>
    <w:rsid w:val="006673C8"/>
    <w:rsid w:val="00672C44"/>
    <w:rsid w:val="00681E11"/>
    <w:rsid w:val="006A4199"/>
    <w:rsid w:val="006A7945"/>
    <w:rsid w:val="006B68F2"/>
    <w:rsid w:val="006C0D9F"/>
    <w:rsid w:val="006C28FB"/>
    <w:rsid w:val="006C6804"/>
    <w:rsid w:val="006E33C7"/>
    <w:rsid w:val="006F2CC6"/>
    <w:rsid w:val="006F6B1C"/>
    <w:rsid w:val="00713999"/>
    <w:rsid w:val="0074272F"/>
    <w:rsid w:val="00762B99"/>
    <w:rsid w:val="00763A4F"/>
    <w:rsid w:val="00771636"/>
    <w:rsid w:val="00781AF6"/>
    <w:rsid w:val="00784A73"/>
    <w:rsid w:val="00787FF2"/>
    <w:rsid w:val="007A7A64"/>
    <w:rsid w:val="007B1B81"/>
    <w:rsid w:val="007D1ECF"/>
    <w:rsid w:val="007F5F2F"/>
    <w:rsid w:val="00807F20"/>
    <w:rsid w:val="00813C83"/>
    <w:rsid w:val="008162A5"/>
    <w:rsid w:val="0085070C"/>
    <w:rsid w:val="00853711"/>
    <w:rsid w:val="00880544"/>
    <w:rsid w:val="008A036F"/>
    <w:rsid w:val="008C43E1"/>
    <w:rsid w:val="008C7874"/>
    <w:rsid w:val="008D20E9"/>
    <w:rsid w:val="008D3E15"/>
    <w:rsid w:val="008D4BF3"/>
    <w:rsid w:val="008D65C9"/>
    <w:rsid w:val="008F30DA"/>
    <w:rsid w:val="008F490C"/>
    <w:rsid w:val="0090141F"/>
    <w:rsid w:val="00902D0C"/>
    <w:rsid w:val="00940AD2"/>
    <w:rsid w:val="009606F0"/>
    <w:rsid w:val="0096322B"/>
    <w:rsid w:val="009A76F2"/>
    <w:rsid w:val="009D34B7"/>
    <w:rsid w:val="009F71FB"/>
    <w:rsid w:val="00A00193"/>
    <w:rsid w:val="00A10485"/>
    <w:rsid w:val="00A1215A"/>
    <w:rsid w:val="00A27819"/>
    <w:rsid w:val="00A3261E"/>
    <w:rsid w:val="00A5193D"/>
    <w:rsid w:val="00A57D8F"/>
    <w:rsid w:val="00A63790"/>
    <w:rsid w:val="00A64EFB"/>
    <w:rsid w:val="00A66EE4"/>
    <w:rsid w:val="00A760E6"/>
    <w:rsid w:val="00A80957"/>
    <w:rsid w:val="00AB1820"/>
    <w:rsid w:val="00AC4BE3"/>
    <w:rsid w:val="00AD6B46"/>
    <w:rsid w:val="00AE7705"/>
    <w:rsid w:val="00B103A3"/>
    <w:rsid w:val="00B2137B"/>
    <w:rsid w:val="00B36F09"/>
    <w:rsid w:val="00B41788"/>
    <w:rsid w:val="00B44548"/>
    <w:rsid w:val="00B50848"/>
    <w:rsid w:val="00B53694"/>
    <w:rsid w:val="00B6772D"/>
    <w:rsid w:val="00B7094A"/>
    <w:rsid w:val="00B834A2"/>
    <w:rsid w:val="00B86991"/>
    <w:rsid w:val="00B90DCF"/>
    <w:rsid w:val="00BC5CC9"/>
    <w:rsid w:val="00BE1517"/>
    <w:rsid w:val="00C14E50"/>
    <w:rsid w:val="00C279A0"/>
    <w:rsid w:val="00C33C48"/>
    <w:rsid w:val="00C458C4"/>
    <w:rsid w:val="00C51197"/>
    <w:rsid w:val="00C77E4C"/>
    <w:rsid w:val="00CC1241"/>
    <w:rsid w:val="00CD488A"/>
    <w:rsid w:val="00CE5F7E"/>
    <w:rsid w:val="00CF3956"/>
    <w:rsid w:val="00D25DB0"/>
    <w:rsid w:val="00D279C8"/>
    <w:rsid w:val="00D308C0"/>
    <w:rsid w:val="00D32D16"/>
    <w:rsid w:val="00D36C57"/>
    <w:rsid w:val="00D3736E"/>
    <w:rsid w:val="00D40E9A"/>
    <w:rsid w:val="00D63CAB"/>
    <w:rsid w:val="00D671AF"/>
    <w:rsid w:val="00D6745A"/>
    <w:rsid w:val="00D857F4"/>
    <w:rsid w:val="00D97CE6"/>
    <w:rsid w:val="00DA39F4"/>
    <w:rsid w:val="00DE5F1E"/>
    <w:rsid w:val="00E0747E"/>
    <w:rsid w:val="00E15BB7"/>
    <w:rsid w:val="00E221FC"/>
    <w:rsid w:val="00E2405F"/>
    <w:rsid w:val="00E36FC6"/>
    <w:rsid w:val="00E43907"/>
    <w:rsid w:val="00E616DC"/>
    <w:rsid w:val="00E63350"/>
    <w:rsid w:val="00E86BA4"/>
    <w:rsid w:val="00E97BEE"/>
    <w:rsid w:val="00EB5225"/>
    <w:rsid w:val="00EB60F3"/>
    <w:rsid w:val="00ED76A1"/>
    <w:rsid w:val="00EF2AF3"/>
    <w:rsid w:val="00F00A95"/>
    <w:rsid w:val="00F022C6"/>
    <w:rsid w:val="00F05FE5"/>
    <w:rsid w:val="00F326D4"/>
    <w:rsid w:val="00F75094"/>
    <w:rsid w:val="00F81597"/>
    <w:rsid w:val="00F84117"/>
    <w:rsid w:val="00F86F27"/>
    <w:rsid w:val="00FA1763"/>
    <w:rsid w:val="00FB3381"/>
    <w:rsid w:val="00FB3EBF"/>
    <w:rsid w:val="00FC15DF"/>
    <w:rsid w:val="00FC7220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4EA6DB6"/>
  <w15:chartTrackingRefBased/>
  <w15:docId w15:val="{D24733A1-815D-124D-AC2C-9328A56B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D04"/>
    <w:rPr>
      <w:rFonts w:ascii="Calibri" w:hAnsi="Calibri"/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A57D8F"/>
    <w:pPr>
      <w:keepNext/>
      <w:spacing w:before="240" w:after="60"/>
      <w:outlineLvl w:val="0"/>
    </w:pPr>
    <w:rPr>
      <w:rFonts w:ascii="Comic Sans MS" w:hAnsi="Comic Sans MS"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73E05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A57D8F"/>
    <w:rPr>
      <w:rFonts w:ascii="Comic Sans MS" w:hAnsi="Comic Sans MS"/>
      <w:color w:val="0000FF"/>
      <w:u w:val="single"/>
    </w:rPr>
  </w:style>
  <w:style w:type="paragraph" w:styleId="Footer">
    <w:name w:val="footer"/>
    <w:basedOn w:val="Normal"/>
    <w:rsid w:val="00AE7705"/>
    <w:pPr>
      <w:tabs>
        <w:tab w:val="center" w:pos="4536"/>
        <w:tab w:val="right" w:pos="9072"/>
      </w:tabs>
    </w:pPr>
  </w:style>
  <w:style w:type="character" w:styleId="PageNumber">
    <w:name w:val="page number"/>
    <w:rsid w:val="00A57D8F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518AE"/>
    <w:rPr>
      <w:rFonts w:ascii="Comic Sans MS" w:hAnsi="Comic Sans MS"/>
      <w:lang w:val="de-DE" w:eastAsia="de-DE"/>
    </w:rPr>
  </w:style>
  <w:style w:type="paragraph" w:styleId="ListParagraph">
    <w:name w:val="List Paragraph"/>
    <w:basedOn w:val="Normal"/>
    <w:uiPriority w:val="34"/>
    <w:qFormat/>
    <w:rsid w:val="00F86F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4852</Characters>
  <Application>Microsoft Office Word</Application>
  <DocSecurity>8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5692</CharactersWithSpaces>
  <SharedDoc>false</SharedDoc>
  <HLinks>
    <vt:vector size="72" baseType="variant"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7667766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GRTOP6_09122021_0</vt:lpwstr>
      </vt:variant>
      <vt:variant>
        <vt:i4>7733302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GRTOP5_09122021_0</vt:lpwstr>
      </vt:variant>
      <vt:variant>
        <vt:i4>7798838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GRTOP4_09122021_0</vt:lpwstr>
      </vt:variant>
      <vt:variant>
        <vt:i4>7340086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GRTOP3_09122021_0</vt:lpwstr>
      </vt:variant>
      <vt:variant>
        <vt:i4>7405622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GRTOP2_09122021_0</vt:lpwstr>
      </vt:variant>
      <vt:variant>
        <vt:i4>7471158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GRTOP1_09122021_0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2021-12-15T14:13:00Z</cp:lastPrinted>
  <dcterms:created xsi:type="dcterms:W3CDTF">2025-05-23T06:05:00Z</dcterms:created>
  <dcterms:modified xsi:type="dcterms:W3CDTF">2025-05-23T06:05:00Z</dcterms:modified>
</cp:coreProperties>
</file>