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D4C5" w14:textId="77777777" w:rsidR="002C110A" w:rsidRDefault="002C110A" w:rsidP="002C110A">
      <w:pPr>
        <w:jc w:val="center"/>
        <w:rPr>
          <w:rFonts w:cs="Calibri"/>
          <w:sz w:val="40"/>
        </w:rPr>
      </w:pPr>
      <w:r>
        <w:rPr>
          <w:rFonts w:cs="Calibri"/>
          <w:b/>
          <w:sz w:val="40"/>
        </w:rPr>
        <w:t>Sitzungsprotokoll</w:t>
      </w:r>
    </w:p>
    <w:p w14:paraId="427362CE" w14:textId="77777777" w:rsidR="002C110A" w:rsidRDefault="002C110A" w:rsidP="002C110A">
      <w:pPr>
        <w:jc w:val="center"/>
        <w:rPr>
          <w:color w:val="000000"/>
          <w:sz w:val="32"/>
        </w:rPr>
      </w:pPr>
      <w:r>
        <w:rPr>
          <w:sz w:val="32"/>
        </w:rPr>
        <w:t xml:space="preserve">über die </w:t>
      </w:r>
      <w:r>
        <w:rPr>
          <w:color w:val="000080"/>
          <w:sz w:val="32"/>
        </w:rPr>
        <w:t>Gemeinderatsitzung</w:t>
      </w:r>
      <w:r>
        <w:rPr>
          <w:color w:val="000000"/>
          <w:sz w:val="32"/>
        </w:rPr>
        <w:t xml:space="preserve"> vom 15.04.2021</w:t>
      </w:r>
    </w:p>
    <w:p w14:paraId="5FA25F7C" w14:textId="77777777" w:rsidR="002C110A" w:rsidRDefault="002C110A" w:rsidP="002C110A"/>
    <w:p w14:paraId="73361267" w14:textId="77777777" w:rsidR="002C110A" w:rsidRDefault="002C110A" w:rsidP="002C110A">
      <w:pPr>
        <w:tabs>
          <w:tab w:val="left" w:pos="8000"/>
        </w:tabs>
        <w:rPr>
          <w:sz w:val="22"/>
        </w:rPr>
      </w:pPr>
      <w:r>
        <w:rPr>
          <w:sz w:val="22"/>
        </w:rPr>
        <w:t>Beginn: 19:30 Uhr</w:t>
      </w:r>
      <w:r>
        <w:rPr>
          <w:sz w:val="22"/>
        </w:rPr>
        <w:tab/>
        <w:t xml:space="preserve">Ende: </w:t>
      </w:r>
      <w:r w:rsidR="00557219">
        <w:rPr>
          <w:sz w:val="22"/>
        </w:rPr>
        <w:t xml:space="preserve">22:00 </w:t>
      </w:r>
      <w:r>
        <w:rPr>
          <w:sz w:val="22"/>
        </w:rPr>
        <w:t>Uhr</w:t>
      </w:r>
    </w:p>
    <w:p w14:paraId="7C6CEB02" w14:textId="77777777" w:rsidR="002C110A" w:rsidRDefault="002C110A" w:rsidP="002C110A">
      <w:pPr>
        <w:tabs>
          <w:tab w:val="left" w:pos="8000"/>
        </w:tabs>
      </w:pPr>
    </w:p>
    <w:p w14:paraId="798093A6" w14:textId="77777777" w:rsidR="002C110A" w:rsidRDefault="002C110A" w:rsidP="002C110A">
      <w:pPr>
        <w:tabs>
          <w:tab w:val="left" w:pos="400"/>
          <w:tab w:val="left" w:pos="3800"/>
          <w:tab w:val="left" w:pos="7200"/>
          <w:tab w:val="left" w:pos="10000"/>
        </w:tabs>
      </w:pPr>
      <w:r>
        <w:rPr>
          <w:i/>
        </w:rPr>
        <w:t>Anwesend:</w:t>
      </w:r>
    </w:p>
    <w:p w14:paraId="54AD451C" w14:textId="77777777" w:rsidR="002C110A" w:rsidRDefault="002C110A" w:rsidP="002C110A">
      <w:pPr>
        <w:tabs>
          <w:tab w:val="left" w:pos="400"/>
          <w:tab w:val="left" w:pos="3800"/>
          <w:tab w:val="left" w:pos="7200"/>
          <w:tab w:val="left" w:pos="10000"/>
        </w:tabs>
      </w:pPr>
      <w:r>
        <w:tab/>
        <w:t>Bgm. Bürg Gerhard</w:t>
      </w:r>
      <w:r>
        <w:tab/>
        <w:t>Vzbgm. Gruber Herbert</w:t>
      </w:r>
      <w:r>
        <w:tab/>
        <w:t>GfGR Handl Walter</w:t>
      </w:r>
      <w:r>
        <w:tab/>
        <w:t>GfGR Stattler Rosa</w:t>
      </w:r>
      <w:r>
        <w:tab/>
        <w:t>GfGR Fischer Franz</w:t>
      </w:r>
      <w:r>
        <w:tab/>
        <w:t>GfGR Fischlmaier Andreas</w:t>
      </w:r>
      <w:r>
        <w:tab/>
        <w:t>GR Mayer Gabriele</w:t>
      </w:r>
      <w:r>
        <w:tab/>
        <w:t>GR Köninger Klaus</w:t>
      </w:r>
      <w:r>
        <w:tab/>
        <w:t>GR Hauer Lukas</w:t>
      </w:r>
      <w:r>
        <w:tab/>
        <w:t>GR Fuchs Gottfried</w:t>
      </w:r>
      <w:r>
        <w:tab/>
        <w:t>GR Zeller Otmar</w:t>
      </w:r>
      <w:r>
        <w:tab/>
        <w:t>GR Starecek Roman</w:t>
      </w:r>
      <w:r>
        <w:tab/>
        <w:t>GR Babinger Leopold</w:t>
      </w:r>
      <w:r>
        <w:tab/>
        <w:t>GR Bartunek Ronald</w:t>
      </w:r>
      <w:r>
        <w:tab/>
        <w:t>GR Gruber Rene</w:t>
      </w:r>
      <w:r>
        <w:tab/>
      </w:r>
      <w:r>
        <w:tab/>
        <w:t>GR Lorenz Katharina</w:t>
      </w:r>
    </w:p>
    <w:p w14:paraId="16411C1D" w14:textId="77777777" w:rsidR="002C110A" w:rsidRDefault="002C110A" w:rsidP="002C110A">
      <w:pPr>
        <w:tabs>
          <w:tab w:val="left" w:pos="400"/>
          <w:tab w:val="left" w:pos="3800"/>
          <w:tab w:val="left" w:pos="7200"/>
          <w:tab w:val="left" w:pos="10000"/>
        </w:tabs>
      </w:pPr>
      <w:r>
        <w:rPr>
          <w:i/>
        </w:rPr>
        <w:t>Entschuldigt:</w:t>
      </w:r>
      <w:r w:rsidR="00557219" w:rsidRPr="00557219">
        <w:t xml:space="preserve"> </w:t>
      </w:r>
      <w:r w:rsidR="00557219">
        <w:t>GR Farago Andrea</w:t>
      </w:r>
      <w:r>
        <w:tab/>
      </w:r>
      <w:r w:rsidR="00557219">
        <w:t>GR Berger Johannes</w:t>
      </w:r>
      <w:r>
        <w:tab/>
      </w:r>
      <w:r w:rsidR="00557219">
        <w:t>GR Steiner Christoph</w:t>
      </w:r>
      <w:r>
        <w:tab/>
      </w:r>
      <w:r>
        <w:tab/>
      </w:r>
    </w:p>
    <w:p w14:paraId="5AE04F50" w14:textId="77777777" w:rsidR="002C110A" w:rsidRDefault="002C110A" w:rsidP="002C110A">
      <w:pPr>
        <w:rPr>
          <w:i/>
        </w:rPr>
      </w:pPr>
      <w:r>
        <w:rPr>
          <w:i/>
        </w:rPr>
        <w:t>Tagesordnung:</w:t>
      </w:r>
    </w:p>
    <w:bookmarkStart w:id="0" w:name="TO"/>
    <w:bookmarkEnd w:id="0"/>
    <w:p w14:paraId="6A4F948A" w14:textId="77777777" w:rsidR="002C110A" w:rsidRDefault="002C110A" w:rsidP="002C110A">
      <w:pPr>
        <w:rPr>
          <w:color w:val="000000"/>
        </w:rPr>
      </w:pPr>
      <w:r>
        <w:fldChar w:fldCharType="begin"/>
      </w:r>
      <w:r>
        <w:instrText xml:space="preserve"> HYPERLINK  \l "GRTOP1_15042021_0" </w:instrText>
      </w:r>
      <w:r>
        <w:fldChar w:fldCharType="separate"/>
      </w:r>
      <w:r>
        <w:rPr>
          <w:rStyle w:val="Hyperlink"/>
          <w:rFonts w:ascii="Calibri" w:hAnsi="Calibri"/>
        </w:rPr>
        <w:t>1.</w:t>
      </w:r>
      <w:r>
        <w:fldChar w:fldCharType="end"/>
      </w:r>
      <w:r>
        <w:t xml:space="preserve"> Stellungnahme zum Prüfbericht vom 03.02.2021 und 09.03.2021</w:t>
      </w:r>
    </w:p>
    <w:p w14:paraId="0A02623B" w14:textId="77777777" w:rsidR="002C110A" w:rsidRDefault="002C110A" w:rsidP="002C110A">
      <w:pPr>
        <w:rPr>
          <w:color w:val="000000"/>
        </w:rPr>
      </w:pPr>
      <w:hyperlink w:anchor="GRTOP2_15042021_1" w:history="1">
        <w:r>
          <w:rPr>
            <w:rStyle w:val="Hyperlink"/>
            <w:rFonts w:ascii="Calibri" w:hAnsi="Calibri"/>
          </w:rPr>
          <w:t>2.</w:t>
        </w:r>
      </w:hyperlink>
      <w:r>
        <w:t xml:space="preserve"> Subventionsansuchen FF-Mannersdorf für Atemschutzgeräte</w:t>
      </w:r>
    </w:p>
    <w:p w14:paraId="187F1AB9" w14:textId="77777777" w:rsidR="002C110A" w:rsidRDefault="002C110A" w:rsidP="002C110A">
      <w:pPr>
        <w:rPr>
          <w:color w:val="000000"/>
        </w:rPr>
      </w:pPr>
      <w:hyperlink w:anchor="GRTOP3_15042021_6" w:history="1">
        <w:r>
          <w:rPr>
            <w:rStyle w:val="Hyperlink"/>
            <w:rFonts w:ascii="Calibri" w:hAnsi="Calibri"/>
          </w:rPr>
          <w:t>3.</w:t>
        </w:r>
      </w:hyperlink>
      <w:r>
        <w:t xml:space="preserve"> Vergabe Bauarbeiten Stiegenaufgang Kirche Zelking</w:t>
      </w:r>
    </w:p>
    <w:p w14:paraId="5F30E1E7" w14:textId="77777777" w:rsidR="002C110A" w:rsidRDefault="002C110A" w:rsidP="002C110A">
      <w:pPr>
        <w:rPr>
          <w:color w:val="000000"/>
        </w:rPr>
      </w:pPr>
      <w:hyperlink w:anchor="GRTOP4_15042021_1" w:history="1">
        <w:r>
          <w:rPr>
            <w:rStyle w:val="Hyperlink"/>
            <w:rFonts w:ascii="Calibri" w:hAnsi="Calibri"/>
          </w:rPr>
          <w:t>4.</w:t>
        </w:r>
      </w:hyperlink>
      <w:r>
        <w:t xml:space="preserve"> Ankauf eines HLF3 für die FF- Matzleinsdorf</w:t>
      </w:r>
    </w:p>
    <w:p w14:paraId="71574BAF" w14:textId="77777777" w:rsidR="002C110A" w:rsidRDefault="002C110A" w:rsidP="002C110A">
      <w:pPr>
        <w:rPr>
          <w:color w:val="000000"/>
        </w:rPr>
      </w:pPr>
      <w:hyperlink w:anchor="GRTOP5_15042021_0" w:history="1">
        <w:r>
          <w:rPr>
            <w:rStyle w:val="Hyperlink"/>
            <w:rFonts w:ascii="Calibri" w:hAnsi="Calibri"/>
          </w:rPr>
          <w:t>5.</w:t>
        </w:r>
      </w:hyperlink>
      <w:r>
        <w:t xml:space="preserve"> Eröffnungsbilanz</w:t>
      </w:r>
    </w:p>
    <w:p w14:paraId="3CFF6093" w14:textId="77777777" w:rsidR="002C110A" w:rsidRDefault="002C110A" w:rsidP="002C110A">
      <w:pPr>
        <w:rPr>
          <w:color w:val="000000"/>
        </w:rPr>
      </w:pPr>
      <w:hyperlink w:anchor="GRTOP6_15042021_0" w:history="1">
        <w:r>
          <w:rPr>
            <w:rStyle w:val="Hyperlink"/>
            <w:rFonts w:ascii="Calibri" w:hAnsi="Calibri"/>
          </w:rPr>
          <w:t>6.</w:t>
        </w:r>
      </w:hyperlink>
      <w:r>
        <w:t xml:space="preserve"> Rechnungsabschluss 2020</w:t>
      </w:r>
    </w:p>
    <w:p w14:paraId="2C28C5BD" w14:textId="77777777" w:rsidR="002C110A" w:rsidRDefault="002C110A" w:rsidP="002C110A">
      <w:pPr>
        <w:rPr>
          <w:color w:val="000000"/>
        </w:rPr>
      </w:pPr>
      <w:hyperlink w:anchor="GRTOP7_15042021_0" w:history="1">
        <w:r>
          <w:rPr>
            <w:rStyle w:val="Hyperlink"/>
            <w:rFonts w:ascii="Calibri" w:hAnsi="Calibri"/>
          </w:rPr>
          <w:t>7.</w:t>
        </w:r>
      </w:hyperlink>
      <w:r>
        <w:t xml:space="preserve"> Dienstvertrag Reinhard Kaufmann *</w:t>
      </w:r>
    </w:p>
    <w:p w14:paraId="3336B170" w14:textId="77777777" w:rsidR="002C110A" w:rsidRDefault="002C110A" w:rsidP="002C110A">
      <w:pPr>
        <w:rPr>
          <w:color w:val="000000"/>
        </w:rPr>
      </w:pPr>
      <w:hyperlink w:anchor="GRTOP8_15042021_0" w:history="1">
        <w:r>
          <w:rPr>
            <w:rStyle w:val="Hyperlink"/>
            <w:rFonts w:ascii="Calibri" w:hAnsi="Calibri"/>
          </w:rPr>
          <w:t>8.</w:t>
        </w:r>
      </w:hyperlink>
      <w:r>
        <w:t xml:space="preserve"> Dienstvertrag Anita Taugner *</w:t>
      </w:r>
    </w:p>
    <w:p w14:paraId="5441DDFE" w14:textId="77777777" w:rsidR="002C110A" w:rsidRDefault="002C110A" w:rsidP="002C110A">
      <w:pPr>
        <w:rPr>
          <w:color w:val="000000"/>
        </w:rPr>
      </w:pPr>
      <w:hyperlink w:anchor="GRTOP9_15042021_0" w:history="1">
        <w:r>
          <w:rPr>
            <w:rStyle w:val="Hyperlink"/>
            <w:rFonts w:ascii="Calibri" w:hAnsi="Calibri"/>
          </w:rPr>
          <w:t>9.</w:t>
        </w:r>
      </w:hyperlink>
      <w:r>
        <w:t xml:space="preserve"> Ansuchen um Verbücherung gem. § 15 LTG - Anzenberg TP GZ:4941</w:t>
      </w:r>
    </w:p>
    <w:p w14:paraId="7DEE3DF9" w14:textId="77777777" w:rsidR="002C110A" w:rsidRDefault="002C110A" w:rsidP="002C110A">
      <w:pPr>
        <w:rPr>
          <w:color w:val="000000"/>
        </w:rPr>
      </w:pPr>
      <w:hyperlink w:anchor="GRTOP10_15042021_0" w:history="1">
        <w:r>
          <w:rPr>
            <w:rStyle w:val="Hyperlink"/>
            <w:rFonts w:ascii="Calibri" w:hAnsi="Calibri"/>
          </w:rPr>
          <w:t>10.</w:t>
        </w:r>
      </w:hyperlink>
      <w:r>
        <w:t xml:space="preserve"> Bericht</w:t>
      </w:r>
    </w:p>
    <w:p w14:paraId="37CC7E75" w14:textId="77777777" w:rsidR="002C110A" w:rsidRDefault="002C110A" w:rsidP="002C110A">
      <w:r>
        <w:t>«</w:t>
      </w:r>
    </w:p>
    <w:p w14:paraId="3B1C11DD" w14:textId="77777777" w:rsidR="002C110A" w:rsidRDefault="002C110A" w:rsidP="002C110A">
      <w:r>
        <w:t>Das Protokoll der letzten Sitzung wurde genehmigt und unterfertigt.</w:t>
      </w:r>
    </w:p>
    <w:p w14:paraId="3EE63070" w14:textId="77777777" w:rsidR="006C0763" w:rsidRDefault="006C0763" w:rsidP="002C110A"/>
    <w:p w14:paraId="1FDD1AC5" w14:textId="77777777" w:rsidR="002C110A" w:rsidRDefault="006C0763" w:rsidP="002C110A">
      <w:r>
        <w:t xml:space="preserve">Der Bgm. verliest einen </w:t>
      </w:r>
      <w:r w:rsidRPr="006C0763">
        <w:rPr>
          <w:b/>
          <w:bCs/>
        </w:rPr>
        <w:t>Dringlichkeitsantrag</w:t>
      </w:r>
      <w:r>
        <w:t xml:space="preserve"> der ÖVP um Aufnahme des Punktes „Ansuchen um Verbücherung gem. § 15 LTG - Anzenberg TP GZ:4941“ in die Tagesordnung der GR-Sitzung als TOP9.</w:t>
      </w:r>
    </w:p>
    <w:p w14:paraId="0058C87E" w14:textId="77777777" w:rsidR="006C0763" w:rsidRDefault="006C0763" w:rsidP="002C110A">
      <w:r>
        <w:t>Abstimmung: einstimmig</w:t>
      </w:r>
    </w:p>
    <w:p w14:paraId="691043D7" w14:textId="77777777" w:rsidR="006C0763" w:rsidRDefault="006C0763" w:rsidP="002C110A"/>
    <w:p w14:paraId="3007868B" w14:textId="77777777" w:rsidR="002C110A" w:rsidRDefault="002C110A" w:rsidP="002C110A">
      <w:pPr>
        <w:rPr>
          <w:color w:val="000000"/>
        </w:rPr>
      </w:pPr>
      <w:bookmarkStart w:id="1" w:name="GRTOP1_15042021_0"/>
      <w:bookmarkEnd w:id="1"/>
      <w:r>
        <w:rPr>
          <w:b/>
          <w:color w:val="000000"/>
        </w:rPr>
        <w:t>TOP 1.) Stellungnahme zum Prüfbericht vom 03.02.2021 und 09.03.2021</w:t>
      </w:r>
    </w:p>
    <w:p w14:paraId="2BC158E4" w14:textId="77777777" w:rsidR="002C110A" w:rsidRDefault="006C0763" w:rsidP="002C110A">
      <w:pPr>
        <w:rPr>
          <w:color w:val="000000"/>
        </w:rPr>
      </w:pPr>
      <w:r>
        <w:t>Der Bgm. verliest die Prüfberichte vom 03.02.2021 (unangekündigte PA-Sitzung) und den Prüfbericht vom 09.03.2021 und gibt seine Stellungnahme ab.</w:t>
      </w:r>
    </w:p>
    <w:p w14:paraId="337BE6DD" w14:textId="77777777" w:rsidR="002C110A" w:rsidRPr="002C110A" w:rsidRDefault="002C110A" w:rsidP="002C110A">
      <w:pPr>
        <w:rPr>
          <w:sz w:val="16"/>
        </w:rPr>
      </w:pPr>
      <w:hyperlink w:anchor="TO" w:history="1">
        <w:r w:rsidRPr="002C110A">
          <w:rPr>
            <w:rStyle w:val="Hyperlink"/>
            <w:rFonts w:ascii="Calibri" w:hAnsi="Calibri"/>
            <w:sz w:val="16"/>
          </w:rPr>
          <w:t>«zur Tagesordnung</w:t>
        </w:r>
      </w:hyperlink>
    </w:p>
    <w:p w14:paraId="3354836E" w14:textId="77777777" w:rsidR="00006931" w:rsidRDefault="00006931" w:rsidP="002C110A">
      <w:r w:rsidRPr="00066740">
        <w:t xml:space="preserve"> </w:t>
      </w:r>
    </w:p>
    <w:p w14:paraId="4C42CFF4" w14:textId="77777777" w:rsidR="002C110A" w:rsidRDefault="002C110A" w:rsidP="002C110A">
      <w:pPr>
        <w:rPr>
          <w:sz w:val="22"/>
        </w:rPr>
      </w:pPr>
    </w:p>
    <w:p w14:paraId="3A3097F0" w14:textId="77777777" w:rsidR="002C110A" w:rsidRDefault="002C110A" w:rsidP="002C110A">
      <w:pPr>
        <w:rPr>
          <w:color w:val="000000"/>
          <w:sz w:val="22"/>
        </w:rPr>
      </w:pPr>
      <w:bookmarkStart w:id="2" w:name="GRTOP2_15042021_1"/>
      <w:bookmarkEnd w:id="2"/>
      <w:r>
        <w:rPr>
          <w:b/>
          <w:color w:val="000000"/>
          <w:sz w:val="22"/>
        </w:rPr>
        <w:t>TOP 2.) Subventionsansuchen FF- Mannersdorf für Atemschutzgeräte</w:t>
      </w:r>
    </w:p>
    <w:p w14:paraId="754192EC" w14:textId="77777777" w:rsidR="002C110A" w:rsidRDefault="00237693" w:rsidP="002C110A">
      <w:pPr>
        <w:rPr>
          <w:color w:val="000000"/>
          <w:sz w:val="22"/>
        </w:rPr>
      </w:pPr>
      <w:r>
        <w:rPr>
          <w:color w:val="000000"/>
          <w:sz w:val="22"/>
        </w:rPr>
        <w:t>Der Bgm. verliest ein Schreiben der FF Mannersdorf, worin die Reparaturkosten der bestehenden Atemschutzgeräte der Anschaffung neuer Geräte gegenübergestellt werden. Die Reparatur der bestehenden Atemschutzgeräte würde ca. € 3.000,- ausmachen, die Kosten für die Anschaffung 3 neuer Geräte betragen laut Anbot € 5.85</w:t>
      </w:r>
      <w:r w:rsidR="00CF3689">
        <w:rPr>
          <w:color w:val="000000"/>
          <w:sz w:val="22"/>
        </w:rPr>
        <w:t>2</w:t>
      </w:r>
      <w:r>
        <w:rPr>
          <w:color w:val="000000"/>
          <w:sz w:val="22"/>
        </w:rPr>
        <w:t>,- nach Förderung.</w:t>
      </w:r>
    </w:p>
    <w:p w14:paraId="6FAE6589" w14:textId="77777777" w:rsidR="00237693" w:rsidRDefault="00237693" w:rsidP="002C110A">
      <w:pPr>
        <w:rPr>
          <w:color w:val="000000"/>
          <w:sz w:val="22"/>
        </w:rPr>
      </w:pPr>
      <w:r>
        <w:rPr>
          <w:color w:val="000000"/>
          <w:sz w:val="22"/>
        </w:rPr>
        <w:t>Bgm. Antrag: Es soll die Anschaffung der neuen Atemschutzgeräte laut Anbot mit 50% subventioniert werden.</w:t>
      </w:r>
    </w:p>
    <w:p w14:paraId="107A3813" w14:textId="77777777" w:rsidR="002C110A" w:rsidRDefault="00237693" w:rsidP="002C110A">
      <w:pPr>
        <w:rPr>
          <w:color w:val="000000"/>
          <w:sz w:val="22"/>
        </w:rPr>
      </w:pPr>
      <w:r>
        <w:rPr>
          <w:color w:val="000000"/>
          <w:sz w:val="22"/>
        </w:rPr>
        <w:t>Abstimmung: einstimmig</w:t>
      </w:r>
    </w:p>
    <w:p w14:paraId="3BC5FBC2" w14:textId="77777777" w:rsidR="002C110A" w:rsidRPr="002C110A" w:rsidRDefault="002C110A" w:rsidP="002C110A">
      <w:pPr>
        <w:rPr>
          <w:color w:val="000000"/>
          <w:sz w:val="16"/>
        </w:rPr>
      </w:pPr>
      <w:hyperlink w:anchor="TO" w:history="1">
        <w:r w:rsidRPr="002C110A">
          <w:rPr>
            <w:rStyle w:val="Hyperlink"/>
            <w:rFonts w:ascii="Calibri" w:hAnsi="Calibri"/>
            <w:sz w:val="16"/>
          </w:rPr>
          <w:t>«zur Tagesordnung</w:t>
        </w:r>
      </w:hyperlink>
    </w:p>
    <w:p w14:paraId="35580690" w14:textId="77777777" w:rsidR="002C110A" w:rsidRDefault="002C110A" w:rsidP="002C110A">
      <w:pPr>
        <w:rPr>
          <w:color w:val="000000"/>
          <w:sz w:val="22"/>
        </w:rPr>
      </w:pPr>
      <w:bookmarkStart w:id="3" w:name="GRTOP3_15042021_6"/>
      <w:bookmarkEnd w:id="3"/>
      <w:r>
        <w:rPr>
          <w:b/>
          <w:color w:val="000000"/>
          <w:sz w:val="22"/>
        </w:rPr>
        <w:lastRenderedPageBreak/>
        <w:t>TOP 3.) Vergabe Bauarbeiten Stiegenaufgang Kirche Zelking</w:t>
      </w:r>
    </w:p>
    <w:p w14:paraId="0D0087ED" w14:textId="77777777" w:rsidR="002C110A" w:rsidRDefault="00AE71C4" w:rsidP="002C110A">
      <w:pPr>
        <w:rPr>
          <w:color w:val="000000"/>
          <w:sz w:val="22"/>
        </w:rPr>
      </w:pPr>
      <w:r>
        <w:rPr>
          <w:color w:val="000000"/>
          <w:sz w:val="22"/>
        </w:rPr>
        <w:t>D</w:t>
      </w:r>
      <w:r w:rsidR="00621CFB">
        <w:rPr>
          <w:color w:val="000000"/>
          <w:sz w:val="22"/>
        </w:rPr>
        <w:t>ie Stufen beim Stiegenaufgang zur Kirche Zelking sind teilweise lose und es fehlen die Fugen.</w:t>
      </w:r>
    </w:p>
    <w:p w14:paraId="686B38C1" w14:textId="77777777" w:rsidR="00621CFB" w:rsidRDefault="00621CFB" w:rsidP="002C110A">
      <w:pPr>
        <w:rPr>
          <w:color w:val="000000"/>
          <w:sz w:val="22"/>
        </w:rPr>
      </w:pPr>
      <w:r>
        <w:rPr>
          <w:color w:val="000000"/>
          <w:sz w:val="22"/>
        </w:rPr>
        <w:t>Es wurden 7 Firmen eingeladen, ein Anbot abzugeben.</w:t>
      </w:r>
    </w:p>
    <w:p w14:paraId="746D4403" w14:textId="77777777" w:rsidR="002C110A" w:rsidRDefault="00621CFB" w:rsidP="002C110A">
      <w:pPr>
        <w:rPr>
          <w:color w:val="000000"/>
          <w:sz w:val="22"/>
        </w:rPr>
      </w:pPr>
      <w:r>
        <w:rPr>
          <w:color w:val="000000"/>
          <w:sz w:val="22"/>
        </w:rPr>
        <w:t xml:space="preserve">Bei dieser Ausschreibung werden die Stufen als Betonstufen ausgeführt und die Plätzte werden mit den Steinen belassen. </w:t>
      </w:r>
      <w:r w:rsidR="00D8437E">
        <w:rPr>
          <w:color w:val="000000"/>
          <w:sz w:val="22"/>
        </w:rPr>
        <w:t>Anbote: Fa. Gassner: € 23.672, Fa. Zöfa</w:t>
      </w:r>
      <w:r w:rsidR="00C43064">
        <w:rPr>
          <w:color w:val="000000"/>
          <w:sz w:val="22"/>
        </w:rPr>
        <w:t>:</w:t>
      </w:r>
      <w:r w:rsidR="00D8437E">
        <w:rPr>
          <w:color w:val="000000"/>
          <w:sz w:val="22"/>
        </w:rPr>
        <w:t xml:space="preserve"> </w:t>
      </w:r>
      <w:r w:rsidR="00A35A55">
        <w:rPr>
          <w:color w:val="000000"/>
          <w:sz w:val="22"/>
        </w:rPr>
        <w:t xml:space="preserve">€ 34.206, </w:t>
      </w:r>
      <w:r w:rsidR="00D8437E">
        <w:rPr>
          <w:color w:val="000000"/>
          <w:sz w:val="22"/>
        </w:rPr>
        <w:t>Fa. HOGE: € 49.212, Fa. Brachinger</w:t>
      </w:r>
      <w:r w:rsidR="00C43064">
        <w:rPr>
          <w:color w:val="000000"/>
          <w:sz w:val="22"/>
        </w:rPr>
        <w:t>:</w:t>
      </w:r>
      <w:r w:rsidR="00D8437E">
        <w:rPr>
          <w:color w:val="000000"/>
          <w:sz w:val="22"/>
        </w:rPr>
        <w:t xml:space="preserve"> € 68.224 </w:t>
      </w:r>
    </w:p>
    <w:p w14:paraId="1ED7299E" w14:textId="77777777" w:rsidR="00D8437E" w:rsidRDefault="00D8437E" w:rsidP="002C110A">
      <w:pPr>
        <w:rPr>
          <w:color w:val="000000"/>
          <w:sz w:val="22"/>
        </w:rPr>
      </w:pPr>
      <w:r>
        <w:rPr>
          <w:color w:val="000000"/>
          <w:sz w:val="22"/>
        </w:rPr>
        <w:t>Von der Fa. Ehrlich wurde ein weiteres Anbot für die Sanierung der bestehenden Stufen eingeholt: € 5.524</w:t>
      </w:r>
    </w:p>
    <w:p w14:paraId="3F6455E9" w14:textId="77777777" w:rsidR="00D8437E" w:rsidRDefault="00D8437E" w:rsidP="002C110A">
      <w:pPr>
        <w:rPr>
          <w:color w:val="000000"/>
          <w:sz w:val="22"/>
        </w:rPr>
      </w:pPr>
    </w:p>
    <w:p w14:paraId="07409860" w14:textId="77777777" w:rsidR="00D8437E" w:rsidRDefault="00D8437E" w:rsidP="002C110A">
      <w:pPr>
        <w:rPr>
          <w:color w:val="000000"/>
          <w:sz w:val="22"/>
        </w:rPr>
      </w:pPr>
      <w:r>
        <w:rPr>
          <w:color w:val="000000"/>
          <w:sz w:val="22"/>
        </w:rPr>
        <w:t>Bgm. Antrag: Der Bauausschuss mit interessierten GR soll sich bis nur nächsten GR-Sitzung die Lage vor Ort ansehen und die Anbote vergleichen.</w:t>
      </w:r>
    </w:p>
    <w:p w14:paraId="54224E5A" w14:textId="77777777" w:rsidR="00D8437E" w:rsidRDefault="00D8437E" w:rsidP="002C110A">
      <w:pPr>
        <w:rPr>
          <w:color w:val="000000"/>
          <w:sz w:val="22"/>
        </w:rPr>
      </w:pPr>
      <w:r>
        <w:rPr>
          <w:color w:val="000000"/>
          <w:sz w:val="22"/>
        </w:rPr>
        <w:t>Abstimmung: einstimmig</w:t>
      </w:r>
    </w:p>
    <w:p w14:paraId="4324A45E" w14:textId="77777777" w:rsidR="002C110A" w:rsidRPr="002C110A" w:rsidRDefault="002C110A" w:rsidP="002C110A">
      <w:pPr>
        <w:rPr>
          <w:color w:val="000000"/>
          <w:sz w:val="16"/>
        </w:rPr>
      </w:pPr>
      <w:hyperlink w:anchor="TO" w:history="1">
        <w:r w:rsidRPr="002C110A">
          <w:rPr>
            <w:rStyle w:val="Hyperlink"/>
            <w:rFonts w:ascii="Calibri" w:hAnsi="Calibri"/>
            <w:sz w:val="16"/>
          </w:rPr>
          <w:t>«zur Tagesordnung</w:t>
        </w:r>
      </w:hyperlink>
    </w:p>
    <w:p w14:paraId="6FC28389" w14:textId="77777777" w:rsidR="002C110A" w:rsidRDefault="002C110A" w:rsidP="002C110A">
      <w:pPr>
        <w:rPr>
          <w:color w:val="000000"/>
          <w:sz w:val="22"/>
        </w:rPr>
      </w:pPr>
    </w:p>
    <w:p w14:paraId="143D135C" w14:textId="77777777" w:rsidR="002C110A" w:rsidRDefault="002C110A" w:rsidP="002C110A">
      <w:pPr>
        <w:rPr>
          <w:color w:val="000000"/>
          <w:sz w:val="22"/>
        </w:rPr>
      </w:pPr>
    </w:p>
    <w:p w14:paraId="061C7C2E" w14:textId="77777777" w:rsidR="002C110A" w:rsidRDefault="002C110A" w:rsidP="002C110A">
      <w:pPr>
        <w:rPr>
          <w:color w:val="000000"/>
          <w:sz w:val="22"/>
        </w:rPr>
      </w:pPr>
      <w:bookmarkStart w:id="4" w:name="GRTOP4_15042021_1"/>
      <w:bookmarkEnd w:id="4"/>
      <w:r>
        <w:rPr>
          <w:b/>
          <w:color w:val="000000"/>
          <w:sz w:val="22"/>
        </w:rPr>
        <w:t>TOP 4.) Ankauf eines HLF3 für die FF- Matzleinsdorf</w:t>
      </w:r>
    </w:p>
    <w:p w14:paraId="0DD49654" w14:textId="77777777" w:rsidR="002C110A" w:rsidRDefault="00443BF0" w:rsidP="002C110A">
      <w:pPr>
        <w:rPr>
          <w:color w:val="000000"/>
          <w:sz w:val="22"/>
        </w:rPr>
      </w:pPr>
      <w:r>
        <w:rPr>
          <w:color w:val="000000"/>
          <w:sz w:val="22"/>
        </w:rPr>
        <w:t xml:space="preserve">Das alte RLF der FF Matzleinsdorf ist kaputt und musste vorzeitig ausgeschieden werden. Daher wird die Beschaffung </w:t>
      </w:r>
      <w:r w:rsidR="00C43064">
        <w:rPr>
          <w:color w:val="000000"/>
          <w:sz w:val="22"/>
        </w:rPr>
        <w:t>eines</w:t>
      </w:r>
      <w:r>
        <w:rPr>
          <w:color w:val="000000"/>
          <w:sz w:val="22"/>
        </w:rPr>
        <w:t xml:space="preserve"> neuen HLF3 (Hilfeleistungsfahrzeug), welches in der Mindestausrüstung ist, um 2 Jahre vorgezogen. Die Feuerwehr hat sich bei anderen Feuerwehren Fahrzeuge angesehen und eine Ausstattung, welche für uns passt</w:t>
      </w:r>
      <w:r w:rsidR="00C43064">
        <w:rPr>
          <w:color w:val="000000"/>
          <w:sz w:val="22"/>
        </w:rPr>
        <w:t>,</w:t>
      </w:r>
      <w:r>
        <w:rPr>
          <w:color w:val="000000"/>
          <w:sz w:val="22"/>
        </w:rPr>
        <w:t xml:space="preserve"> </w:t>
      </w:r>
      <w:r w:rsidR="00765BA3">
        <w:rPr>
          <w:color w:val="000000"/>
          <w:sz w:val="22"/>
        </w:rPr>
        <w:t xml:space="preserve">festgelegt. Die Ausschreibung erfolgte über die BBG, wo Fa. Rosenbauer bei den HLF3 Bestbieter ist. Als Fahrgestell wird ein Fahrzeug der Fa. MAN mit 320 PS genommen. Das Fahrzeug hat einen 4.000 Liter </w:t>
      </w:r>
      <w:r w:rsidR="00C43064">
        <w:rPr>
          <w:color w:val="000000"/>
          <w:sz w:val="22"/>
        </w:rPr>
        <w:t>-</w:t>
      </w:r>
      <w:r w:rsidR="00765BA3">
        <w:rPr>
          <w:color w:val="000000"/>
          <w:sz w:val="22"/>
        </w:rPr>
        <w:t>Wassertank.</w:t>
      </w:r>
      <w:r w:rsidR="003C2847">
        <w:rPr>
          <w:color w:val="000000"/>
          <w:sz w:val="22"/>
        </w:rPr>
        <w:t xml:space="preserve"> Die Ausrüstung vom alten RLF im Wert von € 20.377 wird übernommen.</w:t>
      </w:r>
    </w:p>
    <w:p w14:paraId="2F97CF09" w14:textId="77777777" w:rsidR="00765BA3" w:rsidRPr="00765BA3" w:rsidRDefault="00765BA3" w:rsidP="0074082C">
      <w:pPr>
        <w:numPr>
          <w:ilvl w:val="0"/>
          <w:numId w:val="4"/>
        </w:numPr>
        <w:rPr>
          <w:color w:val="000000"/>
          <w:sz w:val="22"/>
        </w:rPr>
      </w:pPr>
      <w:r w:rsidRPr="00765BA3">
        <w:rPr>
          <w:color w:val="000000"/>
          <w:sz w:val="22"/>
          <w:lang w:val="de-AT"/>
        </w:rPr>
        <w:t>Fahrgestell</w:t>
      </w:r>
      <w:r w:rsidRPr="00765BA3">
        <w:rPr>
          <w:color w:val="000000"/>
          <w:sz w:val="22"/>
          <w:lang w:val="de-AT"/>
        </w:rPr>
        <w:tab/>
      </w:r>
      <w:r>
        <w:rPr>
          <w:color w:val="000000"/>
          <w:sz w:val="22"/>
          <w:lang w:val="de-AT"/>
        </w:rPr>
        <w:t>€</w:t>
      </w:r>
      <w:r w:rsidRPr="00765BA3">
        <w:rPr>
          <w:color w:val="000000"/>
          <w:sz w:val="22"/>
          <w:lang w:val="de-AT"/>
        </w:rPr>
        <w:t xml:space="preserve"> </w:t>
      </w:r>
      <w:r>
        <w:rPr>
          <w:color w:val="000000"/>
          <w:sz w:val="22"/>
          <w:lang w:val="de-AT"/>
        </w:rPr>
        <w:t xml:space="preserve"> </w:t>
      </w:r>
      <w:r w:rsidRPr="00765BA3">
        <w:rPr>
          <w:color w:val="000000"/>
          <w:sz w:val="22"/>
          <w:lang w:val="de-AT"/>
        </w:rPr>
        <w:t xml:space="preserve"> 94.337</w:t>
      </w:r>
      <w:r>
        <w:rPr>
          <w:color w:val="000000"/>
          <w:sz w:val="22"/>
          <w:lang w:val="de-AT"/>
        </w:rPr>
        <w:t>,00</w:t>
      </w:r>
    </w:p>
    <w:p w14:paraId="6DEE60C9" w14:textId="77777777" w:rsidR="00765BA3" w:rsidRPr="00765BA3" w:rsidRDefault="00765BA3" w:rsidP="0074082C">
      <w:pPr>
        <w:numPr>
          <w:ilvl w:val="0"/>
          <w:numId w:val="4"/>
        </w:numPr>
        <w:rPr>
          <w:color w:val="000000"/>
          <w:sz w:val="22"/>
        </w:rPr>
      </w:pPr>
      <w:r w:rsidRPr="00765BA3">
        <w:rPr>
          <w:color w:val="000000"/>
          <w:sz w:val="22"/>
          <w:lang w:val="de-AT"/>
        </w:rPr>
        <w:t>Aufbau</w:t>
      </w:r>
      <w:r w:rsidRPr="00765BA3">
        <w:rPr>
          <w:color w:val="000000"/>
          <w:sz w:val="22"/>
          <w:lang w:val="de-AT"/>
        </w:rPr>
        <w:tab/>
      </w:r>
      <w:r w:rsidRPr="00765BA3">
        <w:rPr>
          <w:color w:val="000000"/>
          <w:sz w:val="22"/>
          <w:lang w:val="de-AT"/>
        </w:rPr>
        <w:tab/>
      </w:r>
      <w:r>
        <w:rPr>
          <w:color w:val="000000"/>
          <w:sz w:val="22"/>
          <w:lang w:val="de-AT"/>
        </w:rPr>
        <w:t>€</w:t>
      </w:r>
      <w:r w:rsidRPr="00765BA3">
        <w:rPr>
          <w:color w:val="000000"/>
          <w:sz w:val="22"/>
          <w:lang w:val="de-AT"/>
        </w:rPr>
        <w:t xml:space="preserve"> 250.378</w:t>
      </w:r>
      <w:r>
        <w:rPr>
          <w:color w:val="000000"/>
          <w:sz w:val="22"/>
          <w:lang w:val="de-AT"/>
        </w:rPr>
        <w:t>,00</w:t>
      </w:r>
      <w:r w:rsidRPr="00765BA3">
        <w:rPr>
          <w:color w:val="000000"/>
          <w:sz w:val="22"/>
          <w:lang w:val="de-AT"/>
        </w:rPr>
        <w:t xml:space="preserve"> </w:t>
      </w:r>
    </w:p>
    <w:p w14:paraId="6D03FB06" w14:textId="77777777" w:rsidR="00765BA3" w:rsidRPr="00765BA3" w:rsidRDefault="00765BA3" w:rsidP="00765BA3">
      <w:pPr>
        <w:numPr>
          <w:ilvl w:val="0"/>
          <w:numId w:val="5"/>
        </w:numPr>
        <w:rPr>
          <w:color w:val="000000"/>
          <w:sz w:val="22"/>
        </w:rPr>
      </w:pPr>
      <w:r w:rsidRPr="00765BA3">
        <w:rPr>
          <w:color w:val="000000"/>
          <w:sz w:val="22"/>
          <w:u w:val="single"/>
          <w:lang w:val="de-AT"/>
        </w:rPr>
        <w:t>Ausrüstung</w:t>
      </w:r>
      <w:r w:rsidRPr="00765BA3">
        <w:rPr>
          <w:color w:val="000000"/>
          <w:sz w:val="22"/>
          <w:u w:val="single"/>
          <w:lang w:val="de-AT"/>
        </w:rPr>
        <w:tab/>
      </w:r>
      <w:r>
        <w:rPr>
          <w:color w:val="000000"/>
          <w:sz w:val="22"/>
          <w:u w:val="single"/>
          <w:lang w:val="de-AT"/>
        </w:rPr>
        <w:t>€</w:t>
      </w:r>
      <w:r w:rsidRPr="00765BA3">
        <w:rPr>
          <w:color w:val="000000"/>
          <w:sz w:val="22"/>
          <w:u w:val="single"/>
          <w:lang w:val="de-AT"/>
        </w:rPr>
        <w:t xml:space="preserve">   60.518</w:t>
      </w:r>
      <w:r>
        <w:rPr>
          <w:color w:val="000000"/>
          <w:sz w:val="22"/>
          <w:u w:val="single"/>
          <w:lang w:val="de-AT"/>
        </w:rPr>
        <w:t>,65</w:t>
      </w:r>
      <w:r w:rsidRPr="00765BA3">
        <w:rPr>
          <w:color w:val="000000"/>
          <w:sz w:val="22"/>
          <w:u w:val="single"/>
          <w:lang w:val="de-AT"/>
        </w:rPr>
        <w:t xml:space="preserve"> </w:t>
      </w:r>
    </w:p>
    <w:p w14:paraId="4CC206B2" w14:textId="77777777" w:rsidR="00765BA3" w:rsidRPr="00765BA3" w:rsidRDefault="00765BA3" w:rsidP="00765BA3">
      <w:pPr>
        <w:numPr>
          <w:ilvl w:val="0"/>
          <w:numId w:val="6"/>
        </w:numPr>
        <w:rPr>
          <w:color w:val="000000"/>
          <w:sz w:val="22"/>
        </w:rPr>
      </w:pPr>
      <w:r w:rsidRPr="00765BA3">
        <w:rPr>
          <w:color w:val="000000"/>
          <w:sz w:val="22"/>
          <w:lang w:val="de-AT"/>
        </w:rPr>
        <w:t xml:space="preserve">Gesamt </w:t>
      </w:r>
      <w:r w:rsidRPr="00765BA3">
        <w:rPr>
          <w:color w:val="000000"/>
          <w:sz w:val="22"/>
          <w:lang w:val="de-AT"/>
        </w:rPr>
        <w:tab/>
      </w:r>
      <w:r>
        <w:rPr>
          <w:color w:val="000000"/>
          <w:sz w:val="22"/>
          <w:lang w:val="de-AT"/>
        </w:rPr>
        <w:t>€</w:t>
      </w:r>
      <w:r w:rsidRPr="00765BA3">
        <w:rPr>
          <w:color w:val="000000"/>
          <w:sz w:val="22"/>
          <w:lang w:val="de-AT"/>
        </w:rPr>
        <w:t xml:space="preserve"> 405.233</w:t>
      </w:r>
      <w:r>
        <w:rPr>
          <w:color w:val="000000"/>
          <w:sz w:val="22"/>
          <w:lang w:val="de-AT"/>
        </w:rPr>
        <w:t>,</w:t>
      </w:r>
      <w:r w:rsidRPr="00765BA3">
        <w:rPr>
          <w:color w:val="000000"/>
          <w:sz w:val="22"/>
          <w:lang w:val="de-AT"/>
        </w:rPr>
        <w:t>65</w:t>
      </w:r>
    </w:p>
    <w:p w14:paraId="4A87BBB2" w14:textId="77777777" w:rsidR="00765BA3" w:rsidRPr="00765BA3" w:rsidRDefault="00765BA3" w:rsidP="00765BA3">
      <w:pPr>
        <w:rPr>
          <w:color w:val="000000"/>
          <w:sz w:val="22"/>
        </w:rPr>
      </w:pPr>
      <w:r w:rsidRPr="00765BA3">
        <w:rPr>
          <w:color w:val="000000"/>
          <w:sz w:val="22"/>
          <w:lang w:val="de-AT"/>
        </w:rPr>
        <w:tab/>
      </w:r>
      <w:r>
        <w:rPr>
          <w:color w:val="000000"/>
          <w:sz w:val="22"/>
          <w:lang w:val="de-AT"/>
        </w:rPr>
        <w:t>USt</w:t>
      </w:r>
      <w:r w:rsidRPr="00765BA3">
        <w:rPr>
          <w:color w:val="000000"/>
          <w:sz w:val="22"/>
          <w:lang w:val="de-AT"/>
        </w:rPr>
        <w:tab/>
      </w:r>
      <w:r w:rsidRPr="00765BA3">
        <w:rPr>
          <w:color w:val="000000"/>
          <w:sz w:val="22"/>
          <w:lang w:val="de-AT"/>
        </w:rPr>
        <w:tab/>
      </w:r>
      <w:r>
        <w:rPr>
          <w:color w:val="000000"/>
          <w:sz w:val="22"/>
          <w:lang w:val="de-AT"/>
        </w:rPr>
        <w:t xml:space="preserve">€ </w:t>
      </w:r>
      <w:r w:rsidRPr="00765BA3">
        <w:rPr>
          <w:color w:val="000000"/>
          <w:sz w:val="22"/>
          <w:lang w:val="de-AT"/>
        </w:rPr>
        <w:t xml:space="preserve">  81.046,73</w:t>
      </w:r>
      <w:r w:rsidRPr="00765BA3">
        <w:rPr>
          <w:color w:val="000000"/>
          <w:sz w:val="22"/>
          <w:lang w:val="de-AT"/>
        </w:rPr>
        <w:tab/>
      </w:r>
      <w:r w:rsidRPr="00765BA3">
        <w:rPr>
          <w:color w:val="000000"/>
          <w:sz w:val="22"/>
          <w:lang w:val="de-AT"/>
        </w:rPr>
        <w:tab/>
      </w:r>
    </w:p>
    <w:p w14:paraId="54387E1E" w14:textId="77777777" w:rsidR="00765BA3" w:rsidRPr="004B4EAB" w:rsidRDefault="003C2847" w:rsidP="00765BA3">
      <w:pPr>
        <w:numPr>
          <w:ilvl w:val="0"/>
          <w:numId w:val="7"/>
        </w:numPr>
        <w:rPr>
          <w:b/>
          <w:bCs/>
          <w:color w:val="000000"/>
          <w:sz w:val="22"/>
        </w:rPr>
      </w:pPr>
      <w:r w:rsidRPr="004B4EAB">
        <w:rPr>
          <w:b/>
          <w:bCs/>
          <w:color w:val="000000"/>
          <w:sz w:val="22"/>
          <w:lang w:val="de-AT"/>
        </w:rPr>
        <w:t>G</w:t>
      </w:r>
      <w:r w:rsidR="00765BA3" w:rsidRPr="004B4EAB">
        <w:rPr>
          <w:b/>
          <w:bCs/>
          <w:color w:val="000000"/>
          <w:sz w:val="22"/>
          <w:lang w:val="de-AT"/>
        </w:rPr>
        <w:t>esamt</w:t>
      </w:r>
      <w:r w:rsidR="00765BA3" w:rsidRPr="004B4EAB">
        <w:rPr>
          <w:b/>
          <w:bCs/>
          <w:color w:val="000000"/>
          <w:sz w:val="22"/>
          <w:lang w:val="de-AT"/>
        </w:rPr>
        <w:tab/>
        <w:t xml:space="preserve">€ 486.280,38 </w:t>
      </w:r>
    </w:p>
    <w:p w14:paraId="164B38AA" w14:textId="77777777" w:rsidR="00765BA3" w:rsidRPr="00C43064" w:rsidRDefault="004B4EAB" w:rsidP="002C110A">
      <w:pPr>
        <w:rPr>
          <w:i/>
          <w:iCs/>
          <w:color w:val="000000"/>
          <w:sz w:val="22"/>
        </w:rPr>
      </w:pPr>
      <w:r w:rsidRPr="00C43064">
        <w:rPr>
          <w:i/>
          <w:iCs/>
          <w:color w:val="000000"/>
          <w:sz w:val="22"/>
        </w:rPr>
        <w:t>Finanzierung:</w:t>
      </w:r>
    </w:p>
    <w:p w14:paraId="5EC99D95" w14:textId="77777777" w:rsidR="003C2847" w:rsidRPr="003C2847" w:rsidRDefault="003C2847" w:rsidP="003C2847">
      <w:pPr>
        <w:numPr>
          <w:ilvl w:val="0"/>
          <w:numId w:val="9"/>
        </w:numPr>
        <w:rPr>
          <w:color w:val="000000"/>
          <w:sz w:val="22"/>
        </w:rPr>
      </w:pPr>
      <w:r w:rsidRPr="003C2847">
        <w:rPr>
          <w:color w:val="000000"/>
          <w:sz w:val="22"/>
          <w:lang w:val="de-AT"/>
        </w:rPr>
        <w:t>Förderung IVW4</w:t>
      </w:r>
      <w:r w:rsidRPr="003C2847">
        <w:rPr>
          <w:color w:val="000000"/>
          <w:sz w:val="22"/>
          <w:lang w:val="de-AT"/>
        </w:rPr>
        <w:tab/>
      </w:r>
      <w:r w:rsidRPr="003C2847">
        <w:rPr>
          <w:color w:val="000000"/>
          <w:sz w:val="22"/>
          <w:lang w:val="de-AT"/>
        </w:rPr>
        <w:tab/>
      </w:r>
      <w:r w:rsidR="004B4EAB">
        <w:rPr>
          <w:color w:val="000000"/>
          <w:sz w:val="22"/>
          <w:lang w:val="de-AT"/>
        </w:rPr>
        <w:tab/>
      </w:r>
      <w:r w:rsidR="004B4EAB">
        <w:rPr>
          <w:color w:val="000000"/>
          <w:sz w:val="22"/>
          <w:lang w:val="de-AT"/>
        </w:rPr>
        <w:tab/>
      </w:r>
      <w:r>
        <w:rPr>
          <w:color w:val="000000"/>
          <w:sz w:val="22"/>
          <w:lang w:val="de-AT"/>
        </w:rPr>
        <w:t xml:space="preserve">€  </w:t>
      </w:r>
      <w:r w:rsidRPr="003C2847">
        <w:rPr>
          <w:color w:val="000000"/>
          <w:sz w:val="22"/>
          <w:lang w:val="de-AT"/>
        </w:rPr>
        <w:t xml:space="preserve"> 80.000,00</w:t>
      </w:r>
    </w:p>
    <w:p w14:paraId="77AF566F" w14:textId="77777777" w:rsidR="003C2847" w:rsidRPr="003C2847" w:rsidRDefault="003C2847" w:rsidP="003C2847">
      <w:pPr>
        <w:numPr>
          <w:ilvl w:val="0"/>
          <w:numId w:val="10"/>
        </w:numPr>
        <w:rPr>
          <w:color w:val="000000"/>
          <w:sz w:val="22"/>
        </w:rPr>
      </w:pPr>
      <w:r w:rsidRPr="003C2847">
        <w:rPr>
          <w:color w:val="000000"/>
          <w:sz w:val="22"/>
          <w:lang w:val="de-AT"/>
        </w:rPr>
        <w:t>Feuerwehranteil (Gesamt)</w:t>
      </w:r>
      <w:r w:rsidRPr="003C2847">
        <w:rPr>
          <w:color w:val="000000"/>
          <w:sz w:val="22"/>
          <w:lang w:val="de-AT"/>
        </w:rPr>
        <w:tab/>
      </w:r>
      <w:r w:rsidR="004B4EAB">
        <w:rPr>
          <w:color w:val="000000"/>
          <w:sz w:val="22"/>
          <w:lang w:val="de-AT"/>
        </w:rPr>
        <w:tab/>
      </w:r>
      <w:r w:rsidR="004B4EAB">
        <w:rPr>
          <w:color w:val="000000"/>
          <w:sz w:val="22"/>
          <w:lang w:val="de-AT"/>
        </w:rPr>
        <w:tab/>
      </w:r>
      <w:r>
        <w:rPr>
          <w:color w:val="000000"/>
          <w:sz w:val="22"/>
          <w:lang w:val="de-AT"/>
        </w:rPr>
        <w:t xml:space="preserve">€ </w:t>
      </w:r>
      <w:r w:rsidRPr="003C2847">
        <w:rPr>
          <w:color w:val="000000"/>
          <w:sz w:val="22"/>
          <w:lang w:val="de-AT"/>
        </w:rPr>
        <w:t xml:space="preserve">  99.803,32</w:t>
      </w:r>
    </w:p>
    <w:p w14:paraId="1C93E374" w14:textId="77777777" w:rsidR="003C2847" w:rsidRPr="003C2847" w:rsidRDefault="003C2847" w:rsidP="003C2847">
      <w:pPr>
        <w:numPr>
          <w:ilvl w:val="3"/>
          <w:numId w:val="10"/>
        </w:numPr>
        <w:rPr>
          <w:i/>
          <w:iCs/>
          <w:color w:val="000000"/>
          <w:sz w:val="22"/>
        </w:rPr>
      </w:pPr>
      <w:r w:rsidRPr="00CF4B6B">
        <w:rPr>
          <w:i/>
          <w:iCs/>
          <w:color w:val="000000"/>
          <w:sz w:val="22"/>
          <w:lang w:val="de-AT"/>
        </w:rPr>
        <w:t xml:space="preserve">Verkauf altes RLF </w:t>
      </w:r>
      <w:r w:rsidRPr="00CF4B6B">
        <w:rPr>
          <w:i/>
          <w:iCs/>
          <w:color w:val="000000"/>
          <w:sz w:val="22"/>
          <w:lang w:val="de-AT"/>
        </w:rPr>
        <w:tab/>
      </w:r>
      <w:r w:rsidRPr="00CF4B6B">
        <w:rPr>
          <w:i/>
          <w:iCs/>
          <w:color w:val="000000"/>
          <w:sz w:val="22"/>
          <w:lang w:val="de-AT"/>
        </w:rPr>
        <w:tab/>
        <w:t>€     5.000,00</w:t>
      </w:r>
    </w:p>
    <w:p w14:paraId="708987AB" w14:textId="77777777" w:rsidR="003C2847" w:rsidRPr="003C2847" w:rsidRDefault="003C2847" w:rsidP="003C2847">
      <w:pPr>
        <w:numPr>
          <w:ilvl w:val="3"/>
          <w:numId w:val="10"/>
        </w:numPr>
        <w:rPr>
          <w:i/>
          <w:iCs/>
          <w:color w:val="000000"/>
          <w:sz w:val="22"/>
        </w:rPr>
      </w:pPr>
      <w:r w:rsidRPr="00CF4B6B">
        <w:rPr>
          <w:i/>
          <w:iCs/>
          <w:color w:val="000000"/>
          <w:sz w:val="22"/>
          <w:lang w:val="de-AT"/>
        </w:rPr>
        <w:t>Ausrüstung von alten RLF</w:t>
      </w:r>
      <w:r w:rsidRPr="00CF4B6B">
        <w:rPr>
          <w:i/>
          <w:iCs/>
          <w:color w:val="000000"/>
          <w:sz w:val="22"/>
          <w:lang w:val="de-AT"/>
        </w:rPr>
        <w:tab/>
        <w:t>€   20.377,13</w:t>
      </w:r>
    </w:p>
    <w:p w14:paraId="6726A39B" w14:textId="77777777" w:rsidR="003C2847" w:rsidRPr="003C2847" w:rsidRDefault="003C2847" w:rsidP="003C2847">
      <w:pPr>
        <w:numPr>
          <w:ilvl w:val="3"/>
          <w:numId w:val="10"/>
        </w:numPr>
        <w:rPr>
          <w:i/>
          <w:iCs/>
          <w:color w:val="000000"/>
          <w:sz w:val="22"/>
        </w:rPr>
      </w:pPr>
      <w:r w:rsidRPr="00CF4B6B">
        <w:rPr>
          <w:i/>
          <w:iCs/>
          <w:color w:val="000000"/>
          <w:sz w:val="22"/>
          <w:lang w:val="de-AT"/>
        </w:rPr>
        <w:t>Barzahlung</w:t>
      </w:r>
      <w:r w:rsidRPr="00CF4B6B">
        <w:rPr>
          <w:i/>
          <w:iCs/>
          <w:color w:val="000000"/>
          <w:sz w:val="22"/>
          <w:lang w:val="de-AT"/>
        </w:rPr>
        <w:tab/>
      </w:r>
      <w:r w:rsidRPr="00CF4B6B">
        <w:rPr>
          <w:i/>
          <w:iCs/>
          <w:color w:val="000000"/>
          <w:sz w:val="22"/>
          <w:lang w:val="de-AT"/>
        </w:rPr>
        <w:tab/>
      </w:r>
      <w:r w:rsidRPr="00CF4B6B">
        <w:rPr>
          <w:i/>
          <w:iCs/>
          <w:color w:val="000000"/>
          <w:sz w:val="22"/>
          <w:lang w:val="de-AT"/>
        </w:rPr>
        <w:tab/>
        <w:t>€   74.426,19</w:t>
      </w:r>
    </w:p>
    <w:p w14:paraId="505F4E25" w14:textId="77777777" w:rsidR="003C2847" w:rsidRPr="003C2847" w:rsidRDefault="003C2847" w:rsidP="003C2847">
      <w:pPr>
        <w:numPr>
          <w:ilvl w:val="0"/>
          <w:numId w:val="11"/>
        </w:numPr>
        <w:rPr>
          <w:color w:val="000000"/>
          <w:sz w:val="22"/>
        </w:rPr>
      </w:pPr>
      <w:r w:rsidRPr="003C2847">
        <w:rPr>
          <w:color w:val="000000"/>
          <w:sz w:val="22"/>
          <w:lang w:val="de-AT"/>
        </w:rPr>
        <w:t xml:space="preserve">Gemeindeanteil (inkl. MWSt.) </w:t>
      </w:r>
      <w:r>
        <w:rPr>
          <w:color w:val="000000"/>
          <w:sz w:val="22"/>
          <w:lang w:val="de-AT"/>
        </w:rPr>
        <w:tab/>
      </w:r>
      <w:r>
        <w:rPr>
          <w:color w:val="000000"/>
          <w:sz w:val="22"/>
          <w:lang w:val="de-AT"/>
        </w:rPr>
        <w:tab/>
      </w:r>
      <w:r>
        <w:rPr>
          <w:color w:val="000000"/>
          <w:sz w:val="22"/>
          <w:lang w:val="de-AT"/>
        </w:rPr>
        <w:tab/>
        <w:t xml:space="preserve">€ </w:t>
      </w:r>
      <w:r w:rsidRPr="003C2847">
        <w:rPr>
          <w:color w:val="000000"/>
          <w:sz w:val="22"/>
          <w:lang w:val="de-AT"/>
        </w:rPr>
        <w:t>306.477,06</w:t>
      </w:r>
    </w:p>
    <w:p w14:paraId="7345BD4D" w14:textId="77777777" w:rsidR="003C2847" w:rsidRPr="003C2847" w:rsidRDefault="003C2847" w:rsidP="003C2847">
      <w:pPr>
        <w:numPr>
          <w:ilvl w:val="3"/>
          <w:numId w:val="11"/>
        </w:numPr>
        <w:rPr>
          <w:i/>
          <w:iCs/>
          <w:color w:val="000000"/>
          <w:sz w:val="22"/>
        </w:rPr>
      </w:pPr>
      <w:r w:rsidRPr="00CF4B6B">
        <w:rPr>
          <w:i/>
          <w:iCs/>
          <w:color w:val="000000"/>
          <w:sz w:val="22"/>
          <w:lang w:val="de-AT"/>
        </w:rPr>
        <w:t xml:space="preserve">Gemeinde USt-Anteil </w:t>
      </w:r>
      <w:r w:rsidRPr="00CF4B6B">
        <w:rPr>
          <w:i/>
          <w:iCs/>
          <w:color w:val="000000"/>
          <w:sz w:val="22"/>
          <w:lang w:val="de-AT"/>
        </w:rPr>
        <w:tab/>
      </w:r>
      <w:r w:rsidRPr="00CF4B6B">
        <w:rPr>
          <w:i/>
          <w:iCs/>
          <w:color w:val="000000"/>
          <w:sz w:val="22"/>
          <w:lang w:val="de-AT"/>
        </w:rPr>
        <w:tab/>
        <w:t>€   51.089,73</w:t>
      </w:r>
    </w:p>
    <w:p w14:paraId="557C2756" w14:textId="77777777" w:rsidR="003C2847" w:rsidRPr="003C2847" w:rsidRDefault="003C2847" w:rsidP="003C2847">
      <w:pPr>
        <w:numPr>
          <w:ilvl w:val="0"/>
          <w:numId w:val="12"/>
        </w:numPr>
        <w:rPr>
          <w:color w:val="000000"/>
          <w:sz w:val="22"/>
        </w:rPr>
      </w:pPr>
      <w:r w:rsidRPr="003C2847">
        <w:rPr>
          <w:color w:val="000000"/>
          <w:sz w:val="22"/>
          <w:lang w:val="de-AT"/>
        </w:rPr>
        <w:t>Gemeindeanteil effektiv</w:t>
      </w:r>
      <w:r w:rsidRPr="003C2847">
        <w:rPr>
          <w:color w:val="000000"/>
          <w:sz w:val="22"/>
          <w:lang w:val="de-AT"/>
        </w:rPr>
        <w:tab/>
      </w:r>
      <w:r w:rsidRPr="003C2847">
        <w:rPr>
          <w:color w:val="000000"/>
          <w:sz w:val="22"/>
          <w:lang w:val="de-AT"/>
        </w:rPr>
        <w:tab/>
      </w:r>
      <w:r>
        <w:rPr>
          <w:color w:val="000000"/>
          <w:sz w:val="22"/>
          <w:lang w:val="de-AT"/>
        </w:rPr>
        <w:tab/>
        <w:t xml:space="preserve">€ </w:t>
      </w:r>
      <w:r w:rsidRPr="003C2847">
        <w:rPr>
          <w:color w:val="000000"/>
          <w:sz w:val="22"/>
          <w:lang w:val="de-AT"/>
        </w:rPr>
        <w:t>255.387,34</w:t>
      </w:r>
    </w:p>
    <w:p w14:paraId="16FDEB88" w14:textId="77777777" w:rsidR="002C110A" w:rsidRDefault="002C110A" w:rsidP="002C110A">
      <w:pPr>
        <w:rPr>
          <w:color w:val="000000"/>
          <w:sz w:val="22"/>
        </w:rPr>
      </w:pPr>
    </w:p>
    <w:p w14:paraId="2641795B" w14:textId="77777777" w:rsidR="002C110A" w:rsidRDefault="003C2847" w:rsidP="002C110A">
      <w:pPr>
        <w:rPr>
          <w:color w:val="000000"/>
          <w:sz w:val="22"/>
        </w:rPr>
      </w:pPr>
      <w:r>
        <w:rPr>
          <w:color w:val="000000"/>
          <w:sz w:val="22"/>
        </w:rPr>
        <w:t xml:space="preserve">zusätzlich soll noch die Verkabelung und das größere Display für einen späteren Straßen-Waschbalken </w:t>
      </w:r>
      <w:r w:rsidR="004B4EAB">
        <w:rPr>
          <w:color w:val="000000"/>
          <w:sz w:val="22"/>
        </w:rPr>
        <w:t>kommen</w:t>
      </w:r>
      <w:r w:rsidR="00C43064">
        <w:rPr>
          <w:color w:val="000000"/>
          <w:sz w:val="22"/>
        </w:rPr>
        <w:t xml:space="preserve"> (Kosten ca. 1.000 €)</w:t>
      </w:r>
      <w:r w:rsidR="004B4EAB">
        <w:rPr>
          <w:color w:val="000000"/>
          <w:sz w:val="22"/>
        </w:rPr>
        <w:t>.</w:t>
      </w:r>
    </w:p>
    <w:p w14:paraId="38D94D55" w14:textId="77777777" w:rsidR="00CF4B6B" w:rsidRDefault="00CF4B6B" w:rsidP="00CF4B6B">
      <w:pPr>
        <w:rPr>
          <w:color w:val="000000"/>
          <w:sz w:val="22"/>
        </w:rPr>
      </w:pPr>
      <w:r>
        <w:rPr>
          <w:color w:val="000000"/>
          <w:sz w:val="22"/>
        </w:rPr>
        <w:t>Die Lieferzeit beträgt ca. 1 Jahr. In der Zwischenzeit wird vom Landesfeuerwehrverband ein Leihauto zur Verfügung gestellt.</w:t>
      </w:r>
    </w:p>
    <w:p w14:paraId="03789557" w14:textId="77777777" w:rsidR="004B4EAB" w:rsidRDefault="004B4EAB" w:rsidP="002C110A">
      <w:pPr>
        <w:rPr>
          <w:color w:val="000000"/>
          <w:sz w:val="22"/>
        </w:rPr>
      </w:pPr>
    </w:p>
    <w:p w14:paraId="4405EDD1" w14:textId="77777777" w:rsidR="004B4EAB" w:rsidRDefault="004B4EAB" w:rsidP="002C110A">
      <w:pPr>
        <w:rPr>
          <w:color w:val="000000"/>
          <w:sz w:val="22"/>
        </w:rPr>
      </w:pPr>
      <w:r>
        <w:rPr>
          <w:color w:val="000000"/>
          <w:sz w:val="22"/>
        </w:rPr>
        <w:t>Bgm. Antrag: Das HLF3 soll laut Anbot (größerem Display und Verkabelung für den Waschbalken) von der Fa. Rosenbauer angekauft werden.</w:t>
      </w:r>
    </w:p>
    <w:p w14:paraId="32814225" w14:textId="77777777" w:rsidR="004B4EAB" w:rsidRDefault="004B4EAB" w:rsidP="002C110A">
      <w:pPr>
        <w:rPr>
          <w:color w:val="000000"/>
          <w:sz w:val="22"/>
        </w:rPr>
      </w:pPr>
      <w:r>
        <w:rPr>
          <w:color w:val="000000"/>
          <w:sz w:val="22"/>
        </w:rPr>
        <w:t>Abstimmung</w:t>
      </w:r>
      <w:r w:rsidR="00C43064">
        <w:rPr>
          <w:color w:val="000000"/>
          <w:sz w:val="22"/>
        </w:rPr>
        <w:t>: einstimmig</w:t>
      </w:r>
    </w:p>
    <w:p w14:paraId="23D34967" w14:textId="77777777" w:rsidR="00C43064" w:rsidRDefault="00C43064" w:rsidP="002C110A">
      <w:pPr>
        <w:rPr>
          <w:color w:val="000000"/>
          <w:sz w:val="22"/>
        </w:rPr>
      </w:pPr>
    </w:p>
    <w:p w14:paraId="7BB3C497" w14:textId="77777777" w:rsidR="002C110A" w:rsidRPr="002C110A" w:rsidRDefault="002C110A" w:rsidP="002C110A">
      <w:pPr>
        <w:rPr>
          <w:color w:val="000000"/>
          <w:sz w:val="16"/>
        </w:rPr>
      </w:pPr>
      <w:hyperlink w:anchor="TO" w:history="1">
        <w:r w:rsidRPr="002C110A">
          <w:rPr>
            <w:rStyle w:val="Hyperlink"/>
            <w:rFonts w:ascii="Calibri" w:hAnsi="Calibri"/>
            <w:sz w:val="16"/>
          </w:rPr>
          <w:t>«zur Tagesordnung</w:t>
        </w:r>
      </w:hyperlink>
    </w:p>
    <w:p w14:paraId="3A89BC55" w14:textId="77777777" w:rsidR="002C110A" w:rsidRDefault="002C110A" w:rsidP="002C110A">
      <w:pPr>
        <w:rPr>
          <w:color w:val="000000"/>
          <w:sz w:val="22"/>
        </w:rPr>
      </w:pPr>
    </w:p>
    <w:p w14:paraId="510ADCDF" w14:textId="77777777" w:rsidR="002C110A" w:rsidRDefault="002C110A" w:rsidP="002C110A">
      <w:pPr>
        <w:rPr>
          <w:b/>
          <w:color w:val="000000"/>
          <w:sz w:val="22"/>
        </w:rPr>
      </w:pPr>
      <w:bookmarkStart w:id="5" w:name="GRTOP5_15042021_0"/>
      <w:bookmarkEnd w:id="5"/>
      <w:r>
        <w:rPr>
          <w:b/>
          <w:color w:val="000000"/>
          <w:sz w:val="22"/>
        </w:rPr>
        <w:t>TOP 5.) Eröffnungsbilanz</w:t>
      </w:r>
    </w:p>
    <w:p w14:paraId="28C8489B" w14:textId="77777777" w:rsidR="00D47953" w:rsidRDefault="00D47953" w:rsidP="002C110A">
      <w:pPr>
        <w:rPr>
          <w:color w:val="000000"/>
          <w:sz w:val="22"/>
        </w:rPr>
      </w:pPr>
      <w:r>
        <w:rPr>
          <w:color w:val="000000"/>
          <w:sz w:val="22"/>
        </w:rPr>
        <w:t xml:space="preserve">Mit der neuen VRV2015 wird zum 01.01.2020 erstmals das gesamte Vermögen – Aktiva und Passiva der Gemeinde erfasst und bewertet und die Restnutzungsdauer ermittelt. Die Bewertung erfolgt nach den Richtlinien der VRV und des KDZ. Die Bewertung der Straßenbauten erfolgte mit Zustandsklassen </w:t>
      </w:r>
      <w:r w:rsidR="0084232D">
        <w:rPr>
          <w:color w:val="000000"/>
          <w:sz w:val="22"/>
        </w:rPr>
        <w:t xml:space="preserve">– Erhebung </w:t>
      </w:r>
      <w:r>
        <w:rPr>
          <w:color w:val="000000"/>
          <w:sz w:val="22"/>
        </w:rPr>
        <w:t>durch die Agrarbezirksbehörde.</w:t>
      </w:r>
    </w:p>
    <w:p w14:paraId="269623DF" w14:textId="77777777" w:rsidR="002C110A" w:rsidRDefault="00D47953" w:rsidP="002C110A">
      <w:pPr>
        <w:rPr>
          <w:color w:val="000000"/>
          <w:sz w:val="22"/>
        </w:rPr>
      </w:pPr>
      <w:r>
        <w:rPr>
          <w:color w:val="000000"/>
          <w:sz w:val="22"/>
        </w:rPr>
        <w:t>Ebenso werden die Investitionszuschüsse der letzten Jahre erfasst, welche ebenfalls über die Nutzungsdauer verteilt wieder im Ergebnishaushalt aufgelöst werden und so den Aufwand der Abschreibung vermindern.</w:t>
      </w:r>
    </w:p>
    <w:p w14:paraId="68EAF960" w14:textId="77777777" w:rsidR="00705E75" w:rsidRDefault="00705E75" w:rsidP="002C110A">
      <w:pPr>
        <w:rPr>
          <w:color w:val="000000"/>
          <w:sz w:val="22"/>
        </w:rPr>
      </w:pPr>
      <w:r>
        <w:rPr>
          <w:color w:val="000000"/>
          <w:sz w:val="22"/>
        </w:rPr>
        <w:t>AL Martin Riedl präsentiert die Eröffnungsbilanz anhand einer Powerpoint-Präsentation.</w:t>
      </w:r>
    </w:p>
    <w:p w14:paraId="196DD023" w14:textId="77777777" w:rsidR="00705E75" w:rsidRDefault="00705E75" w:rsidP="002C110A">
      <w:pPr>
        <w:rPr>
          <w:color w:val="000000"/>
          <w:sz w:val="22"/>
        </w:rPr>
      </w:pPr>
      <w:r>
        <w:rPr>
          <w:color w:val="000000"/>
          <w:sz w:val="22"/>
        </w:rPr>
        <w:lastRenderedPageBreak/>
        <w:t>Das gesamte Druckwerk er Eröffnungsbilanz wurde jedem GR-Mitglied zugestellt.</w:t>
      </w:r>
    </w:p>
    <w:p w14:paraId="24D696A6" w14:textId="77777777" w:rsidR="00705E75" w:rsidRDefault="00705E75" w:rsidP="00D01A8C">
      <w:pPr>
        <w:rPr>
          <w:b/>
          <w:bCs/>
          <w:i/>
          <w:iCs/>
          <w:color w:val="000000"/>
          <w:sz w:val="22"/>
        </w:rPr>
      </w:pPr>
    </w:p>
    <w:p w14:paraId="575E202A" w14:textId="77777777" w:rsidR="00D01A8C" w:rsidRPr="00D01A8C" w:rsidRDefault="00D01A8C" w:rsidP="00D01A8C">
      <w:pPr>
        <w:rPr>
          <w:i/>
          <w:iCs/>
          <w:color w:val="000000"/>
          <w:sz w:val="22"/>
        </w:rPr>
      </w:pPr>
      <w:r w:rsidRPr="00D01A8C">
        <w:rPr>
          <w:b/>
          <w:bCs/>
          <w:i/>
          <w:iCs/>
          <w:color w:val="000000"/>
          <w:sz w:val="22"/>
        </w:rPr>
        <w:t>Anlagenspiegel</w:t>
      </w:r>
      <w:r w:rsidRPr="00D01A8C">
        <w:rPr>
          <w:i/>
          <w:iCs/>
          <w:color w:val="000000"/>
          <w:sz w:val="22"/>
        </w:rPr>
        <w:t xml:space="preserve"> EB nach MVAG</w:t>
      </w:r>
    </w:p>
    <w:p w14:paraId="5104DE7F" w14:textId="77777777" w:rsidR="00D01A8C" w:rsidRPr="00D01A8C" w:rsidRDefault="00D01A8C" w:rsidP="00D01A8C">
      <w:pPr>
        <w:tabs>
          <w:tab w:val="right" w:pos="8080"/>
        </w:tabs>
        <w:rPr>
          <w:color w:val="000000"/>
          <w:sz w:val="22"/>
        </w:rPr>
      </w:pPr>
      <w:r w:rsidRPr="00D01A8C">
        <w:rPr>
          <w:color w:val="000000"/>
          <w:sz w:val="22"/>
        </w:rPr>
        <w:t xml:space="preserve">1010 Immaterielle Vermögenswerte </w:t>
      </w:r>
      <w:r>
        <w:rPr>
          <w:color w:val="000000"/>
          <w:sz w:val="22"/>
        </w:rPr>
        <w:tab/>
        <w:t xml:space="preserve">     </w:t>
      </w:r>
      <w:r w:rsidRPr="00D01A8C">
        <w:rPr>
          <w:color w:val="000000"/>
          <w:sz w:val="22"/>
        </w:rPr>
        <w:t>24.462,81</w:t>
      </w:r>
    </w:p>
    <w:p w14:paraId="42D895EA" w14:textId="77777777" w:rsidR="00D01A8C" w:rsidRPr="00D01A8C" w:rsidRDefault="00D01A8C" w:rsidP="00D01A8C">
      <w:pPr>
        <w:tabs>
          <w:tab w:val="right" w:pos="8080"/>
        </w:tabs>
        <w:rPr>
          <w:color w:val="000000"/>
          <w:sz w:val="22"/>
        </w:rPr>
      </w:pPr>
      <w:r w:rsidRPr="00D01A8C">
        <w:rPr>
          <w:color w:val="000000"/>
          <w:sz w:val="22"/>
        </w:rPr>
        <w:t xml:space="preserve">1021 Grundstücke, Grundstückseinrichtungen und Infrastruktur </w:t>
      </w:r>
      <w:r>
        <w:rPr>
          <w:color w:val="000000"/>
          <w:sz w:val="22"/>
        </w:rPr>
        <w:tab/>
      </w:r>
      <w:r w:rsidRPr="00D01A8C">
        <w:rPr>
          <w:color w:val="000000"/>
          <w:sz w:val="22"/>
        </w:rPr>
        <w:t>5.379.720,42</w:t>
      </w:r>
    </w:p>
    <w:p w14:paraId="09FBFB71" w14:textId="77777777" w:rsidR="00D01A8C" w:rsidRPr="00D01A8C" w:rsidRDefault="00D01A8C" w:rsidP="00D01A8C">
      <w:pPr>
        <w:tabs>
          <w:tab w:val="right" w:pos="8080"/>
        </w:tabs>
        <w:rPr>
          <w:color w:val="000000"/>
          <w:sz w:val="22"/>
        </w:rPr>
      </w:pPr>
      <w:r w:rsidRPr="00D01A8C">
        <w:rPr>
          <w:color w:val="000000"/>
          <w:sz w:val="22"/>
        </w:rPr>
        <w:t xml:space="preserve">1022 Gebäude und Bauten </w:t>
      </w:r>
      <w:r>
        <w:rPr>
          <w:color w:val="000000"/>
          <w:sz w:val="22"/>
        </w:rPr>
        <w:tab/>
      </w:r>
      <w:r w:rsidRPr="00D01A8C">
        <w:rPr>
          <w:color w:val="000000"/>
          <w:sz w:val="22"/>
        </w:rPr>
        <w:t>3.321.248,14</w:t>
      </w:r>
    </w:p>
    <w:p w14:paraId="22E9D1D4" w14:textId="77777777" w:rsidR="00D01A8C" w:rsidRPr="00D01A8C" w:rsidRDefault="00D01A8C" w:rsidP="00D01A8C">
      <w:pPr>
        <w:tabs>
          <w:tab w:val="right" w:pos="8080"/>
        </w:tabs>
        <w:rPr>
          <w:color w:val="000000"/>
          <w:sz w:val="22"/>
        </w:rPr>
      </w:pPr>
      <w:r w:rsidRPr="00D01A8C">
        <w:rPr>
          <w:color w:val="000000"/>
          <w:sz w:val="22"/>
        </w:rPr>
        <w:t xml:space="preserve">1023 Wasser- und Abwasserbauten und -anlagen </w:t>
      </w:r>
      <w:r>
        <w:rPr>
          <w:color w:val="000000"/>
          <w:sz w:val="22"/>
        </w:rPr>
        <w:tab/>
      </w:r>
      <w:r w:rsidRPr="00D01A8C">
        <w:rPr>
          <w:color w:val="000000"/>
          <w:sz w:val="22"/>
        </w:rPr>
        <w:t>2.757.845,80</w:t>
      </w:r>
    </w:p>
    <w:p w14:paraId="7F237932" w14:textId="77777777" w:rsidR="00D01A8C" w:rsidRPr="00D01A8C" w:rsidRDefault="00D01A8C" w:rsidP="00D01A8C">
      <w:pPr>
        <w:tabs>
          <w:tab w:val="right" w:pos="8080"/>
        </w:tabs>
        <w:rPr>
          <w:color w:val="000000"/>
          <w:sz w:val="22"/>
        </w:rPr>
      </w:pPr>
      <w:r w:rsidRPr="00D01A8C">
        <w:rPr>
          <w:color w:val="000000"/>
          <w:sz w:val="22"/>
        </w:rPr>
        <w:t xml:space="preserve">1024 Sonderanlagen </w:t>
      </w:r>
      <w:r>
        <w:rPr>
          <w:color w:val="000000"/>
          <w:sz w:val="22"/>
        </w:rPr>
        <w:tab/>
        <w:t xml:space="preserve">    </w:t>
      </w:r>
      <w:r w:rsidRPr="00D01A8C">
        <w:rPr>
          <w:color w:val="000000"/>
          <w:sz w:val="22"/>
        </w:rPr>
        <w:t>192.228,43</w:t>
      </w:r>
    </w:p>
    <w:p w14:paraId="0EED6270" w14:textId="77777777" w:rsidR="00D01A8C" w:rsidRPr="00D01A8C" w:rsidRDefault="00D01A8C" w:rsidP="00D01A8C">
      <w:pPr>
        <w:tabs>
          <w:tab w:val="right" w:pos="8080"/>
        </w:tabs>
        <w:rPr>
          <w:color w:val="000000"/>
          <w:sz w:val="22"/>
        </w:rPr>
      </w:pPr>
      <w:r w:rsidRPr="00D01A8C">
        <w:rPr>
          <w:color w:val="000000"/>
          <w:sz w:val="22"/>
        </w:rPr>
        <w:t xml:space="preserve">1025 Technische Anlagen, Fahrzeuge und Maschinen </w:t>
      </w:r>
      <w:r>
        <w:rPr>
          <w:color w:val="000000"/>
          <w:sz w:val="22"/>
        </w:rPr>
        <w:tab/>
        <w:t xml:space="preserve">    </w:t>
      </w:r>
      <w:r w:rsidRPr="00D01A8C">
        <w:rPr>
          <w:color w:val="000000"/>
          <w:sz w:val="22"/>
        </w:rPr>
        <w:t>193.512,90</w:t>
      </w:r>
    </w:p>
    <w:p w14:paraId="43E60C1F" w14:textId="77777777" w:rsidR="00D01A8C" w:rsidRPr="00D01A8C" w:rsidRDefault="00D01A8C" w:rsidP="00D01A8C">
      <w:pPr>
        <w:tabs>
          <w:tab w:val="right" w:pos="8080"/>
        </w:tabs>
        <w:rPr>
          <w:color w:val="000000"/>
          <w:sz w:val="22"/>
        </w:rPr>
      </w:pPr>
      <w:r w:rsidRPr="00D01A8C">
        <w:rPr>
          <w:color w:val="000000"/>
          <w:sz w:val="22"/>
        </w:rPr>
        <w:t xml:space="preserve">1026 Amts-, Betriebs- und Geschäftsausstattung </w:t>
      </w:r>
      <w:r>
        <w:rPr>
          <w:color w:val="000000"/>
          <w:sz w:val="22"/>
        </w:rPr>
        <w:tab/>
        <w:t xml:space="preserve">      </w:t>
      </w:r>
      <w:r w:rsidRPr="00D01A8C">
        <w:rPr>
          <w:color w:val="000000"/>
          <w:sz w:val="22"/>
        </w:rPr>
        <w:t>58.574,86</w:t>
      </w:r>
    </w:p>
    <w:p w14:paraId="6B6BEC42" w14:textId="77777777" w:rsidR="00D01A8C" w:rsidRPr="00D01A8C" w:rsidRDefault="00D01A8C" w:rsidP="00D01A8C">
      <w:pPr>
        <w:tabs>
          <w:tab w:val="right" w:pos="8080"/>
        </w:tabs>
        <w:rPr>
          <w:color w:val="000000"/>
          <w:sz w:val="22"/>
        </w:rPr>
      </w:pPr>
      <w:r w:rsidRPr="00D01A8C">
        <w:rPr>
          <w:color w:val="000000"/>
          <w:sz w:val="22"/>
        </w:rPr>
        <w:t>1027 Kulturgüter</w:t>
      </w:r>
      <w:r>
        <w:rPr>
          <w:color w:val="000000"/>
          <w:sz w:val="22"/>
        </w:rPr>
        <w:tab/>
        <w:t xml:space="preserve">                </w:t>
      </w:r>
      <w:r w:rsidRPr="00D01A8C">
        <w:rPr>
          <w:color w:val="000000"/>
          <w:sz w:val="22"/>
        </w:rPr>
        <w:t xml:space="preserve"> 0,00</w:t>
      </w:r>
    </w:p>
    <w:p w14:paraId="26538881" w14:textId="77777777" w:rsidR="00D01A8C" w:rsidRPr="00D01A8C" w:rsidRDefault="00D01A8C" w:rsidP="00D01A8C">
      <w:pPr>
        <w:tabs>
          <w:tab w:val="right" w:pos="8080"/>
        </w:tabs>
        <w:rPr>
          <w:color w:val="000000"/>
          <w:sz w:val="22"/>
        </w:rPr>
      </w:pPr>
      <w:r w:rsidRPr="00D01A8C">
        <w:rPr>
          <w:color w:val="000000"/>
          <w:sz w:val="22"/>
        </w:rPr>
        <w:t xml:space="preserve">1028 Geleistete Anzahlungen für Anlagen und Anlagen in Bau </w:t>
      </w:r>
      <w:r>
        <w:rPr>
          <w:color w:val="000000"/>
          <w:sz w:val="22"/>
        </w:rPr>
        <w:tab/>
        <w:t xml:space="preserve">                 </w:t>
      </w:r>
      <w:r w:rsidRPr="00D01A8C">
        <w:rPr>
          <w:color w:val="000000"/>
          <w:sz w:val="22"/>
        </w:rPr>
        <w:t>0,00</w:t>
      </w:r>
    </w:p>
    <w:p w14:paraId="6DA87F52" w14:textId="77777777" w:rsidR="00D01A8C" w:rsidRPr="00D01A8C" w:rsidRDefault="00D01A8C" w:rsidP="00D01A8C">
      <w:pPr>
        <w:tabs>
          <w:tab w:val="right" w:pos="8080"/>
        </w:tabs>
        <w:rPr>
          <w:color w:val="000000"/>
          <w:sz w:val="22"/>
        </w:rPr>
      </w:pPr>
      <w:r w:rsidRPr="00D01A8C">
        <w:rPr>
          <w:color w:val="000000"/>
          <w:sz w:val="22"/>
        </w:rPr>
        <w:t xml:space="preserve">Summe Aktiva </w:t>
      </w:r>
      <w:r>
        <w:rPr>
          <w:color w:val="000000"/>
          <w:sz w:val="22"/>
        </w:rPr>
        <w:tab/>
      </w:r>
      <w:r w:rsidRPr="00D01A8C">
        <w:rPr>
          <w:color w:val="000000"/>
          <w:sz w:val="22"/>
        </w:rPr>
        <w:t>11.927.593,36</w:t>
      </w:r>
    </w:p>
    <w:p w14:paraId="74297169" w14:textId="77777777" w:rsidR="00D01A8C" w:rsidRPr="00D01A8C" w:rsidRDefault="00D01A8C" w:rsidP="00D01A8C">
      <w:pPr>
        <w:tabs>
          <w:tab w:val="right" w:pos="8080"/>
        </w:tabs>
        <w:rPr>
          <w:color w:val="000000"/>
          <w:sz w:val="22"/>
        </w:rPr>
      </w:pPr>
      <w:r w:rsidRPr="00D01A8C">
        <w:rPr>
          <w:color w:val="000000"/>
          <w:sz w:val="22"/>
        </w:rPr>
        <w:t xml:space="preserve">1311 Investitionszuschüsse von Trägern öffentlichen Rechts </w:t>
      </w:r>
      <w:r>
        <w:rPr>
          <w:color w:val="000000"/>
          <w:sz w:val="22"/>
        </w:rPr>
        <w:tab/>
        <w:t xml:space="preserve"> </w:t>
      </w:r>
      <w:r w:rsidRPr="00D01A8C">
        <w:rPr>
          <w:color w:val="000000"/>
          <w:sz w:val="22"/>
        </w:rPr>
        <w:t>-1.504.551,79</w:t>
      </w:r>
    </w:p>
    <w:p w14:paraId="74F0B650" w14:textId="77777777" w:rsidR="00D01A8C" w:rsidRPr="00D01A8C" w:rsidRDefault="00D01A8C" w:rsidP="00D01A8C">
      <w:pPr>
        <w:tabs>
          <w:tab w:val="right" w:pos="8080"/>
        </w:tabs>
        <w:rPr>
          <w:color w:val="000000"/>
          <w:sz w:val="22"/>
        </w:rPr>
      </w:pPr>
      <w:r w:rsidRPr="00D01A8C">
        <w:rPr>
          <w:color w:val="000000"/>
          <w:sz w:val="22"/>
        </w:rPr>
        <w:t>1313 Investitionszuschüsse von übrigen</w:t>
      </w:r>
      <w:r>
        <w:rPr>
          <w:color w:val="000000"/>
          <w:sz w:val="22"/>
        </w:rPr>
        <w:t xml:space="preserve"> </w:t>
      </w:r>
      <w:r>
        <w:rPr>
          <w:color w:val="000000"/>
          <w:sz w:val="22"/>
        </w:rPr>
        <w:tab/>
        <w:t xml:space="preserve">   </w:t>
      </w:r>
      <w:r w:rsidRPr="00D01A8C">
        <w:rPr>
          <w:color w:val="000000"/>
          <w:sz w:val="22"/>
        </w:rPr>
        <w:t xml:space="preserve"> -259.805,28</w:t>
      </w:r>
    </w:p>
    <w:p w14:paraId="518F0DED" w14:textId="77777777" w:rsidR="00D01A8C" w:rsidRPr="00D01A8C" w:rsidRDefault="00D01A8C" w:rsidP="00D01A8C">
      <w:pPr>
        <w:tabs>
          <w:tab w:val="right" w:pos="8080"/>
        </w:tabs>
        <w:rPr>
          <w:color w:val="000000"/>
          <w:sz w:val="22"/>
        </w:rPr>
      </w:pPr>
      <w:r w:rsidRPr="00D01A8C">
        <w:rPr>
          <w:color w:val="000000"/>
          <w:sz w:val="22"/>
        </w:rPr>
        <w:t>Summe Passiva</w:t>
      </w:r>
      <w:r>
        <w:rPr>
          <w:color w:val="000000"/>
          <w:sz w:val="22"/>
        </w:rPr>
        <w:tab/>
      </w:r>
      <w:r w:rsidRPr="00D01A8C">
        <w:rPr>
          <w:color w:val="000000"/>
          <w:sz w:val="22"/>
        </w:rPr>
        <w:t xml:space="preserve"> -1.764.357,07</w:t>
      </w:r>
    </w:p>
    <w:p w14:paraId="78162878" w14:textId="77777777" w:rsidR="002C110A" w:rsidRDefault="00D01A8C" w:rsidP="00D01A8C">
      <w:pPr>
        <w:tabs>
          <w:tab w:val="right" w:pos="8080"/>
        </w:tabs>
        <w:rPr>
          <w:color w:val="000000"/>
          <w:sz w:val="22"/>
        </w:rPr>
      </w:pPr>
      <w:r w:rsidRPr="00D01A8C">
        <w:rPr>
          <w:color w:val="000000"/>
          <w:sz w:val="22"/>
        </w:rPr>
        <w:t>Saldo Aktiva/Passiva</w:t>
      </w:r>
      <w:r>
        <w:rPr>
          <w:color w:val="000000"/>
          <w:sz w:val="22"/>
        </w:rPr>
        <w:tab/>
      </w:r>
      <w:r w:rsidRPr="00D01A8C">
        <w:rPr>
          <w:color w:val="000000"/>
          <w:sz w:val="22"/>
        </w:rPr>
        <w:t>10.163.236,29</w:t>
      </w:r>
    </w:p>
    <w:p w14:paraId="051B689A" w14:textId="77777777" w:rsidR="002C110A" w:rsidRDefault="002C110A" w:rsidP="002C110A">
      <w:pPr>
        <w:rPr>
          <w:color w:val="000000"/>
          <w:sz w:val="22"/>
        </w:rPr>
      </w:pPr>
    </w:p>
    <w:p w14:paraId="078889BB" w14:textId="77777777" w:rsidR="00D01A8C" w:rsidRDefault="0084232D" w:rsidP="002C110A">
      <w:pPr>
        <w:rPr>
          <w:color w:val="000000"/>
          <w:sz w:val="22"/>
        </w:rPr>
      </w:pPr>
      <w:r>
        <w:rPr>
          <w:color w:val="000000"/>
          <w:sz w:val="22"/>
        </w:rPr>
        <w:t xml:space="preserve">Die </w:t>
      </w:r>
      <w:r w:rsidRPr="0084232D">
        <w:rPr>
          <w:b/>
          <w:bCs/>
          <w:color w:val="000000"/>
          <w:sz w:val="22"/>
        </w:rPr>
        <w:t>Summe der Aktiva</w:t>
      </w:r>
      <w:r>
        <w:rPr>
          <w:color w:val="000000"/>
          <w:sz w:val="22"/>
        </w:rPr>
        <w:t xml:space="preserve"> </w:t>
      </w:r>
      <w:r w:rsidRPr="0084232D">
        <w:rPr>
          <w:b/>
          <w:bCs/>
          <w:color w:val="000000"/>
          <w:sz w:val="22"/>
        </w:rPr>
        <w:t>gesamt</w:t>
      </w:r>
      <w:r>
        <w:rPr>
          <w:color w:val="000000"/>
          <w:sz w:val="22"/>
        </w:rPr>
        <w:t xml:space="preserve"> in der Eröffnungsbilanz beträgt </w:t>
      </w:r>
      <w:r w:rsidRPr="0084232D">
        <w:rPr>
          <w:b/>
          <w:bCs/>
          <w:color w:val="000000"/>
          <w:sz w:val="22"/>
        </w:rPr>
        <w:t>€ 13.475.709,99</w:t>
      </w:r>
    </w:p>
    <w:p w14:paraId="1C187DBD" w14:textId="77777777" w:rsidR="0084232D" w:rsidRDefault="0084232D" w:rsidP="002C110A">
      <w:pPr>
        <w:rPr>
          <w:color w:val="000000"/>
          <w:sz w:val="22"/>
        </w:rPr>
      </w:pPr>
      <w:r>
        <w:rPr>
          <w:color w:val="000000"/>
          <w:sz w:val="22"/>
        </w:rPr>
        <w:t xml:space="preserve">das </w:t>
      </w:r>
      <w:r w:rsidRPr="0084232D">
        <w:rPr>
          <w:b/>
          <w:bCs/>
          <w:color w:val="000000"/>
          <w:sz w:val="22"/>
        </w:rPr>
        <w:t>Nettovermögen</w:t>
      </w:r>
      <w:r>
        <w:rPr>
          <w:color w:val="000000"/>
          <w:sz w:val="22"/>
        </w:rPr>
        <w:t xml:space="preserve"> (Ausgleichsposten) </w:t>
      </w:r>
      <w:r w:rsidRPr="0084232D">
        <w:rPr>
          <w:b/>
          <w:bCs/>
          <w:color w:val="000000"/>
          <w:sz w:val="22"/>
        </w:rPr>
        <w:t>€ 9.007.263,50</w:t>
      </w:r>
    </w:p>
    <w:p w14:paraId="729C74FA" w14:textId="77777777" w:rsidR="0084232D" w:rsidRDefault="0084232D" w:rsidP="002C110A">
      <w:pPr>
        <w:rPr>
          <w:color w:val="000000"/>
          <w:sz w:val="22"/>
        </w:rPr>
      </w:pPr>
      <w:r>
        <w:rPr>
          <w:color w:val="000000"/>
          <w:sz w:val="22"/>
        </w:rPr>
        <w:t>der Saldo der Eröffnungsbilanz nach Erstellung der Eröffnungsbilanzrücklage beträgt: € 3.932.686,38</w:t>
      </w:r>
    </w:p>
    <w:p w14:paraId="7740994C" w14:textId="77777777" w:rsidR="0084232D" w:rsidRDefault="0084232D" w:rsidP="002C110A">
      <w:pPr>
        <w:rPr>
          <w:color w:val="000000"/>
          <w:sz w:val="22"/>
        </w:rPr>
      </w:pPr>
    </w:p>
    <w:p w14:paraId="0445E9D4" w14:textId="77777777" w:rsidR="0084232D" w:rsidRPr="0084232D" w:rsidRDefault="0084232D" w:rsidP="0084232D">
      <w:pPr>
        <w:rPr>
          <w:color w:val="000000"/>
          <w:sz w:val="22"/>
        </w:rPr>
      </w:pPr>
      <w:r w:rsidRPr="0084232D">
        <w:rPr>
          <w:color w:val="000000"/>
          <w:sz w:val="22"/>
        </w:rPr>
        <w:t>Die Eröffnungsrücklage kann aus bis zu 50% des Saldos der Eröffnungsbilanz gebildet werden</w:t>
      </w:r>
    </w:p>
    <w:p w14:paraId="09282F2E" w14:textId="77777777" w:rsidR="0084232D" w:rsidRPr="0084232D" w:rsidRDefault="0084232D" w:rsidP="0084232D">
      <w:pPr>
        <w:rPr>
          <w:color w:val="000000"/>
          <w:sz w:val="22"/>
        </w:rPr>
      </w:pPr>
      <w:r w:rsidRPr="0084232D">
        <w:rPr>
          <w:color w:val="000000"/>
          <w:sz w:val="22"/>
        </w:rPr>
        <w:t>Ursprünglicher Saldo der EB: € 7.832.666,38</w:t>
      </w:r>
    </w:p>
    <w:p w14:paraId="65A69DEC" w14:textId="77777777" w:rsidR="0084232D" w:rsidRPr="0084232D" w:rsidRDefault="0084232D" w:rsidP="0084232D">
      <w:pPr>
        <w:rPr>
          <w:b/>
          <w:bCs/>
          <w:color w:val="000000"/>
          <w:sz w:val="22"/>
        </w:rPr>
      </w:pPr>
      <w:r w:rsidRPr="0084232D">
        <w:rPr>
          <w:b/>
          <w:bCs/>
          <w:color w:val="000000"/>
          <w:sz w:val="22"/>
        </w:rPr>
        <w:t>Eröffnungsbilanz-Rücklage: € 3.900.000</w:t>
      </w:r>
    </w:p>
    <w:p w14:paraId="44055900" w14:textId="77777777" w:rsidR="00D01A8C" w:rsidRDefault="0084232D" w:rsidP="0084232D">
      <w:pPr>
        <w:rPr>
          <w:color w:val="000000"/>
          <w:sz w:val="22"/>
        </w:rPr>
      </w:pPr>
      <w:r w:rsidRPr="0084232D">
        <w:rPr>
          <w:color w:val="000000"/>
          <w:sz w:val="22"/>
        </w:rPr>
        <w:t>Durch Teilauflösung dieser Rücklage in den kommenden Jahren kann ein eventueller negativer Saldo 00 im Ergebnishaushalt ausgeglichen werden</w:t>
      </w:r>
      <w:r>
        <w:rPr>
          <w:color w:val="000000"/>
          <w:sz w:val="22"/>
        </w:rPr>
        <w:t>.</w:t>
      </w:r>
    </w:p>
    <w:p w14:paraId="1C342EEB" w14:textId="77777777" w:rsidR="0084232D" w:rsidRDefault="0084232D" w:rsidP="0084232D">
      <w:pPr>
        <w:rPr>
          <w:color w:val="000000"/>
          <w:sz w:val="22"/>
        </w:rPr>
      </w:pPr>
    </w:p>
    <w:p w14:paraId="18F89FA7" w14:textId="77777777" w:rsidR="00705E75" w:rsidRDefault="00705E75" w:rsidP="0084232D">
      <w:pPr>
        <w:rPr>
          <w:color w:val="000000"/>
          <w:sz w:val="22"/>
        </w:rPr>
      </w:pPr>
      <w:r>
        <w:rPr>
          <w:color w:val="000000"/>
          <w:sz w:val="22"/>
        </w:rPr>
        <w:t>Bgm. Antrag: Es soll eine Eröffnungsrücklage in der Höhe von € 3.900.000 aus ca. 50% des Saldos der Eröffnungsbilanz gebildet werden.</w:t>
      </w:r>
    </w:p>
    <w:p w14:paraId="15117893" w14:textId="77777777" w:rsidR="00705E75" w:rsidRDefault="00705E75" w:rsidP="0084232D">
      <w:pPr>
        <w:rPr>
          <w:color w:val="000000"/>
          <w:sz w:val="22"/>
        </w:rPr>
      </w:pPr>
      <w:r>
        <w:rPr>
          <w:color w:val="000000"/>
          <w:sz w:val="22"/>
        </w:rPr>
        <w:t xml:space="preserve">Die Eröffnungsbilanz </w:t>
      </w:r>
      <w:r w:rsidR="00FE2D90">
        <w:rPr>
          <w:color w:val="000000"/>
          <w:sz w:val="22"/>
        </w:rPr>
        <w:t xml:space="preserve">per 01.01.2020 </w:t>
      </w:r>
      <w:r>
        <w:rPr>
          <w:color w:val="000000"/>
          <w:sz w:val="22"/>
        </w:rPr>
        <w:t>soll in der vorliegenden Form</w:t>
      </w:r>
      <w:r w:rsidR="00FE2D90">
        <w:rPr>
          <w:color w:val="000000"/>
          <w:sz w:val="22"/>
        </w:rPr>
        <w:t xml:space="preserve"> -</w:t>
      </w:r>
      <w:r>
        <w:rPr>
          <w:color w:val="000000"/>
          <w:sz w:val="22"/>
        </w:rPr>
        <w:t xml:space="preserve"> wie sie jedem GR-Mitglied zugestellt wurde</w:t>
      </w:r>
      <w:r w:rsidR="00FE2D90">
        <w:rPr>
          <w:color w:val="000000"/>
          <w:sz w:val="22"/>
        </w:rPr>
        <w:t xml:space="preserve"> -</w:t>
      </w:r>
      <w:r>
        <w:rPr>
          <w:color w:val="000000"/>
          <w:sz w:val="22"/>
        </w:rPr>
        <w:t xml:space="preserve"> beschlossen werden.</w:t>
      </w:r>
    </w:p>
    <w:p w14:paraId="5A4B6E00" w14:textId="77777777" w:rsidR="00705E75" w:rsidRDefault="00705E75" w:rsidP="0084232D">
      <w:pPr>
        <w:rPr>
          <w:color w:val="000000"/>
          <w:sz w:val="22"/>
        </w:rPr>
      </w:pPr>
      <w:r>
        <w:rPr>
          <w:color w:val="000000"/>
          <w:sz w:val="22"/>
        </w:rPr>
        <w:t>Abstimmung: einstimmig</w:t>
      </w:r>
    </w:p>
    <w:p w14:paraId="1AC7E499" w14:textId="77777777" w:rsidR="0084232D" w:rsidRDefault="0084232D" w:rsidP="0084232D">
      <w:pPr>
        <w:rPr>
          <w:color w:val="000000"/>
          <w:sz w:val="22"/>
        </w:rPr>
      </w:pPr>
    </w:p>
    <w:p w14:paraId="019978F5" w14:textId="77777777" w:rsidR="002C110A" w:rsidRPr="002C110A" w:rsidRDefault="002C110A" w:rsidP="002C110A">
      <w:pPr>
        <w:rPr>
          <w:color w:val="000000"/>
          <w:sz w:val="16"/>
        </w:rPr>
      </w:pPr>
      <w:hyperlink w:anchor="TO" w:history="1">
        <w:r w:rsidRPr="002C110A">
          <w:rPr>
            <w:rStyle w:val="Hyperlink"/>
            <w:rFonts w:ascii="Calibri" w:hAnsi="Calibri"/>
            <w:sz w:val="16"/>
          </w:rPr>
          <w:t>«zur Tagesordnung</w:t>
        </w:r>
      </w:hyperlink>
    </w:p>
    <w:p w14:paraId="77C20B65" w14:textId="77777777" w:rsidR="002C110A" w:rsidRDefault="002C110A" w:rsidP="002C110A">
      <w:pPr>
        <w:rPr>
          <w:color w:val="000000"/>
          <w:sz w:val="22"/>
        </w:rPr>
      </w:pPr>
    </w:p>
    <w:p w14:paraId="6A3C0AF7" w14:textId="77777777" w:rsidR="002C110A" w:rsidRDefault="002C110A" w:rsidP="002C110A">
      <w:pPr>
        <w:rPr>
          <w:color w:val="000000"/>
          <w:sz w:val="22"/>
        </w:rPr>
      </w:pPr>
    </w:p>
    <w:p w14:paraId="1C7D92E7" w14:textId="77777777" w:rsidR="002C110A" w:rsidRDefault="002C110A" w:rsidP="002C110A">
      <w:pPr>
        <w:rPr>
          <w:b/>
          <w:color w:val="000000"/>
          <w:sz w:val="22"/>
        </w:rPr>
      </w:pPr>
      <w:bookmarkStart w:id="6" w:name="GRTOP6_15042021_0"/>
      <w:bookmarkEnd w:id="6"/>
      <w:r>
        <w:rPr>
          <w:b/>
          <w:color w:val="000000"/>
          <w:sz w:val="22"/>
        </w:rPr>
        <w:t>TOP 6.) Rechnungsabschluss 2020</w:t>
      </w:r>
    </w:p>
    <w:p w14:paraId="18797459" w14:textId="77777777" w:rsidR="00406780" w:rsidRDefault="00406780" w:rsidP="002C110A">
      <w:pPr>
        <w:rPr>
          <w:color w:val="000000"/>
          <w:sz w:val="22"/>
        </w:rPr>
      </w:pPr>
    </w:p>
    <w:p w14:paraId="0671384D" w14:textId="77777777" w:rsidR="002C110A" w:rsidRDefault="002D15D4" w:rsidP="002C110A">
      <w:pPr>
        <w:rPr>
          <w:color w:val="000000"/>
          <w:sz w:val="22"/>
        </w:rPr>
      </w:pPr>
      <w:r>
        <w:rPr>
          <w:color w:val="000000"/>
          <w:sz w:val="22"/>
        </w:rPr>
        <w:t>Der Rechnungsabschluss 2020 ist ordnungsgemäß aufgelegen und wurde jedem GR-Mitglied zugestellt.</w:t>
      </w:r>
    </w:p>
    <w:p w14:paraId="40899DC4" w14:textId="77777777" w:rsidR="002D15D4" w:rsidRDefault="002D15D4" w:rsidP="002C110A">
      <w:pPr>
        <w:rPr>
          <w:color w:val="000000"/>
          <w:sz w:val="22"/>
        </w:rPr>
      </w:pPr>
      <w:r>
        <w:rPr>
          <w:color w:val="000000"/>
          <w:sz w:val="22"/>
        </w:rPr>
        <w:t>Er ist erstmals in der Form der VRV2015 erstellt und beinhaltet neben der Ergebnis- und Finanzierungsrechnung auch den Vermögenshaushalt.</w:t>
      </w:r>
    </w:p>
    <w:p w14:paraId="7A764017" w14:textId="77777777" w:rsidR="002C110A" w:rsidRDefault="002D15D4" w:rsidP="002C110A">
      <w:pPr>
        <w:rPr>
          <w:color w:val="000000"/>
          <w:sz w:val="22"/>
        </w:rPr>
      </w:pPr>
      <w:r>
        <w:rPr>
          <w:color w:val="000000"/>
          <w:sz w:val="22"/>
        </w:rPr>
        <w:t>Aufbauend auf die Eröffnungsbilanz sind jetzt im Ergebnishaushalt u.a. auch die Abschreibungen der Anlagengüter enthalten, sowie Rückstellungen zur Abfertigung und Jubliäumsgelder. Die Beilagen zum RA wurden erweitert. Dem RA 2020 ist ein Vorbericht vorangestellt. Es gibt neue Kenngrößen, wie das Haushaltspotential, das dem ehemaligen Soll-Überschuss entspricht und da es keine Unterteilung in ordentlichen und außerordentlichen Haushalt mehr gibt, wurde ein Investitionsnachweis geschaffen, wo die Finanzierung der einzelnen Vorhaben – auch über die Jahre – ersichtlich ist.</w:t>
      </w:r>
      <w:r w:rsidR="00700748">
        <w:rPr>
          <w:color w:val="000000"/>
          <w:sz w:val="22"/>
        </w:rPr>
        <w:t xml:space="preserve"> AL Martin Riedl präsentiert den RA2020 anhand einer PP-Präsentation.</w:t>
      </w:r>
    </w:p>
    <w:p w14:paraId="2585B508" w14:textId="77777777" w:rsidR="00700748" w:rsidRDefault="0019055E" w:rsidP="002C110A">
      <w:pPr>
        <w:rPr>
          <w:color w:val="000000"/>
          <w:sz w:val="22"/>
        </w:rPr>
      </w:pPr>
      <w:r>
        <w:rPr>
          <w:color w:val="000000"/>
          <w:sz w:val="22"/>
        </w:rPr>
        <w:t xml:space="preserve">Im Ergebnishaushalt beträgt die Summe der Erträge € 2.352.578,81 und die Summe der Aufwendungen </w:t>
      </w:r>
    </w:p>
    <w:p w14:paraId="157EC55B" w14:textId="77777777" w:rsidR="002D15D4" w:rsidRDefault="0019055E" w:rsidP="002C110A">
      <w:pPr>
        <w:rPr>
          <w:color w:val="000000"/>
          <w:sz w:val="22"/>
        </w:rPr>
      </w:pPr>
      <w:r>
        <w:rPr>
          <w:color w:val="000000"/>
          <w:sz w:val="22"/>
        </w:rPr>
        <w:t>€ 2.507.952,94, das Nettoergebnis vor Rücklagenzuführung/Entnahmen somit € - 155.374,13</w:t>
      </w:r>
    </w:p>
    <w:p w14:paraId="3B65F88B" w14:textId="77777777" w:rsidR="0019055E" w:rsidRDefault="0019055E" w:rsidP="002C110A">
      <w:pPr>
        <w:rPr>
          <w:color w:val="000000"/>
          <w:sz w:val="22"/>
        </w:rPr>
      </w:pPr>
      <w:r>
        <w:rPr>
          <w:color w:val="000000"/>
          <w:sz w:val="22"/>
        </w:rPr>
        <w:t>Der Nettofinanzierungssaldo im Finanzierungshaushalt beträgt € - 56.312,35</w:t>
      </w:r>
    </w:p>
    <w:p w14:paraId="51FCC715" w14:textId="77777777" w:rsidR="00252F9B" w:rsidRDefault="0019055E" w:rsidP="002C110A">
      <w:pPr>
        <w:rPr>
          <w:color w:val="000000"/>
          <w:sz w:val="22"/>
        </w:rPr>
      </w:pPr>
      <w:r>
        <w:rPr>
          <w:color w:val="000000"/>
          <w:sz w:val="22"/>
        </w:rPr>
        <w:t>Das Haushaltspotential beträgt € 88.153, das Nettovermögen im Vermögenshaushalt € 8.851.889,37</w:t>
      </w:r>
      <w:r w:rsidR="00252F9B">
        <w:rPr>
          <w:color w:val="000000"/>
          <w:sz w:val="22"/>
        </w:rPr>
        <w:t xml:space="preserve"> </w:t>
      </w:r>
    </w:p>
    <w:p w14:paraId="696E619E" w14:textId="77777777" w:rsidR="002C110A" w:rsidRDefault="00252F9B" w:rsidP="002C110A">
      <w:pPr>
        <w:rPr>
          <w:color w:val="000000"/>
          <w:sz w:val="22"/>
        </w:rPr>
      </w:pPr>
      <w:r>
        <w:rPr>
          <w:color w:val="000000"/>
          <w:sz w:val="22"/>
        </w:rPr>
        <w:t>(- € 154.375,13 zur Eröffnungsbilanz)</w:t>
      </w:r>
    </w:p>
    <w:p w14:paraId="4AA3E74E" w14:textId="77777777" w:rsidR="0019055E" w:rsidRDefault="00252F9B" w:rsidP="002C110A">
      <w:pPr>
        <w:rPr>
          <w:color w:val="000000"/>
          <w:sz w:val="22"/>
        </w:rPr>
      </w:pPr>
      <w:r>
        <w:rPr>
          <w:color w:val="000000"/>
          <w:sz w:val="22"/>
        </w:rPr>
        <w:t>Die Summe der Abschreibungen laut Analgenspiegel beträgt € 529.434,58.</w:t>
      </w:r>
    </w:p>
    <w:p w14:paraId="0CED6D50" w14:textId="77777777" w:rsidR="0019055E" w:rsidRDefault="00700748" w:rsidP="002C110A">
      <w:pPr>
        <w:rPr>
          <w:color w:val="000000"/>
          <w:sz w:val="22"/>
        </w:rPr>
      </w:pPr>
      <w:r>
        <w:rPr>
          <w:color w:val="000000"/>
          <w:sz w:val="22"/>
        </w:rPr>
        <w:t>Es gibt keine weiteren Anfragen.</w:t>
      </w:r>
    </w:p>
    <w:p w14:paraId="0B873E9A" w14:textId="77777777" w:rsidR="00700748" w:rsidRDefault="00700748" w:rsidP="002C110A">
      <w:pPr>
        <w:rPr>
          <w:color w:val="000000"/>
          <w:sz w:val="22"/>
        </w:rPr>
      </w:pPr>
    </w:p>
    <w:p w14:paraId="5E7957AF" w14:textId="77777777" w:rsidR="00700748" w:rsidRDefault="00700748" w:rsidP="002C110A">
      <w:pPr>
        <w:rPr>
          <w:color w:val="000000"/>
          <w:sz w:val="22"/>
        </w:rPr>
      </w:pPr>
      <w:r>
        <w:rPr>
          <w:color w:val="000000"/>
          <w:sz w:val="22"/>
        </w:rPr>
        <w:lastRenderedPageBreak/>
        <w:t xml:space="preserve">Bgm. Antrag: </w:t>
      </w:r>
    </w:p>
    <w:p w14:paraId="7025C830" w14:textId="77777777" w:rsidR="00700748" w:rsidRDefault="00700748" w:rsidP="0074082C">
      <w:pPr>
        <w:numPr>
          <w:ilvl w:val="0"/>
          <w:numId w:val="12"/>
        </w:numPr>
        <w:rPr>
          <w:color w:val="000000"/>
          <w:sz w:val="22"/>
        </w:rPr>
      </w:pPr>
      <w:r w:rsidRPr="00700748">
        <w:rPr>
          <w:color w:val="000000"/>
          <w:sz w:val="22"/>
        </w:rPr>
        <w:t xml:space="preserve">Der </w:t>
      </w:r>
      <w:r w:rsidRPr="0077398F">
        <w:rPr>
          <w:i/>
          <w:iCs/>
          <w:color w:val="000000"/>
          <w:sz w:val="22"/>
        </w:rPr>
        <w:t>Rechnungsa</w:t>
      </w:r>
      <w:r w:rsidR="00161539">
        <w:rPr>
          <w:i/>
          <w:iCs/>
          <w:color w:val="000000"/>
          <w:sz w:val="22"/>
        </w:rPr>
        <w:t>b</w:t>
      </w:r>
      <w:r w:rsidRPr="0077398F">
        <w:rPr>
          <w:i/>
          <w:iCs/>
          <w:color w:val="000000"/>
          <w:sz w:val="22"/>
        </w:rPr>
        <w:t>schluss 2020</w:t>
      </w:r>
      <w:r w:rsidRPr="00700748">
        <w:rPr>
          <w:color w:val="000000"/>
          <w:sz w:val="22"/>
        </w:rPr>
        <w:t xml:space="preserve"> soll in der vorliegenden Form beschlossen werden</w:t>
      </w:r>
    </w:p>
    <w:p w14:paraId="747DBDB0" w14:textId="77777777" w:rsidR="00700748" w:rsidRDefault="0019055E" w:rsidP="0019055E">
      <w:pPr>
        <w:numPr>
          <w:ilvl w:val="0"/>
          <w:numId w:val="12"/>
        </w:numPr>
        <w:rPr>
          <w:color w:val="000000"/>
          <w:sz w:val="22"/>
        </w:rPr>
      </w:pPr>
      <w:r w:rsidRPr="00700748">
        <w:rPr>
          <w:color w:val="000000"/>
          <w:sz w:val="22"/>
        </w:rPr>
        <w:t xml:space="preserve">Stichtag für die </w:t>
      </w:r>
      <w:r w:rsidRPr="00700748">
        <w:rPr>
          <w:i/>
          <w:iCs/>
          <w:color w:val="000000"/>
          <w:sz w:val="22"/>
        </w:rPr>
        <w:t>Erstellung</w:t>
      </w:r>
      <w:r w:rsidRPr="00700748">
        <w:rPr>
          <w:color w:val="000000"/>
          <w:sz w:val="22"/>
        </w:rPr>
        <w:t xml:space="preserve"> </w:t>
      </w:r>
      <w:r w:rsidRPr="00700748">
        <w:rPr>
          <w:i/>
          <w:iCs/>
          <w:color w:val="000000"/>
          <w:sz w:val="22"/>
        </w:rPr>
        <w:t>des Rechnungsabschlusses</w:t>
      </w:r>
      <w:r w:rsidRPr="00700748">
        <w:rPr>
          <w:color w:val="000000"/>
          <w:sz w:val="22"/>
        </w:rPr>
        <w:t>: 31. Jänner d. Folgejahres</w:t>
      </w:r>
    </w:p>
    <w:p w14:paraId="16E30A7E" w14:textId="77777777" w:rsidR="00700748" w:rsidRPr="00700748" w:rsidRDefault="0019055E" w:rsidP="0019055E">
      <w:pPr>
        <w:numPr>
          <w:ilvl w:val="0"/>
          <w:numId w:val="12"/>
        </w:numPr>
        <w:rPr>
          <w:color w:val="000000"/>
          <w:sz w:val="22"/>
        </w:rPr>
      </w:pPr>
      <w:r w:rsidRPr="00700748">
        <w:rPr>
          <w:color w:val="000000"/>
          <w:sz w:val="22"/>
        </w:rPr>
        <w:t xml:space="preserve">Beschluss des Gemeinderates über die Höhe der </w:t>
      </w:r>
      <w:r w:rsidRPr="00700748">
        <w:rPr>
          <w:i/>
          <w:iCs/>
          <w:color w:val="000000"/>
          <w:sz w:val="22"/>
        </w:rPr>
        <w:t>Abweichungen</w:t>
      </w:r>
      <w:r w:rsidRPr="00700748">
        <w:rPr>
          <w:color w:val="000000"/>
          <w:sz w:val="22"/>
        </w:rPr>
        <w:t xml:space="preserve"> </w:t>
      </w:r>
      <w:r w:rsidR="00161539">
        <w:rPr>
          <w:color w:val="000000"/>
          <w:sz w:val="22"/>
        </w:rPr>
        <w:t>(Beilage im RA) -</w:t>
      </w:r>
    </w:p>
    <w:p w14:paraId="1F163980" w14:textId="77777777" w:rsidR="00700748" w:rsidRDefault="0019055E" w:rsidP="0077398F">
      <w:pPr>
        <w:ind w:left="709" w:firstLine="709"/>
        <w:rPr>
          <w:color w:val="000000"/>
          <w:sz w:val="22"/>
        </w:rPr>
      </w:pPr>
      <w:r w:rsidRPr="0019055E">
        <w:rPr>
          <w:color w:val="000000"/>
          <w:sz w:val="22"/>
        </w:rPr>
        <w:t xml:space="preserve">Begründung der wesentlichen Abweichungen VA-RA: </w:t>
      </w:r>
    </w:p>
    <w:p w14:paraId="32A8A00B" w14:textId="77777777" w:rsidR="00406780" w:rsidRPr="0019055E" w:rsidRDefault="0019055E" w:rsidP="0077398F">
      <w:pPr>
        <w:ind w:left="709" w:firstLine="709"/>
        <w:rPr>
          <w:color w:val="000000"/>
          <w:sz w:val="22"/>
        </w:rPr>
      </w:pPr>
      <w:r w:rsidRPr="0019055E">
        <w:rPr>
          <w:color w:val="000000"/>
          <w:sz w:val="22"/>
        </w:rPr>
        <w:t>Abweichung über 3.000,00 und mehr als 50,00% oder über 5.000,00</w:t>
      </w:r>
    </w:p>
    <w:p w14:paraId="0A1096D9" w14:textId="77777777" w:rsidR="00406780" w:rsidRDefault="0019055E" w:rsidP="00406780">
      <w:pPr>
        <w:numPr>
          <w:ilvl w:val="0"/>
          <w:numId w:val="12"/>
        </w:numPr>
        <w:rPr>
          <w:color w:val="000000"/>
          <w:sz w:val="22"/>
        </w:rPr>
      </w:pPr>
      <w:r w:rsidRPr="0077398F">
        <w:rPr>
          <w:i/>
          <w:iCs/>
          <w:color w:val="000000"/>
          <w:sz w:val="22"/>
        </w:rPr>
        <w:t>abweichende Nutzungsdauer</w:t>
      </w:r>
      <w:r w:rsidR="00406780">
        <w:rPr>
          <w:color w:val="000000"/>
          <w:sz w:val="22"/>
        </w:rPr>
        <w:t xml:space="preserve"> – lt. </w:t>
      </w:r>
      <w:r w:rsidR="0077398F">
        <w:rPr>
          <w:color w:val="000000"/>
          <w:sz w:val="22"/>
        </w:rPr>
        <w:t xml:space="preserve">dem RA </w:t>
      </w:r>
      <w:r w:rsidR="00406780">
        <w:rPr>
          <w:color w:val="000000"/>
          <w:sz w:val="22"/>
        </w:rPr>
        <w:t>beiliegende</w:t>
      </w:r>
      <w:r w:rsidR="0077398F">
        <w:rPr>
          <w:color w:val="000000"/>
          <w:sz w:val="22"/>
        </w:rPr>
        <w:t>n</w:t>
      </w:r>
      <w:r w:rsidR="00406780">
        <w:rPr>
          <w:color w:val="000000"/>
          <w:sz w:val="22"/>
        </w:rPr>
        <w:t xml:space="preserve"> Tabelle der abweichenden Nutzungsdauer</w:t>
      </w:r>
    </w:p>
    <w:p w14:paraId="3977B5EF" w14:textId="77777777" w:rsidR="00406780" w:rsidRPr="004F5A15" w:rsidRDefault="00406780" w:rsidP="00406780">
      <w:pPr>
        <w:rPr>
          <w:color w:val="000000"/>
          <w:sz w:val="18"/>
          <w:szCs w:val="16"/>
        </w:rPr>
      </w:pPr>
    </w:p>
    <w:p w14:paraId="408B6705" w14:textId="77777777" w:rsidR="002C110A" w:rsidRDefault="00406780" w:rsidP="002C110A">
      <w:pPr>
        <w:rPr>
          <w:color w:val="000000"/>
          <w:sz w:val="22"/>
        </w:rPr>
      </w:pPr>
      <w:r>
        <w:rPr>
          <w:color w:val="000000"/>
          <w:sz w:val="22"/>
        </w:rPr>
        <w:t>Abstimmung: einstimmig</w:t>
      </w:r>
    </w:p>
    <w:p w14:paraId="3EFBF273" w14:textId="77777777" w:rsidR="00406780" w:rsidRDefault="00406780" w:rsidP="002C110A">
      <w:pPr>
        <w:rPr>
          <w:color w:val="000000"/>
          <w:sz w:val="22"/>
        </w:rPr>
      </w:pPr>
    </w:p>
    <w:p w14:paraId="6290F221" w14:textId="77777777" w:rsidR="002C110A" w:rsidRPr="002C110A" w:rsidRDefault="002C110A" w:rsidP="002C110A">
      <w:pPr>
        <w:rPr>
          <w:color w:val="000000"/>
          <w:sz w:val="16"/>
        </w:rPr>
      </w:pPr>
      <w:hyperlink w:anchor="TO" w:history="1">
        <w:r w:rsidRPr="002C110A">
          <w:rPr>
            <w:rStyle w:val="Hyperlink"/>
            <w:rFonts w:ascii="Calibri" w:hAnsi="Calibri"/>
            <w:sz w:val="16"/>
          </w:rPr>
          <w:t>«zur Tagesordnung</w:t>
        </w:r>
      </w:hyperlink>
    </w:p>
    <w:p w14:paraId="6DA5B959" w14:textId="77777777" w:rsidR="002C110A" w:rsidRDefault="002C110A" w:rsidP="002C110A">
      <w:pPr>
        <w:rPr>
          <w:color w:val="000000"/>
          <w:sz w:val="22"/>
        </w:rPr>
      </w:pPr>
    </w:p>
    <w:p w14:paraId="09C4719D" w14:textId="77777777" w:rsidR="002C110A" w:rsidRPr="0077398F" w:rsidRDefault="0077398F" w:rsidP="002C110A">
      <w:pPr>
        <w:rPr>
          <w:i/>
          <w:iCs/>
          <w:color w:val="000000"/>
          <w:sz w:val="20"/>
          <w:szCs w:val="18"/>
        </w:rPr>
      </w:pPr>
      <w:r w:rsidRPr="0077398F">
        <w:rPr>
          <w:i/>
          <w:iCs/>
          <w:color w:val="000000"/>
          <w:sz w:val="20"/>
          <w:szCs w:val="18"/>
        </w:rPr>
        <w:t>(die Zuhörer verlassen den Raum)</w:t>
      </w:r>
    </w:p>
    <w:p w14:paraId="50474543" w14:textId="77777777" w:rsidR="0077398F" w:rsidRDefault="0077398F" w:rsidP="002C110A">
      <w:pPr>
        <w:rPr>
          <w:color w:val="000000"/>
          <w:sz w:val="22"/>
        </w:rPr>
      </w:pPr>
    </w:p>
    <w:p w14:paraId="59390224" w14:textId="77777777" w:rsidR="002C110A" w:rsidRDefault="002C110A" w:rsidP="002C110A">
      <w:pPr>
        <w:rPr>
          <w:color w:val="000000"/>
          <w:sz w:val="22"/>
        </w:rPr>
      </w:pPr>
      <w:bookmarkStart w:id="7" w:name="GRTOP7_15042021_0"/>
      <w:bookmarkEnd w:id="7"/>
      <w:r>
        <w:rPr>
          <w:b/>
          <w:color w:val="800000"/>
          <w:sz w:val="22"/>
        </w:rPr>
        <w:t>TOP 7.) Dienstvertrag Reinhard Kaufmann</w:t>
      </w:r>
    </w:p>
    <w:p w14:paraId="7B140102" w14:textId="77777777" w:rsidR="002C110A" w:rsidRDefault="002C110A" w:rsidP="002C110A">
      <w:pPr>
        <w:rPr>
          <w:color w:val="800000"/>
          <w:sz w:val="22"/>
        </w:rPr>
      </w:pPr>
      <w:r>
        <w:rPr>
          <w:color w:val="800000"/>
          <w:sz w:val="22"/>
        </w:rPr>
        <w:t>siehe Protokoll unter Ausschluss der Öffentlichkeit!</w:t>
      </w:r>
    </w:p>
    <w:p w14:paraId="49779313" w14:textId="77777777" w:rsidR="002C110A" w:rsidRPr="002C110A" w:rsidRDefault="002C110A" w:rsidP="002C110A">
      <w:pPr>
        <w:rPr>
          <w:color w:val="000000"/>
          <w:sz w:val="16"/>
        </w:rPr>
      </w:pPr>
      <w:hyperlink w:anchor="TO" w:history="1">
        <w:r w:rsidRPr="002C110A">
          <w:rPr>
            <w:rStyle w:val="Hyperlink"/>
            <w:rFonts w:ascii="Calibri" w:hAnsi="Calibri"/>
            <w:sz w:val="16"/>
          </w:rPr>
          <w:t>«zur Tagesordnung</w:t>
        </w:r>
      </w:hyperlink>
    </w:p>
    <w:p w14:paraId="0B522895" w14:textId="77777777" w:rsidR="002C110A" w:rsidRDefault="002C110A" w:rsidP="002C110A">
      <w:pPr>
        <w:rPr>
          <w:color w:val="000000"/>
          <w:sz w:val="22"/>
        </w:rPr>
      </w:pPr>
    </w:p>
    <w:p w14:paraId="69EB8616" w14:textId="77777777" w:rsidR="002C110A" w:rsidRDefault="002C110A" w:rsidP="002C110A">
      <w:pPr>
        <w:rPr>
          <w:color w:val="000000"/>
          <w:sz w:val="22"/>
        </w:rPr>
      </w:pPr>
      <w:bookmarkStart w:id="8" w:name="GRTOP8_15042021_0"/>
      <w:bookmarkEnd w:id="8"/>
      <w:r>
        <w:rPr>
          <w:b/>
          <w:color w:val="800000"/>
          <w:sz w:val="22"/>
        </w:rPr>
        <w:t>TOP 8.) Dienstvertrag Anita Taugner</w:t>
      </w:r>
    </w:p>
    <w:p w14:paraId="0B83EF69" w14:textId="77777777" w:rsidR="002C110A" w:rsidRDefault="002C110A" w:rsidP="002C110A">
      <w:pPr>
        <w:rPr>
          <w:color w:val="800000"/>
          <w:sz w:val="22"/>
        </w:rPr>
      </w:pPr>
      <w:r>
        <w:rPr>
          <w:color w:val="800000"/>
          <w:sz w:val="22"/>
        </w:rPr>
        <w:t>siehe Protokoll unter Ausschluss der Öffentlichkeit!</w:t>
      </w:r>
    </w:p>
    <w:p w14:paraId="5F843475" w14:textId="77777777" w:rsidR="002C110A" w:rsidRPr="002C110A" w:rsidRDefault="002C110A" w:rsidP="002C110A">
      <w:pPr>
        <w:rPr>
          <w:color w:val="000000"/>
          <w:sz w:val="16"/>
        </w:rPr>
      </w:pPr>
      <w:hyperlink w:anchor="TO" w:history="1">
        <w:r w:rsidRPr="002C110A">
          <w:rPr>
            <w:rStyle w:val="Hyperlink"/>
            <w:rFonts w:ascii="Calibri" w:hAnsi="Calibri"/>
            <w:sz w:val="16"/>
          </w:rPr>
          <w:t>«zur Tagesordnung</w:t>
        </w:r>
      </w:hyperlink>
    </w:p>
    <w:p w14:paraId="6DDD57E0" w14:textId="77777777" w:rsidR="002C110A" w:rsidRDefault="002C110A" w:rsidP="002C110A">
      <w:pPr>
        <w:rPr>
          <w:color w:val="000000"/>
          <w:sz w:val="22"/>
        </w:rPr>
      </w:pPr>
    </w:p>
    <w:p w14:paraId="5F811160" w14:textId="77777777" w:rsidR="002C110A" w:rsidRDefault="002C110A" w:rsidP="002C110A">
      <w:pPr>
        <w:rPr>
          <w:color w:val="000000"/>
          <w:sz w:val="22"/>
        </w:rPr>
      </w:pPr>
    </w:p>
    <w:p w14:paraId="75848A61" w14:textId="77777777" w:rsidR="002C110A" w:rsidRDefault="002C110A" w:rsidP="002C110A">
      <w:pPr>
        <w:rPr>
          <w:color w:val="000000"/>
          <w:sz w:val="22"/>
        </w:rPr>
      </w:pPr>
      <w:bookmarkStart w:id="9" w:name="GRTOP9_15042021_0"/>
      <w:bookmarkEnd w:id="9"/>
      <w:r>
        <w:rPr>
          <w:b/>
          <w:color w:val="000080"/>
          <w:sz w:val="22"/>
        </w:rPr>
        <w:t>TOP 9.) Ansuchen um Verbücherung gem. § 15 LTG - Anzenberg TP GZ:4941</w:t>
      </w:r>
    </w:p>
    <w:p w14:paraId="78BDAAC3" w14:textId="77777777" w:rsidR="002C110A" w:rsidRDefault="002C110A" w:rsidP="002C110A">
      <w:pPr>
        <w:rPr>
          <w:color w:val="000000"/>
          <w:sz w:val="22"/>
        </w:rPr>
      </w:pPr>
    </w:p>
    <w:p w14:paraId="1F4D00E4" w14:textId="77777777" w:rsidR="002C110A" w:rsidRDefault="00161539" w:rsidP="002C110A">
      <w:pPr>
        <w:rPr>
          <w:color w:val="000000"/>
          <w:sz w:val="22"/>
        </w:rPr>
      </w:pPr>
      <w:r>
        <w:rPr>
          <w:color w:val="000000"/>
          <w:sz w:val="22"/>
        </w:rPr>
        <w:t>In der GR-Sitzung am 18.06.2020 wurde die Teilauflassung der Gemeindestraße in Anzenberg beim Haus Anzenberg 3 auf Ansuchen der Fam. Gutsjahr beschlossen.</w:t>
      </w:r>
    </w:p>
    <w:p w14:paraId="6827DCA7" w14:textId="77777777" w:rsidR="00161539" w:rsidRDefault="00161539" w:rsidP="002C110A">
      <w:pPr>
        <w:rPr>
          <w:color w:val="000000"/>
          <w:sz w:val="22"/>
        </w:rPr>
      </w:pPr>
      <w:r>
        <w:rPr>
          <w:color w:val="000000"/>
          <w:sz w:val="22"/>
        </w:rPr>
        <w:t xml:space="preserve">Nun ist der Teilungsplan GZ: 4941 der Ziviltechniker OG Vermessung Loschnigg </w:t>
      </w:r>
      <w:r w:rsidR="00CA7765">
        <w:rPr>
          <w:color w:val="000000"/>
          <w:sz w:val="22"/>
        </w:rPr>
        <w:t xml:space="preserve">fertig gestellt und soll verbüchert werden. Der Teilungsplan sieht einen Abfall des TS 1 mit </w:t>
      </w:r>
      <w:r w:rsidR="00CA7765" w:rsidRPr="00CA7765">
        <w:rPr>
          <w:b/>
          <w:bCs/>
          <w:color w:val="000000"/>
          <w:sz w:val="22"/>
        </w:rPr>
        <w:t>308 m²</w:t>
      </w:r>
      <w:r w:rsidR="00CA7765">
        <w:rPr>
          <w:color w:val="000000"/>
          <w:sz w:val="22"/>
        </w:rPr>
        <w:t xml:space="preserve"> aus dem Grundstück 1156/1 an das Grundstück 749 KG Mannersdorf vor.</w:t>
      </w:r>
    </w:p>
    <w:p w14:paraId="5C48EADA" w14:textId="77777777" w:rsidR="00CA7765" w:rsidRDefault="00CA7765" w:rsidP="002C110A">
      <w:pPr>
        <w:rPr>
          <w:color w:val="000000"/>
          <w:sz w:val="22"/>
        </w:rPr>
      </w:pPr>
      <w:r>
        <w:rPr>
          <w:color w:val="000000"/>
          <w:sz w:val="22"/>
        </w:rPr>
        <w:t>Bgm. Antrag: Der Antrag an das Vermessungsamt St. Pölten um Durchführung des Teilungsplanes GZ 4941 vom 24.02.2021 der Ziviltechniker OG Vermessung Loschnigg nach den Bestimmungen des § 15 LTG soll gestellt werden.</w:t>
      </w:r>
    </w:p>
    <w:p w14:paraId="74669485" w14:textId="77777777" w:rsidR="002C110A" w:rsidRDefault="00CA7765" w:rsidP="002C110A">
      <w:pPr>
        <w:rPr>
          <w:color w:val="000000"/>
          <w:sz w:val="22"/>
        </w:rPr>
      </w:pPr>
      <w:r>
        <w:rPr>
          <w:color w:val="000000"/>
          <w:sz w:val="22"/>
        </w:rPr>
        <w:t>Abstimmung: einstimmig</w:t>
      </w:r>
    </w:p>
    <w:p w14:paraId="1E5C9EAA" w14:textId="77777777" w:rsidR="002C110A" w:rsidRDefault="002C110A" w:rsidP="002C110A">
      <w:pPr>
        <w:rPr>
          <w:color w:val="000000"/>
          <w:sz w:val="22"/>
        </w:rPr>
      </w:pPr>
    </w:p>
    <w:p w14:paraId="623FAC42" w14:textId="77777777" w:rsidR="002C110A" w:rsidRPr="002C110A" w:rsidRDefault="002C110A" w:rsidP="002C110A">
      <w:pPr>
        <w:rPr>
          <w:color w:val="000000"/>
          <w:sz w:val="16"/>
        </w:rPr>
      </w:pPr>
      <w:hyperlink w:anchor="TO" w:history="1">
        <w:r w:rsidRPr="002C110A">
          <w:rPr>
            <w:rStyle w:val="Hyperlink"/>
            <w:rFonts w:ascii="Calibri" w:hAnsi="Calibri"/>
            <w:sz w:val="16"/>
          </w:rPr>
          <w:t>«zur Tagesordnung</w:t>
        </w:r>
      </w:hyperlink>
    </w:p>
    <w:p w14:paraId="3FC04B46" w14:textId="77777777" w:rsidR="002C110A" w:rsidRDefault="002C110A" w:rsidP="002C110A">
      <w:pPr>
        <w:rPr>
          <w:color w:val="000000"/>
          <w:sz w:val="22"/>
        </w:rPr>
      </w:pPr>
    </w:p>
    <w:p w14:paraId="4F149A77" w14:textId="77777777" w:rsidR="002C110A" w:rsidRDefault="002C110A" w:rsidP="002C110A">
      <w:pPr>
        <w:rPr>
          <w:color w:val="000000"/>
          <w:sz w:val="22"/>
        </w:rPr>
      </w:pPr>
      <w:bookmarkStart w:id="10" w:name="GRTOP10_15042021_0"/>
      <w:bookmarkEnd w:id="10"/>
      <w:r>
        <w:rPr>
          <w:b/>
          <w:color w:val="000000"/>
          <w:sz w:val="22"/>
        </w:rPr>
        <w:t>TOP 10.) Bericht</w:t>
      </w:r>
    </w:p>
    <w:p w14:paraId="64769F7E" w14:textId="77777777" w:rsidR="002C110A" w:rsidRDefault="000A061C" w:rsidP="000A061C">
      <w:pPr>
        <w:numPr>
          <w:ilvl w:val="0"/>
          <w:numId w:val="12"/>
        </w:numPr>
        <w:rPr>
          <w:color w:val="000000"/>
          <w:sz w:val="22"/>
        </w:rPr>
      </w:pPr>
      <w:r>
        <w:rPr>
          <w:color w:val="000000"/>
          <w:sz w:val="22"/>
        </w:rPr>
        <w:t>Grundankauf Elverfeld - Kaufvertrag</w:t>
      </w:r>
    </w:p>
    <w:p w14:paraId="35D1A3ED" w14:textId="77777777" w:rsidR="000A061C" w:rsidRDefault="000A061C" w:rsidP="000A061C">
      <w:pPr>
        <w:numPr>
          <w:ilvl w:val="0"/>
          <w:numId w:val="12"/>
        </w:numPr>
        <w:rPr>
          <w:color w:val="000000"/>
          <w:sz w:val="22"/>
        </w:rPr>
      </w:pPr>
      <w:r>
        <w:rPr>
          <w:color w:val="000000"/>
          <w:sz w:val="22"/>
        </w:rPr>
        <w:t>Grundtausch Wallner – Gemeinde – Stift</w:t>
      </w:r>
    </w:p>
    <w:p w14:paraId="468A9E4D" w14:textId="77777777" w:rsidR="000A061C" w:rsidRDefault="000A061C" w:rsidP="000A061C">
      <w:pPr>
        <w:numPr>
          <w:ilvl w:val="0"/>
          <w:numId w:val="12"/>
        </w:numPr>
        <w:rPr>
          <w:color w:val="000000"/>
          <w:sz w:val="22"/>
        </w:rPr>
      </w:pPr>
      <w:r>
        <w:rPr>
          <w:color w:val="000000"/>
          <w:sz w:val="22"/>
        </w:rPr>
        <w:t>Poolfüllen</w:t>
      </w:r>
    </w:p>
    <w:p w14:paraId="4EE7DCB1" w14:textId="77777777" w:rsidR="000A061C" w:rsidRDefault="000A061C" w:rsidP="000A061C">
      <w:pPr>
        <w:numPr>
          <w:ilvl w:val="0"/>
          <w:numId w:val="12"/>
        </w:numPr>
        <w:rPr>
          <w:color w:val="000000"/>
          <w:sz w:val="22"/>
        </w:rPr>
      </w:pPr>
      <w:r>
        <w:rPr>
          <w:color w:val="000000"/>
          <w:sz w:val="22"/>
        </w:rPr>
        <w:t>Scharnagel – Hofladen Matzleinsdorf</w:t>
      </w:r>
    </w:p>
    <w:p w14:paraId="300A61A5" w14:textId="77777777" w:rsidR="000A061C" w:rsidRDefault="000A061C" w:rsidP="000A061C">
      <w:pPr>
        <w:numPr>
          <w:ilvl w:val="0"/>
          <w:numId w:val="12"/>
        </w:numPr>
        <w:rPr>
          <w:color w:val="000000"/>
          <w:sz w:val="22"/>
        </w:rPr>
      </w:pPr>
      <w:r>
        <w:rPr>
          <w:color w:val="000000"/>
          <w:sz w:val="22"/>
        </w:rPr>
        <w:t>PV-Anlage auf FF-Haus und altem Kindergarten wird gerade errichtet</w:t>
      </w:r>
    </w:p>
    <w:p w14:paraId="1950CDA3" w14:textId="77777777" w:rsidR="000A061C" w:rsidRDefault="000A061C" w:rsidP="000A061C">
      <w:pPr>
        <w:numPr>
          <w:ilvl w:val="0"/>
          <w:numId w:val="12"/>
        </w:numPr>
        <w:rPr>
          <w:color w:val="000000"/>
          <w:sz w:val="22"/>
        </w:rPr>
      </w:pPr>
      <w:r>
        <w:rPr>
          <w:color w:val="000000"/>
          <w:sz w:val="22"/>
        </w:rPr>
        <w:t>Gemeindeweg Anzenberg – Weghof wird wegen Förderungsausfall EU verschoben</w:t>
      </w:r>
    </w:p>
    <w:p w14:paraId="4BED9FC2" w14:textId="77777777" w:rsidR="000A061C" w:rsidRDefault="000A061C" w:rsidP="000A061C">
      <w:pPr>
        <w:numPr>
          <w:ilvl w:val="0"/>
          <w:numId w:val="12"/>
        </w:numPr>
        <w:rPr>
          <w:color w:val="000000"/>
          <w:sz w:val="22"/>
        </w:rPr>
      </w:pPr>
      <w:r>
        <w:rPr>
          <w:color w:val="000000"/>
          <w:sz w:val="22"/>
        </w:rPr>
        <w:t>Gehsteig Großprielstraße wird weiter gemacht</w:t>
      </w:r>
    </w:p>
    <w:p w14:paraId="7616C27F" w14:textId="77777777" w:rsidR="004F5A15" w:rsidRDefault="004F5A15" w:rsidP="000A061C">
      <w:pPr>
        <w:numPr>
          <w:ilvl w:val="0"/>
          <w:numId w:val="12"/>
        </w:numPr>
        <w:rPr>
          <w:color w:val="000000"/>
          <w:sz w:val="22"/>
        </w:rPr>
      </w:pPr>
      <w:r>
        <w:rPr>
          <w:color w:val="000000"/>
          <w:sz w:val="22"/>
        </w:rPr>
        <w:t xml:space="preserve">Lukas Hauer: </w:t>
      </w:r>
      <w:r w:rsidR="000A061C">
        <w:rPr>
          <w:color w:val="000000"/>
          <w:sz w:val="22"/>
        </w:rPr>
        <w:t>Katastrophen</w:t>
      </w:r>
      <w:r>
        <w:rPr>
          <w:color w:val="000000"/>
          <w:sz w:val="22"/>
        </w:rPr>
        <w:t>schutz – Zivilschutz – Plan überarbeiten, Arbeitsgruppe</w:t>
      </w:r>
    </w:p>
    <w:p w14:paraId="623066FD" w14:textId="77777777" w:rsidR="002C110A" w:rsidRDefault="004F5A15" w:rsidP="0074082C">
      <w:pPr>
        <w:numPr>
          <w:ilvl w:val="0"/>
          <w:numId w:val="12"/>
        </w:numPr>
        <w:rPr>
          <w:color w:val="000000"/>
          <w:sz w:val="22"/>
        </w:rPr>
      </w:pPr>
      <w:r w:rsidRPr="004F5A15">
        <w:rPr>
          <w:color w:val="000000"/>
          <w:sz w:val="22"/>
        </w:rPr>
        <w:t>Hundesackerl</w:t>
      </w:r>
    </w:p>
    <w:p w14:paraId="75EBE47A" w14:textId="77777777" w:rsidR="004F5A15" w:rsidRPr="004F5A15" w:rsidRDefault="004F5A15" w:rsidP="004F5A15">
      <w:pPr>
        <w:ind w:left="720"/>
        <w:rPr>
          <w:color w:val="000000"/>
          <w:sz w:val="22"/>
        </w:rPr>
      </w:pPr>
    </w:p>
    <w:p w14:paraId="75A92416" w14:textId="77777777" w:rsidR="002C110A" w:rsidRPr="002C110A" w:rsidRDefault="002C110A" w:rsidP="002C110A">
      <w:pPr>
        <w:rPr>
          <w:color w:val="000000"/>
          <w:sz w:val="16"/>
        </w:rPr>
      </w:pPr>
      <w:hyperlink w:anchor="TO" w:history="1">
        <w:r w:rsidRPr="002C110A">
          <w:rPr>
            <w:rStyle w:val="Hyperlink"/>
            <w:rFonts w:ascii="Calibri" w:hAnsi="Calibri"/>
            <w:sz w:val="16"/>
          </w:rPr>
          <w:t>«zur Tagesordnung</w:t>
        </w:r>
      </w:hyperlink>
    </w:p>
    <w:p w14:paraId="74DA6549" w14:textId="77777777" w:rsidR="002C110A" w:rsidRDefault="002C110A" w:rsidP="002C110A">
      <w:pPr>
        <w:rPr>
          <w:color w:val="000000"/>
          <w:sz w:val="20"/>
        </w:rPr>
      </w:pPr>
    </w:p>
    <w:p w14:paraId="796CA71D" w14:textId="77777777" w:rsidR="002C110A" w:rsidRDefault="002C110A" w:rsidP="002C110A">
      <w:pPr>
        <w:rPr>
          <w:color w:val="000000"/>
          <w:sz w:val="20"/>
        </w:rPr>
      </w:pPr>
      <w:r>
        <w:rPr>
          <w:color w:val="000000"/>
          <w:sz w:val="20"/>
        </w:rPr>
        <w:t>Dieses Protokoll wurde genehmigt in der Sitzung am _____________.</w:t>
      </w:r>
    </w:p>
    <w:p w14:paraId="5853FEA4" w14:textId="77777777" w:rsidR="002C110A" w:rsidRDefault="002C110A" w:rsidP="002C110A">
      <w:pPr>
        <w:rPr>
          <w:color w:val="000000"/>
          <w:sz w:val="20"/>
        </w:rPr>
      </w:pPr>
    </w:p>
    <w:p w14:paraId="295CC434" w14:textId="77777777" w:rsidR="002C110A" w:rsidRPr="002C110A" w:rsidRDefault="002C110A" w:rsidP="002C110A">
      <w:pPr>
        <w:jc w:val="center"/>
        <w:rPr>
          <w:color w:val="000000"/>
          <w:sz w:val="20"/>
        </w:rPr>
      </w:pPr>
      <w:r>
        <w:rPr>
          <w:color w:val="000000"/>
          <w:sz w:val="20"/>
        </w:rPr>
        <w:t>Unterschriften</w:t>
      </w:r>
    </w:p>
    <w:sectPr w:rsidR="002C110A" w:rsidRPr="002C110A" w:rsidSect="00B834A2">
      <w:headerReference w:type="even" r:id="rId7"/>
      <w:headerReference w:type="default" r:id="rId8"/>
      <w:footerReference w:type="even" r:id="rId9"/>
      <w:footerReference w:type="default" r:id="rId10"/>
      <w:headerReference w:type="first" r:id="rId11"/>
      <w:footerReference w:type="first" r:id="rId12"/>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3CF4" w14:textId="77777777" w:rsidR="00986711" w:rsidRDefault="00986711">
      <w:r>
        <w:separator/>
      </w:r>
    </w:p>
  </w:endnote>
  <w:endnote w:type="continuationSeparator" w:id="0">
    <w:p w14:paraId="604EBF64" w14:textId="77777777" w:rsidR="00986711" w:rsidRDefault="0098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5F4B" w14:textId="77777777" w:rsidR="00EB5225" w:rsidRDefault="00EB5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424D"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8F5876">
      <w:rPr>
        <w:rFonts w:ascii="Bernstein-Regular" w:hAnsi="Bernstein-Regular"/>
        <w:noProof/>
        <w:sz w:val="12"/>
      </w:rPr>
      <w:t>E:\Gemeindeverwaltung\Gemeinderat\Protokollegr\P_GR15.04.2021.DOC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8F5876">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8F5876">
      <w:rPr>
        <w:rFonts w:ascii="Bernstein-Regular" w:hAnsi="Bernstein-Regular"/>
        <w:noProof/>
        <w:sz w:val="12"/>
      </w:rPr>
      <w:t>Freitag, 16. April 2021</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8532" w14:textId="77777777" w:rsidR="00BE1517" w:rsidRPr="00230184" w:rsidRDefault="00BE1517" w:rsidP="00B53694">
    <w:pPr>
      <w:pStyle w:val="Footer"/>
      <w:tabs>
        <w:tab w:val="clear" w:pos="9072"/>
        <w:tab w:val="right" w:pos="9214"/>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8F5876">
      <w:rPr>
        <w:noProof/>
        <w:sz w:val="12"/>
      </w:rPr>
      <w:t>E:\Gemeindeverwaltung\Gemeinderat\Protokollegr\P_GR15.04.2021.DOC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8F5876">
      <w:rPr>
        <w:noProof/>
        <w:sz w:val="12"/>
      </w:rPr>
      <w:t>Freitag, 16. April 2021</w:t>
    </w:r>
    <w:r w:rsidRPr="00230184">
      <w:rPr>
        <w:sz w:val="12"/>
      </w:rPr>
      <w:fldChar w:fldCharType="end"/>
    </w:r>
    <w:r w:rsidRPr="00230184">
      <w:rPr>
        <w:sz w:val="12"/>
      </w:rPr>
      <w:t xml:space="preserve">  </w:t>
    </w:r>
    <w:r w:rsidR="00B53694">
      <w:rPr>
        <w:sz w:val="12"/>
      </w:rPr>
      <w:tab/>
    </w:r>
    <w:r w:rsidR="00B53694">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A66EE4">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4D71" w14:textId="77777777" w:rsidR="00986711" w:rsidRDefault="00986711">
      <w:r>
        <w:separator/>
      </w:r>
    </w:p>
  </w:footnote>
  <w:footnote w:type="continuationSeparator" w:id="0">
    <w:p w14:paraId="2A1B616D" w14:textId="77777777" w:rsidR="00986711" w:rsidRDefault="0098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541A" w14:textId="77777777" w:rsidR="00EB5225" w:rsidRDefault="00EB5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A509" w14:textId="77777777" w:rsidR="00EB5225" w:rsidRDefault="00EB5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3C76" w14:textId="77777777" w:rsidR="00BE1517" w:rsidRPr="006271D0" w:rsidRDefault="005817F3"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6F60770E" wp14:editId="62C4453A">
              <wp:simplePos x="0" y="0"/>
              <wp:positionH relativeFrom="column">
                <wp:posOffset>1333500</wp:posOffset>
              </wp:positionH>
              <wp:positionV relativeFrom="paragraph">
                <wp:posOffset>-71755</wp:posOffset>
              </wp:positionV>
              <wp:extent cx="4000500" cy="313055"/>
              <wp:effectExtent l="0" t="0" r="0" b="0"/>
              <wp:wrapNone/>
              <wp:docPr id="37243248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BF27EF" w14:textId="77777777" w:rsidR="005817F3" w:rsidRPr="005817F3" w:rsidRDefault="005817F3" w:rsidP="005817F3">
                          <w:pPr>
                            <w:jc w:val="center"/>
                            <w:rPr>
                              <w:rFonts w:cs="Calibri"/>
                              <w:color w:val="00006A"/>
                              <w:szCs w:val="24"/>
                              <w:lang w:val="en-GB"/>
                              <w14:shadow w14:blurRad="0" w14:dist="45847" w14:dir="2021404" w14:sx="100000" w14:sy="100000" w14:kx="0" w14:ky="0" w14:algn="ctr">
                                <w14:srgbClr w14:val="B2B2B2">
                                  <w14:alpha w14:val="20000"/>
                                </w14:srgbClr>
                              </w14:shadow>
                            </w:rPr>
                          </w:pPr>
                          <w:r w:rsidRPr="005817F3">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F60770E"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19BF27EF" w14:textId="77777777" w:rsidR="005817F3" w:rsidRPr="005817F3" w:rsidRDefault="005817F3" w:rsidP="005817F3">
                    <w:pPr>
                      <w:jc w:val="center"/>
                      <w:rPr>
                        <w:rFonts w:cs="Calibri"/>
                        <w:color w:val="00006A"/>
                        <w:szCs w:val="24"/>
                        <w:lang w:val="en-GB"/>
                        <w14:shadow w14:blurRad="0" w14:dist="45847" w14:dir="2021404" w14:sx="100000" w14:sy="100000" w14:kx="0" w14:ky="0" w14:algn="ctr">
                          <w14:srgbClr w14:val="B2B2B2">
                            <w14:alpha w14:val="20000"/>
                          </w14:srgbClr>
                        </w14:shadow>
                      </w:rPr>
                    </w:pPr>
                    <w:r w:rsidRPr="005817F3">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1EA0A68D" wp14:editId="142238F5">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7FEFB849" wp14:editId="2A7DCBF2">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7B975FDE" w14:textId="77777777" w:rsidR="00BE1517" w:rsidRDefault="005817F3"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3705CD52" wp14:editId="74A2846C">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5C227"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043651C6"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32EBD94B" w14:textId="77777777" w:rsidR="009F71FB" w:rsidRPr="00326A93" w:rsidRDefault="009F71FB" w:rsidP="00B86991">
    <w:pPr>
      <w:pStyle w:val="Header"/>
      <w:jc w:val="center"/>
      <w:rPr>
        <w:rFonts w:cs="Calibri"/>
        <w:sz w:val="8"/>
        <w:szCs w:val="16"/>
      </w:rPr>
    </w:pPr>
  </w:p>
  <w:p w14:paraId="1CFBED36"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07C7F7BA"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1D775C82"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E28"/>
    <w:multiLevelType w:val="hybridMultilevel"/>
    <w:tmpl w:val="A10276CC"/>
    <w:lvl w:ilvl="0" w:tplc="E13A3072">
      <w:start w:val="1"/>
      <w:numFmt w:val="bullet"/>
      <w:lvlText w:val=""/>
      <w:lvlJc w:val="left"/>
      <w:pPr>
        <w:tabs>
          <w:tab w:val="num" w:pos="720"/>
        </w:tabs>
        <w:ind w:left="720" w:hanging="360"/>
      </w:pPr>
      <w:rPr>
        <w:rFonts w:ascii="Symbol" w:hAnsi="Symbol" w:hint="default"/>
      </w:rPr>
    </w:lvl>
    <w:lvl w:ilvl="1" w:tplc="019C1D3C" w:tentative="1">
      <w:start w:val="1"/>
      <w:numFmt w:val="bullet"/>
      <w:lvlText w:val=""/>
      <w:lvlJc w:val="left"/>
      <w:pPr>
        <w:tabs>
          <w:tab w:val="num" w:pos="1440"/>
        </w:tabs>
        <w:ind w:left="1440" w:hanging="360"/>
      </w:pPr>
      <w:rPr>
        <w:rFonts w:ascii="Symbol" w:hAnsi="Symbol" w:hint="default"/>
      </w:rPr>
    </w:lvl>
    <w:lvl w:ilvl="2" w:tplc="D3EC9032" w:tentative="1">
      <w:start w:val="1"/>
      <w:numFmt w:val="bullet"/>
      <w:lvlText w:val=""/>
      <w:lvlJc w:val="left"/>
      <w:pPr>
        <w:tabs>
          <w:tab w:val="num" w:pos="2160"/>
        </w:tabs>
        <w:ind w:left="2160" w:hanging="360"/>
      </w:pPr>
      <w:rPr>
        <w:rFonts w:ascii="Symbol" w:hAnsi="Symbol" w:hint="default"/>
      </w:rPr>
    </w:lvl>
    <w:lvl w:ilvl="3" w:tplc="62920D80">
      <w:numFmt w:val="bullet"/>
      <w:lvlText w:val="•"/>
      <w:lvlJc w:val="left"/>
      <w:pPr>
        <w:tabs>
          <w:tab w:val="num" w:pos="2880"/>
        </w:tabs>
        <w:ind w:left="2880" w:hanging="360"/>
      </w:pPr>
      <w:rPr>
        <w:rFonts w:ascii="Arial" w:hAnsi="Arial" w:hint="default"/>
      </w:rPr>
    </w:lvl>
    <w:lvl w:ilvl="4" w:tplc="3DE023E4" w:tentative="1">
      <w:start w:val="1"/>
      <w:numFmt w:val="bullet"/>
      <w:lvlText w:val=""/>
      <w:lvlJc w:val="left"/>
      <w:pPr>
        <w:tabs>
          <w:tab w:val="num" w:pos="3600"/>
        </w:tabs>
        <w:ind w:left="3600" w:hanging="360"/>
      </w:pPr>
      <w:rPr>
        <w:rFonts w:ascii="Symbol" w:hAnsi="Symbol" w:hint="default"/>
      </w:rPr>
    </w:lvl>
    <w:lvl w:ilvl="5" w:tplc="3DDE026E" w:tentative="1">
      <w:start w:val="1"/>
      <w:numFmt w:val="bullet"/>
      <w:lvlText w:val=""/>
      <w:lvlJc w:val="left"/>
      <w:pPr>
        <w:tabs>
          <w:tab w:val="num" w:pos="4320"/>
        </w:tabs>
        <w:ind w:left="4320" w:hanging="360"/>
      </w:pPr>
      <w:rPr>
        <w:rFonts w:ascii="Symbol" w:hAnsi="Symbol" w:hint="default"/>
      </w:rPr>
    </w:lvl>
    <w:lvl w:ilvl="6" w:tplc="B2FE7140" w:tentative="1">
      <w:start w:val="1"/>
      <w:numFmt w:val="bullet"/>
      <w:lvlText w:val=""/>
      <w:lvlJc w:val="left"/>
      <w:pPr>
        <w:tabs>
          <w:tab w:val="num" w:pos="5040"/>
        </w:tabs>
        <w:ind w:left="5040" w:hanging="360"/>
      </w:pPr>
      <w:rPr>
        <w:rFonts w:ascii="Symbol" w:hAnsi="Symbol" w:hint="default"/>
      </w:rPr>
    </w:lvl>
    <w:lvl w:ilvl="7" w:tplc="292848E6" w:tentative="1">
      <w:start w:val="1"/>
      <w:numFmt w:val="bullet"/>
      <w:lvlText w:val=""/>
      <w:lvlJc w:val="left"/>
      <w:pPr>
        <w:tabs>
          <w:tab w:val="num" w:pos="5760"/>
        </w:tabs>
        <w:ind w:left="5760" w:hanging="360"/>
      </w:pPr>
      <w:rPr>
        <w:rFonts w:ascii="Symbol" w:hAnsi="Symbol" w:hint="default"/>
      </w:rPr>
    </w:lvl>
    <w:lvl w:ilvl="8" w:tplc="0A3058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2C25A5"/>
    <w:multiLevelType w:val="hybridMultilevel"/>
    <w:tmpl w:val="C06CA134"/>
    <w:lvl w:ilvl="0" w:tplc="D02246BA">
      <w:start w:val="1"/>
      <w:numFmt w:val="bullet"/>
      <w:lvlText w:val=""/>
      <w:lvlJc w:val="left"/>
      <w:pPr>
        <w:tabs>
          <w:tab w:val="num" w:pos="720"/>
        </w:tabs>
        <w:ind w:left="720" w:hanging="360"/>
      </w:pPr>
      <w:rPr>
        <w:rFonts w:ascii="Symbol" w:hAnsi="Symbol" w:hint="default"/>
      </w:rPr>
    </w:lvl>
    <w:lvl w:ilvl="1" w:tplc="D27C605C" w:tentative="1">
      <w:start w:val="1"/>
      <w:numFmt w:val="bullet"/>
      <w:lvlText w:val=""/>
      <w:lvlJc w:val="left"/>
      <w:pPr>
        <w:tabs>
          <w:tab w:val="num" w:pos="1440"/>
        </w:tabs>
        <w:ind w:left="1440" w:hanging="360"/>
      </w:pPr>
      <w:rPr>
        <w:rFonts w:ascii="Symbol" w:hAnsi="Symbol" w:hint="default"/>
      </w:rPr>
    </w:lvl>
    <w:lvl w:ilvl="2" w:tplc="159ED05E" w:tentative="1">
      <w:start w:val="1"/>
      <w:numFmt w:val="bullet"/>
      <w:lvlText w:val=""/>
      <w:lvlJc w:val="left"/>
      <w:pPr>
        <w:tabs>
          <w:tab w:val="num" w:pos="2160"/>
        </w:tabs>
        <w:ind w:left="2160" w:hanging="360"/>
      </w:pPr>
      <w:rPr>
        <w:rFonts w:ascii="Symbol" w:hAnsi="Symbol" w:hint="default"/>
      </w:rPr>
    </w:lvl>
    <w:lvl w:ilvl="3" w:tplc="4E86BF98" w:tentative="1">
      <w:start w:val="1"/>
      <w:numFmt w:val="bullet"/>
      <w:lvlText w:val=""/>
      <w:lvlJc w:val="left"/>
      <w:pPr>
        <w:tabs>
          <w:tab w:val="num" w:pos="2880"/>
        </w:tabs>
        <w:ind w:left="2880" w:hanging="360"/>
      </w:pPr>
      <w:rPr>
        <w:rFonts w:ascii="Symbol" w:hAnsi="Symbol" w:hint="default"/>
      </w:rPr>
    </w:lvl>
    <w:lvl w:ilvl="4" w:tplc="A6383278" w:tentative="1">
      <w:start w:val="1"/>
      <w:numFmt w:val="bullet"/>
      <w:lvlText w:val=""/>
      <w:lvlJc w:val="left"/>
      <w:pPr>
        <w:tabs>
          <w:tab w:val="num" w:pos="3600"/>
        </w:tabs>
        <w:ind w:left="3600" w:hanging="360"/>
      </w:pPr>
      <w:rPr>
        <w:rFonts w:ascii="Symbol" w:hAnsi="Symbol" w:hint="default"/>
      </w:rPr>
    </w:lvl>
    <w:lvl w:ilvl="5" w:tplc="75F83E7E" w:tentative="1">
      <w:start w:val="1"/>
      <w:numFmt w:val="bullet"/>
      <w:lvlText w:val=""/>
      <w:lvlJc w:val="left"/>
      <w:pPr>
        <w:tabs>
          <w:tab w:val="num" w:pos="4320"/>
        </w:tabs>
        <w:ind w:left="4320" w:hanging="360"/>
      </w:pPr>
      <w:rPr>
        <w:rFonts w:ascii="Symbol" w:hAnsi="Symbol" w:hint="default"/>
      </w:rPr>
    </w:lvl>
    <w:lvl w:ilvl="6" w:tplc="CD3050BA" w:tentative="1">
      <w:start w:val="1"/>
      <w:numFmt w:val="bullet"/>
      <w:lvlText w:val=""/>
      <w:lvlJc w:val="left"/>
      <w:pPr>
        <w:tabs>
          <w:tab w:val="num" w:pos="5040"/>
        </w:tabs>
        <w:ind w:left="5040" w:hanging="360"/>
      </w:pPr>
      <w:rPr>
        <w:rFonts w:ascii="Symbol" w:hAnsi="Symbol" w:hint="default"/>
      </w:rPr>
    </w:lvl>
    <w:lvl w:ilvl="7" w:tplc="65D66274" w:tentative="1">
      <w:start w:val="1"/>
      <w:numFmt w:val="bullet"/>
      <w:lvlText w:val=""/>
      <w:lvlJc w:val="left"/>
      <w:pPr>
        <w:tabs>
          <w:tab w:val="num" w:pos="5760"/>
        </w:tabs>
        <w:ind w:left="5760" w:hanging="360"/>
      </w:pPr>
      <w:rPr>
        <w:rFonts w:ascii="Symbol" w:hAnsi="Symbol" w:hint="default"/>
      </w:rPr>
    </w:lvl>
    <w:lvl w:ilvl="8" w:tplc="6CBE14B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8B0509C"/>
    <w:multiLevelType w:val="hybridMultilevel"/>
    <w:tmpl w:val="532E7AF2"/>
    <w:lvl w:ilvl="0" w:tplc="0E8EE340">
      <w:start w:val="1"/>
      <w:numFmt w:val="bullet"/>
      <w:lvlText w:val=""/>
      <w:lvlJc w:val="left"/>
      <w:pPr>
        <w:tabs>
          <w:tab w:val="num" w:pos="720"/>
        </w:tabs>
        <w:ind w:left="720" w:hanging="360"/>
      </w:pPr>
      <w:rPr>
        <w:rFonts w:ascii="Symbol" w:hAnsi="Symbol" w:hint="default"/>
      </w:rPr>
    </w:lvl>
    <w:lvl w:ilvl="1" w:tplc="CC3461B0" w:tentative="1">
      <w:start w:val="1"/>
      <w:numFmt w:val="bullet"/>
      <w:lvlText w:val=""/>
      <w:lvlJc w:val="left"/>
      <w:pPr>
        <w:tabs>
          <w:tab w:val="num" w:pos="1440"/>
        </w:tabs>
        <w:ind w:left="1440" w:hanging="360"/>
      </w:pPr>
      <w:rPr>
        <w:rFonts w:ascii="Symbol" w:hAnsi="Symbol" w:hint="default"/>
      </w:rPr>
    </w:lvl>
    <w:lvl w:ilvl="2" w:tplc="0B725756" w:tentative="1">
      <w:start w:val="1"/>
      <w:numFmt w:val="bullet"/>
      <w:lvlText w:val=""/>
      <w:lvlJc w:val="left"/>
      <w:pPr>
        <w:tabs>
          <w:tab w:val="num" w:pos="2160"/>
        </w:tabs>
        <w:ind w:left="2160" w:hanging="360"/>
      </w:pPr>
      <w:rPr>
        <w:rFonts w:ascii="Symbol" w:hAnsi="Symbol" w:hint="default"/>
      </w:rPr>
    </w:lvl>
    <w:lvl w:ilvl="3" w:tplc="EEE43206" w:tentative="1">
      <w:start w:val="1"/>
      <w:numFmt w:val="bullet"/>
      <w:lvlText w:val=""/>
      <w:lvlJc w:val="left"/>
      <w:pPr>
        <w:tabs>
          <w:tab w:val="num" w:pos="2880"/>
        </w:tabs>
        <w:ind w:left="2880" w:hanging="360"/>
      </w:pPr>
      <w:rPr>
        <w:rFonts w:ascii="Symbol" w:hAnsi="Symbol" w:hint="default"/>
      </w:rPr>
    </w:lvl>
    <w:lvl w:ilvl="4" w:tplc="85EE841A" w:tentative="1">
      <w:start w:val="1"/>
      <w:numFmt w:val="bullet"/>
      <w:lvlText w:val=""/>
      <w:lvlJc w:val="left"/>
      <w:pPr>
        <w:tabs>
          <w:tab w:val="num" w:pos="3600"/>
        </w:tabs>
        <w:ind w:left="3600" w:hanging="360"/>
      </w:pPr>
      <w:rPr>
        <w:rFonts w:ascii="Symbol" w:hAnsi="Symbol" w:hint="default"/>
      </w:rPr>
    </w:lvl>
    <w:lvl w:ilvl="5" w:tplc="3B72E94A" w:tentative="1">
      <w:start w:val="1"/>
      <w:numFmt w:val="bullet"/>
      <w:lvlText w:val=""/>
      <w:lvlJc w:val="left"/>
      <w:pPr>
        <w:tabs>
          <w:tab w:val="num" w:pos="4320"/>
        </w:tabs>
        <w:ind w:left="4320" w:hanging="360"/>
      </w:pPr>
      <w:rPr>
        <w:rFonts w:ascii="Symbol" w:hAnsi="Symbol" w:hint="default"/>
      </w:rPr>
    </w:lvl>
    <w:lvl w:ilvl="6" w:tplc="60AE4CE2" w:tentative="1">
      <w:start w:val="1"/>
      <w:numFmt w:val="bullet"/>
      <w:lvlText w:val=""/>
      <w:lvlJc w:val="left"/>
      <w:pPr>
        <w:tabs>
          <w:tab w:val="num" w:pos="5040"/>
        </w:tabs>
        <w:ind w:left="5040" w:hanging="360"/>
      </w:pPr>
      <w:rPr>
        <w:rFonts w:ascii="Symbol" w:hAnsi="Symbol" w:hint="default"/>
      </w:rPr>
    </w:lvl>
    <w:lvl w:ilvl="7" w:tplc="0B227C4C" w:tentative="1">
      <w:start w:val="1"/>
      <w:numFmt w:val="bullet"/>
      <w:lvlText w:val=""/>
      <w:lvlJc w:val="left"/>
      <w:pPr>
        <w:tabs>
          <w:tab w:val="num" w:pos="5760"/>
        </w:tabs>
        <w:ind w:left="5760" w:hanging="360"/>
      </w:pPr>
      <w:rPr>
        <w:rFonts w:ascii="Symbol" w:hAnsi="Symbol" w:hint="default"/>
      </w:rPr>
    </w:lvl>
    <w:lvl w:ilvl="8" w:tplc="E4F650B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EEF5CFB"/>
    <w:multiLevelType w:val="hybridMultilevel"/>
    <w:tmpl w:val="879CD28E"/>
    <w:lvl w:ilvl="0" w:tplc="29388D2E">
      <w:start w:val="1"/>
      <w:numFmt w:val="bullet"/>
      <w:lvlText w:val=""/>
      <w:lvlJc w:val="left"/>
      <w:pPr>
        <w:tabs>
          <w:tab w:val="num" w:pos="720"/>
        </w:tabs>
        <w:ind w:left="720" w:hanging="360"/>
      </w:pPr>
      <w:rPr>
        <w:rFonts w:ascii="Symbol" w:hAnsi="Symbol" w:hint="default"/>
      </w:rPr>
    </w:lvl>
    <w:lvl w:ilvl="1" w:tplc="9EDCF3E6" w:tentative="1">
      <w:start w:val="1"/>
      <w:numFmt w:val="bullet"/>
      <w:lvlText w:val=""/>
      <w:lvlJc w:val="left"/>
      <w:pPr>
        <w:tabs>
          <w:tab w:val="num" w:pos="1440"/>
        </w:tabs>
        <w:ind w:left="1440" w:hanging="360"/>
      </w:pPr>
      <w:rPr>
        <w:rFonts w:ascii="Symbol" w:hAnsi="Symbol" w:hint="default"/>
      </w:rPr>
    </w:lvl>
    <w:lvl w:ilvl="2" w:tplc="580094C8" w:tentative="1">
      <w:start w:val="1"/>
      <w:numFmt w:val="bullet"/>
      <w:lvlText w:val=""/>
      <w:lvlJc w:val="left"/>
      <w:pPr>
        <w:tabs>
          <w:tab w:val="num" w:pos="2160"/>
        </w:tabs>
        <w:ind w:left="2160" w:hanging="360"/>
      </w:pPr>
      <w:rPr>
        <w:rFonts w:ascii="Symbol" w:hAnsi="Symbol" w:hint="default"/>
      </w:rPr>
    </w:lvl>
    <w:lvl w:ilvl="3" w:tplc="43104374" w:tentative="1">
      <w:start w:val="1"/>
      <w:numFmt w:val="bullet"/>
      <w:lvlText w:val=""/>
      <w:lvlJc w:val="left"/>
      <w:pPr>
        <w:tabs>
          <w:tab w:val="num" w:pos="2880"/>
        </w:tabs>
        <w:ind w:left="2880" w:hanging="360"/>
      </w:pPr>
      <w:rPr>
        <w:rFonts w:ascii="Symbol" w:hAnsi="Symbol" w:hint="default"/>
      </w:rPr>
    </w:lvl>
    <w:lvl w:ilvl="4" w:tplc="35D6AE5C" w:tentative="1">
      <w:start w:val="1"/>
      <w:numFmt w:val="bullet"/>
      <w:lvlText w:val=""/>
      <w:lvlJc w:val="left"/>
      <w:pPr>
        <w:tabs>
          <w:tab w:val="num" w:pos="3600"/>
        </w:tabs>
        <w:ind w:left="3600" w:hanging="360"/>
      </w:pPr>
      <w:rPr>
        <w:rFonts w:ascii="Symbol" w:hAnsi="Symbol" w:hint="default"/>
      </w:rPr>
    </w:lvl>
    <w:lvl w:ilvl="5" w:tplc="86168240" w:tentative="1">
      <w:start w:val="1"/>
      <w:numFmt w:val="bullet"/>
      <w:lvlText w:val=""/>
      <w:lvlJc w:val="left"/>
      <w:pPr>
        <w:tabs>
          <w:tab w:val="num" w:pos="4320"/>
        </w:tabs>
        <w:ind w:left="4320" w:hanging="360"/>
      </w:pPr>
      <w:rPr>
        <w:rFonts w:ascii="Symbol" w:hAnsi="Symbol" w:hint="default"/>
      </w:rPr>
    </w:lvl>
    <w:lvl w:ilvl="6" w:tplc="74BE1334" w:tentative="1">
      <w:start w:val="1"/>
      <w:numFmt w:val="bullet"/>
      <w:lvlText w:val=""/>
      <w:lvlJc w:val="left"/>
      <w:pPr>
        <w:tabs>
          <w:tab w:val="num" w:pos="5040"/>
        </w:tabs>
        <w:ind w:left="5040" w:hanging="360"/>
      </w:pPr>
      <w:rPr>
        <w:rFonts w:ascii="Symbol" w:hAnsi="Symbol" w:hint="default"/>
      </w:rPr>
    </w:lvl>
    <w:lvl w:ilvl="7" w:tplc="1A9E9780" w:tentative="1">
      <w:start w:val="1"/>
      <w:numFmt w:val="bullet"/>
      <w:lvlText w:val=""/>
      <w:lvlJc w:val="left"/>
      <w:pPr>
        <w:tabs>
          <w:tab w:val="num" w:pos="5760"/>
        </w:tabs>
        <w:ind w:left="5760" w:hanging="360"/>
      </w:pPr>
      <w:rPr>
        <w:rFonts w:ascii="Symbol" w:hAnsi="Symbol" w:hint="default"/>
      </w:rPr>
    </w:lvl>
    <w:lvl w:ilvl="8" w:tplc="A39879B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2E4B95"/>
    <w:multiLevelType w:val="hybridMultilevel"/>
    <w:tmpl w:val="8B42C5A4"/>
    <w:lvl w:ilvl="0" w:tplc="B78A9E42">
      <w:start w:val="1"/>
      <w:numFmt w:val="bullet"/>
      <w:lvlText w:val=""/>
      <w:lvlJc w:val="left"/>
      <w:pPr>
        <w:tabs>
          <w:tab w:val="num" w:pos="720"/>
        </w:tabs>
        <w:ind w:left="720" w:hanging="360"/>
      </w:pPr>
      <w:rPr>
        <w:rFonts w:ascii="Symbol" w:hAnsi="Symbol" w:hint="default"/>
      </w:rPr>
    </w:lvl>
    <w:lvl w:ilvl="1" w:tplc="F446CC1C" w:tentative="1">
      <w:start w:val="1"/>
      <w:numFmt w:val="bullet"/>
      <w:lvlText w:val=""/>
      <w:lvlJc w:val="left"/>
      <w:pPr>
        <w:tabs>
          <w:tab w:val="num" w:pos="1440"/>
        </w:tabs>
        <w:ind w:left="1440" w:hanging="360"/>
      </w:pPr>
      <w:rPr>
        <w:rFonts w:ascii="Symbol" w:hAnsi="Symbol" w:hint="default"/>
      </w:rPr>
    </w:lvl>
    <w:lvl w:ilvl="2" w:tplc="F842AB06" w:tentative="1">
      <w:start w:val="1"/>
      <w:numFmt w:val="bullet"/>
      <w:lvlText w:val=""/>
      <w:lvlJc w:val="left"/>
      <w:pPr>
        <w:tabs>
          <w:tab w:val="num" w:pos="2160"/>
        </w:tabs>
        <w:ind w:left="2160" w:hanging="360"/>
      </w:pPr>
      <w:rPr>
        <w:rFonts w:ascii="Symbol" w:hAnsi="Symbol" w:hint="default"/>
      </w:rPr>
    </w:lvl>
    <w:lvl w:ilvl="3" w:tplc="7604E9AA" w:tentative="1">
      <w:start w:val="1"/>
      <w:numFmt w:val="bullet"/>
      <w:lvlText w:val=""/>
      <w:lvlJc w:val="left"/>
      <w:pPr>
        <w:tabs>
          <w:tab w:val="num" w:pos="2880"/>
        </w:tabs>
        <w:ind w:left="2880" w:hanging="360"/>
      </w:pPr>
      <w:rPr>
        <w:rFonts w:ascii="Symbol" w:hAnsi="Symbol" w:hint="default"/>
      </w:rPr>
    </w:lvl>
    <w:lvl w:ilvl="4" w:tplc="D968E99E" w:tentative="1">
      <w:start w:val="1"/>
      <w:numFmt w:val="bullet"/>
      <w:lvlText w:val=""/>
      <w:lvlJc w:val="left"/>
      <w:pPr>
        <w:tabs>
          <w:tab w:val="num" w:pos="3600"/>
        </w:tabs>
        <w:ind w:left="3600" w:hanging="360"/>
      </w:pPr>
      <w:rPr>
        <w:rFonts w:ascii="Symbol" w:hAnsi="Symbol" w:hint="default"/>
      </w:rPr>
    </w:lvl>
    <w:lvl w:ilvl="5" w:tplc="D478B354" w:tentative="1">
      <w:start w:val="1"/>
      <w:numFmt w:val="bullet"/>
      <w:lvlText w:val=""/>
      <w:lvlJc w:val="left"/>
      <w:pPr>
        <w:tabs>
          <w:tab w:val="num" w:pos="4320"/>
        </w:tabs>
        <w:ind w:left="4320" w:hanging="360"/>
      </w:pPr>
      <w:rPr>
        <w:rFonts w:ascii="Symbol" w:hAnsi="Symbol" w:hint="default"/>
      </w:rPr>
    </w:lvl>
    <w:lvl w:ilvl="6" w:tplc="4380112A" w:tentative="1">
      <w:start w:val="1"/>
      <w:numFmt w:val="bullet"/>
      <w:lvlText w:val=""/>
      <w:lvlJc w:val="left"/>
      <w:pPr>
        <w:tabs>
          <w:tab w:val="num" w:pos="5040"/>
        </w:tabs>
        <w:ind w:left="5040" w:hanging="360"/>
      </w:pPr>
      <w:rPr>
        <w:rFonts w:ascii="Symbol" w:hAnsi="Symbol" w:hint="default"/>
      </w:rPr>
    </w:lvl>
    <w:lvl w:ilvl="7" w:tplc="B4D0082C" w:tentative="1">
      <w:start w:val="1"/>
      <w:numFmt w:val="bullet"/>
      <w:lvlText w:val=""/>
      <w:lvlJc w:val="left"/>
      <w:pPr>
        <w:tabs>
          <w:tab w:val="num" w:pos="5760"/>
        </w:tabs>
        <w:ind w:left="5760" w:hanging="360"/>
      </w:pPr>
      <w:rPr>
        <w:rFonts w:ascii="Symbol" w:hAnsi="Symbol" w:hint="default"/>
      </w:rPr>
    </w:lvl>
    <w:lvl w:ilvl="8" w:tplc="E1C610B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B915568"/>
    <w:multiLevelType w:val="hybridMultilevel"/>
    <w:tmpl w:val="6CD83D26"/>
    <w:lvl w:ilvl="0" w:tplc="4C24859C">
      <w:start w:val="1"/>
      <w:numFmt w:val="bullet"/>
      <w:lvlText w:val=""/>
      <w:lvlJc w:val="left"/>
      <w:pPr>
        <w:tabs>
          <w:tab w:val="num" w:pos="720"/>
        </w:tabs>
        <w:ind w:left="720" w:hanging="360"/>
      </w:pPr>
      <w:rPr>
        <w:rFonts w:ascii="Symbol" w:hAnsi="Symbol" w:hint="default"/>
      </w:rPr>
    </w:lvl>
    <w:lvl w:ilvl="1" w:tplc="3C503E00" w:tentative="1">
      <w:start w:val="1"/>
      <w:numFmt w:val="bullet"/>
      <w:lvlText w:val=""/>
      <w:lvlJc w:val="left"/>
      <w:pPr>
        <w:tabs>
          <w:tab w:val="num" w:pos="1440"/>
        </w:tabs>
        <w:ind w:left="1440" w:hanging="360"/>
      </w:pPr>
      <w:rPr>
        <w:rFonts w:ascii="Symbol" w:hAnsi="Symbol" w:hint="default"/>
      </w:rPr>
    </w:lvl>
    <w:lvl w:ilvl="2" w:tplc="F21A6C8E" w:tentative="1">
      <w:start w:val="1"/>
      <w:numFmt w:val="bullet"/>
      <w:lvlText w:val=""/>
      <w:lvlJc w:val="left"/>
      <w:pPr>
        <w:tabs>
          <w:tab w:val="num" w:pos="2160"/>
        </w:tabs>
        <w:ind w:left="2160" w:hanging="360"/>
      </w:pPr>
      <w:rPr>
        <w:rFonts w:ascii="Symbol" w:hAnsi="Symbol" w:hint="default"/>
      </w:rPr>
    </w:lvl>
    <w:lvl w:ilvl="3" w:tplc="DD6E6930" w:tentative="1">
      <w:start w:val="1"/>
      <w:numFmt w:val="bullet"/>
      <w:lvlText w:val=""/>
      <w:lvlJc w:val="left"/>
      <w:pPr>
        <w:tabs>
          <w:tab w:val="num" w:pos="2880"/>
        </w:tabs>
        <w:ind w:left="2880" w:hanging="360"/>
      </w:pPr>
      <w:rPr>
        <w:rFonts w:ascii="Symbol" w:hAnsi="Symbol" w:hint="default"/>
      </w:rPr>
    </w:lvl>
    <w:lvl w:ilvl="4" w:tplc="C2C479D4" w:tentative="1">
      <w:start w:val="1"/>
      <w:numFmt w:val="bullet"/>
      <w:lvlText w:val=""/>
      <w:lvlJc w:val="left"/>
      <w:pPr>
        <w:tabs>
          <w:tab w:val="num" w:pos="3600"/>
        </w:tabs>
        <w:ind w:left="3600" w:hanging="360"/>
      </w:pPr>
      <w:rPr>
        <w:rFonts w:ascii="Symbol" w:hAnsi="Symbol" w:hint="default"/>
      </w:rPr>
    </w:lvl>
    <w:lvl w:ilvl="5" w:tplc="1CD8FCD4" w:tentative="1">
      <w:start w:val="1"/>
      <w:numFmt w:val="bullet"/>
      <w:lvlText w:val=""/>
      <w:lvlJc w:val="left"/>
      <w:pPr>
        <w:tabs>
          <w:tab w:val="num" w:pos="4320"/>
        </w:tabs>
        <w:ind w:left="4320" w:hanging="360"/>
      </w:pPr>
      <w:rPr>
        <w:rFonts w:ascii="Symbol" w:hAnsi="Symbol" w:hint="default"/>
      </w:rPr>
    </w:lvl>
    <w:lvl w:ilvl="6" w:tplc="E1F2C460" w:tentative="1">
      <w:start w:val="1"/>
      <w:numFmt w:val="bullet"/>
      <w:lvlText w:val=""/>
      <w:lvlJc w:val="left"/>
      <w:pPr>
        <w:tabs>
          <w:tab w:val="num" w:pos="5040"/>
        </w:tabs>
        <w:ind w:left="5040" w:hanging="360"/>
      </w:pPr>
      <w:rPr>
        <w:rFonts w:ascii="Symbol" w:hAnsi="Symbol" w:hint="default"/>
      </w:rPr>
    </w:lvl>
    <w:lvl w:ilvl="7" w:tplc="1A96328E" w:tentative="1">
      <w:start w:val="1"/>
      <w:numFmt w:val="bullet"/>
      <w:lvlText w:val=""/>
      <w:lvlJc w:val="left"/>
      <w:pPr>
        <w:tabs>
          <w:tab w:val="num" w:pos="5760"/>
        </w:tabs>
        <w:ind w:left="5760" w:hanging="360"/>
      </w:pPr>
      <w:rPr>
        <w:rFonts w:ascii="Symbol" w:hAnsi="Symbol" w:hint="default"/>
      </w:rPr>
    </w:lvl>
    <w:lvl w:ilvl="8" w:tplc="B8460A9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B9D3114"/>
    <w:multiLevelType w:val="hybridMultilevel"/>
    <w:tmpl w:val="127EAC1C"/>
    <w:lvl w:ilvl="0" w:tplc="2856F9C8">
      <w:start w:val="1"/>
      <w:numFmt w:val="bullet"/>
      <w:lvlText w:val=""/>
      <w:lvlJc w:val="left"/>
      <w:pPr>
        <w:tabs>
          <w:tab w:val="num" w:pos="720"/>
        </w:tabs>
        <w:ind w:left="720" w:hanging="360"/>
      </w:pPr>
      <w:rPr>
        <w:rFonts w:ascii="Symbol" w:hAnsi="Symbol" w:hint="default"/>
      </w:rPr>
    </w:lvl>
    <w:lvl w:ilvl="1" w:tplc="F0A21F60" w:tentative="1">
      <w:start w:val="1"/>
      <w:numFmt w:val="bullet"/>
      <w:lvlText w:val=""/>
      <w:lvlJc w:val="left"/>
      <w:pPr>
        <w:tabs>
          <w:tab w:val="num" w:pos="1440"/>
        </w:tabs>
        <w:ind w:left="1440" w:hanging="360"/>
      </w:pPr>
      <w:rPr>
        <w:rFonts w:ascii="Symbol" w:hAnsi="Symbol" w:hint="default"/>
      </w:rPr>
    </w:lvl>
    <w:lvl w:ilvl="2" w:tplc="EEC82BFA" w:tentative="1">
      <w:start w:val="1"/>
      <w:numFmt w:val="bullet"/>
      <w:lvlText w:val=""/>
      <w:lvlJc w:val="left"/>
      <w:pPr>
        <w:tabs>
          <w:tab w:val="num" w:pos="2160"/>
        </w:tabs>
        <w:ind w:left="2160" w:hanging="360"/>
      </w:pPr>
      <w:rPr>
        <w:rFonts w:ascii="Symbol" w:hAnsi="Symbol" w:hint="default"/>
      </w:rPr>
    </w:lvl>
    <w:lvl w:ilvl="3" w:tplc="A0542AF6" w:tentative="1">
      <w:start w:val="1"/>
      <w:numFmt w:val="bullet"/>
      <w:lvlText w:val=""/>
      <w:lvlJc w:val="left"/>
      <w:pPr>
        <w:tabs>
          <w:tab w:val="num" w:pos="2880"/>
        </w:tabs>
        <w:ind w:left="2880" w:hanging="360"/>
      </w:pPr>
      <w:rPr>
        <w:rFonts w:ascii="Symbol" w:hAnsi="Symbol" w:hint="default"/>
      </w:rPr>
    </w:lvl>
    <w:lvl w:ilvl="4" w:tplc="A68CEFD4" w:tentative="1">
      <w:start w:val="1"/>
      <w:numFmt w:val="bullet"/>
      <w:lvlText w:val=""/>
      <w:lvlJc w:val="left"/>
      <w:pPr>
        <w:tabs>
          <w:tab w:val="num" w:pos="3600"/>
        </w:tabs>
        <w:ind w:left="3600" w:hanging="360"/>
      </w:pPr>
      <w:rPr>
        <w:rFonts w:ascii="Symbol" w:hAnsi="Symbol" w:hint="default"/>
      </w:rPr>
    </w:lvl>
    <w:lvl w:ilvl="5" w:tplc="1692341A" w:tentative="1">
      <w:start w:val="1"/>
      <w:numFmt w:val="bullet"/>
      <w:lvlText w:val=""/>
      <w:lvlJc w:val="left"/>
      <w:pPr>
        <w:tabs>
          <w:tab w:val="num" w:pos="4320"/>
        </w:tabs>
        <w:ind w:left="4320" w:hanging="360"/>
      </w:pPr>
      <w:rPr>
        <w:rFonts w:ascii="Symbol" w:hAnsi="Symbol" w:hint="default"/>
      </w:rPr>
    </w:lvl>
    <w:lvl w:ilvl="6" w:tplc="4F062BC2" w:tentative="1">
      <w:start w:val="1"/>
      <w:numFmt w:val="bullet"/>
      <w:lvlText w:val=""/>
      <w:lvlJc w:val="left"/>
      <w:pPr>
        <w:tabs>
          <w:tab w:val="num" w:pos="5040"/>
        </w:tabs>
        <w:ind w:left="5040" w:hanging="360"/>
      </w:pPr>
      <w:rPr>
        <w:rFonts w:ascii="Symbol" w:hAnsi="Symbol" w:hint="default"/>
      </w:rPr>
    </w:lvl>
    <w:lvl w:ilvl="7" w:tplc="3C84E48E" w:tentative="1">
      <w:start w:val="1"/>
      <w:numFmt w:val="bullet"/>
      <w:lvlText w:val=""/>
      <w:lvlJc w:val="left"/>
      <w:pPr>
        <w:tabs>
          <w:tab w:val="num" w:pos="5760"/>
        </w:tabs>
        <w:ind w:left="5760" w:hanging="360"/>
      </w:pPr>
      <w:rPr>
        <w:rFonts w:ascii="Symbol" w:hAnsi="Symbol" w:hint="default"/>
      </w:rPr>
    </w:lvl>
    <w:lvl w:ilvl="8" w:tplc="E12E629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714F3D86"/>
    <w:multiLevelType w:val="hybridMultilevel"/>
    <w:tmpl w:val="DD4419E6"/>
    <w:lvl w:ilvl="0" w:tplc="EE6AED8C">
      <w:start w:val="1"/>
      <w:numFmt w:val="bullet"/>
      <w:lvlText w:val=""/>
      <w:lvlJc w:val="left"/>
      <w:pPr>
        <w:tabs>
          <w:tab w:val="num" w:pos="720"/>
        </w:tabs>
        <w:ind w:left="720" w:hanging="360"/>
      </w:pPr>
      <w:rPr>
        <w:rFonts w:ascii="Symbol" w:hAnsi="Symbol" w:hint="default"/>
      </w:rPr>
    </w:lvl>
    <w:lvl w:ilvl="1" w:tplc="CAA255C4" w:tentative="1">
      <w:start w:val="1"/>
      <w:numFmt w:val="bullet"/>
      <w:lvlText w:val=""/>
      <w:lvlJc w:val="left"/>
      <w:pPr>
        <w:tabs>
          <w:tab w:val="num" w:pos="1440"/>
        </w:tabs>
        <w:ind w:left="1440" w:hanging="360"/>
      </w:pPr>
      <w:rPr>
        <w:rFonts w:ascii="Symbol" w:hAnsi="Symbol" w:hint="default"/>
      </w:rPr>
    </w:lvl>
    <w:lvl w:ilvl="2" w:tplc="B37C0F82" w:tentative="1">
      <w:start w:val="1"/>
      <w:numFmt w:val="bullet"/>
      <w:lvlText w:val=""/>
      <w:lvlJc w:val="left"/>
      <w:pPr>
        <w:tabs>
          <w:tab w:val="num" w:pos="2160"/>
        </w:tabs>
        <w:ind w:left="2160" w:hanging="360"/>
      </w:pPr>
      <w:rPr>
        <w:rFonts w:ascii="Symbol" w:hAnsi="Symbol" w:hint="default"/>
      </w:rPr>
    </w:lvl>
    <w:lvl w:ilvl="3" w:tplc="2B18A6D8" w:tentative="1">
      <w:start w:val="1"/>
      <w:numFmt w:val="bullet"/>
      <w:lvlText w:val=""/>
      <w:lvlJc w:val="left"/>
      <w:pPr>
        <w:tabs>
          <w:tab w:val="num" w:pos="2880"/>
        </w:tabs>
        <w:ind w:left="2880" w:hanging="360"/>
      </w:pPr>
      <w:rPr>
        <w:rFonts w:ascii="Symbol" w:hAnsi="Symbol" w:hint="default"/>
      </w:rPr>
    </w:lvl>
    <w:lvl w:ilvl="4" w:tplc="551C95B6" w:tentative="1">
      <w:start w:val="1"/>
      <w:numFmt w:val="bullet"/>
      <w:lvlText w:val=""/>
      <w:lvlJc w:val="left"/>
      <w:pPr>
        <w:tabs>
          <w:tab w:val="num" w:pos="3600"/>
        </w:tabs>
        <w:ind w:left="3600" w:hanging="360"/>
      </w:pPr>
      <w:rPr>
        <w:rFonts w:ascii="Symbol" w:hAnsi="Symbol" w:hint="default"/>
      </w:rPr>
    </w:lvl>
    <w:lvl w:ilvl="5" w:tplc="D2FEDE3C" w:tentative="1">
      <w:start w:val="1"/>
      <w:numFmt w:val="bullet"/>
      <w:lvlText w:val=""/>
      <w:lvlJc w:val="left"/>
      <w:pPr>
        <w:tabs>
          <w:tab w:val="num" w:pos="4320"/>
        </w:tabs>
        <w:ind w:left="4320" w:hanging="360"/>
      </w:pPr>
      <w:rPr>
        <w:rFonts w:ascii="Symbol" w:hAnsi="Symbol" w:hint="default"/>
      </w:rPr>
    </w:lvl>
    <w:lvl w:ilvl="6" w:tplc="36C46D2E" w:tentative="1">
      <w:start w:val="1"/>
      <w:numFmt w:val="bullet"/>
      <w:lvlText w:val=""/>
      <w:lvlJc w:val="left"/>
      <w:pPr>
        <w:tabs>
          <w:tab w:val="num" w:pos="5040"/>
        </w:tabs>
        <w:ind w:left="5040" w:hanging="360"/>
      </w:pPr>
      <w:rPr>
        <w:rFonts w:ascii="Symbol" w:hAnsi="Symbol" w:hint="default"/>
      </w:rPr>
    </w:lvl>
    <w:lvl w:ilvl="7" w:tplc="DC7ADF62" w:tentative="1">
      <w:start w:val="1"/>
      <w:numFmt w:val="bullet"/>
      <w:lvlText w:val=""/>
      <w:lvlJc w:val="left"/>
      <w:pPr>
        <w:tabs>
          <w:tab w:val="num" w:pos="5760"/>
        </w:tabs>
        <w:ind w:left="5760" w:hanging="360"/>
      </w:pPr>
      <w:rPr>
        <w:rFonts w:ascii="Symbol" w:hAnsi="Symbol" w:hint="default"/>
      </w:rPr>
    </w:lvl>
    <w:lvl w:ilvl="8" w:tplc="72DE4E8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C9708E3"/>
    <w:multiLevelType w:val="hybridMultilevel"/>
    <w:tmpl w:val="3E34D34A"/>
    <w:lvl w:ilvl="0" w:tplc="342E0FF4">
      <w:start w:val="1"/>
      <w:numFmt w:val="bullet"/>
      <w:lvlText w:val=""/>
      <w:lvlJc w:val="left"/>
      <w:pPr>
        <w:tabs>
          <w:tab w:val="num" w:pos="720"/>
        </w:tabs>
        <w:ind w:left="720" w:hanging="360"/>
      </w:pPr>
      <w:rPr>
        <w:rFonts w:ascii="Symbol" w:hAnsi="Symbol" w:hint="default"/>
      </w:rPr>
    </w:lvl>
    <w:lvl w:ilvl="1" w:tplc="84703D7E" w:tentative="1">
      <w:start w:val="1"/>
      <w:numFmt w:val="bullet"/>
      <w:lvlText w:val=""/>
      <w:lvlJc w:val="left"/>
      <w:pPr>
        <w:tabs>
          <w:tab w:val="num" w:pos="1440"/>
        </w:tabs>
        <w:ind w:left="1440" w:hanging="360"/>
      </w:pPr>
      <w:rPr>
        <w:rFonts w:ascii="Symbol" w:hAnsi="Symbol" w:hint="default"/>
      </w:rPr>
    </w:lvl>
    <w:lvl w:ilvl="2" w:tplc="75E434A0" w:tentative="1">
      <w:start w:val="1"/>
      <w:numFmt w:val="bullet"/>
      <w:lvlText w:val=""/>
      <w:lvlJc w:val="left"/>
      <w:pPr>
        <w:tabs>
          <w:tab w:val="num" w:pos="2160"/>
        </w:tabs>
        <w:ind w:left="2160" w:hanging="360"/>
      </w:pPr>
      <w:rPr>
        <w:rFonts w:ascii="Symbol" w:hAnsi="Symbol" w:hint="default"/>
      </w:rPr>
    </w:lvl>
    <w:lvl w:ilvl="3" w:tplc="59242BCC" w:tentative="1">
      <w:start w:val="1"/>
      <w:numFmt w:val="bullet"/>
      <w:lvlText w:val=""/>
      <w:lvlJc w:val="left"/>
      <w:pPr>
        <w:tabs>
          <w:tab w:val="num" w:pos="2880"/>
        </w:tabs>
        <w:ind w:left="2880" w:hanging="360"/>
      </w:pPr>
      <w:rPr>
        <w:rFonts w:ascii="Symbol" w:hAnsi="Symbol" w:hint="default"/>
      </w:rPr>
    </w:lvl>
    <w:lvl w:ilvl="4" w:tplc="A20C4390" w:tentative="1">
      <w:start w:val="1"/>
      <w:numFmt w:val="bullet"/>
      <w:lvlText w:val=""/>
      <w:lvlJc w:val="left"/>
      <w:pPr>
        <w:tabs>
          <w:tab w:val="num" w:pos="3600"/>
        </w:tabs>
        <w:ind w:left="3600" w:hanging="360"/>
      </w:pPr>
      <w:rPr>
        <w:rFonts w:ascii="Symbol" w:hAnsi="Symbol" w:hint="default"/>
      </w:rPr>
    </w:lvl>
    <w:lvl w:ilvl="5" w:tplc="73B6771A" w:tentative="1">
      <w:start w:val="1"/>
      <w:numFmt w:val="bullet"/>
      <w:lvlText w:val=""/>
      <w:lvlJc w:val="left"/>
      <w:pPr>
        <w:tabs>
          <w:tab w:val="num" w:pos="4320"/>
        </w:tabs>
        <w:ind w:left="4320" w:hanging="360"/>
      </w:pPr>
      <w:rPr>
        <w:rFonts w:ascii="Symbol" w:hAnsi="Symbol" w:hint="default"/>
      </w:rPr>
    </w:lvl>
    <w:lvl w:ilvl="6" w:tplc="94C27FEA" w:tentative="1">
      <w:start w:val="1"/>
      <w:numFmt w:val="bullet"/>
      <w:lvlText w:val=""/>
      <w:lvlJc w:val="left"/>
      <w:pPr>
        <w:tabs>
          <w:tab w:val="num" w:pos="5040"/>
        </w:tabs>
        <w:ind w:left="5040" w:hanging="360"/>
      </w:pPr>
      <w:rPr>
        <w:rFonts w:ascii="Symbol" w:hAnsi="Symbol" w:hint="default"/>
      </w:rPr>
    </w:lvl>
    <w:lvl w:ilvl="7" w:tplc="9D52D310" w:tentative="1">
      <w:start w:val="1"/>
      <w:numFmt w:val="bullet"/>
      <w:lvlText w:val=""/>
      <w:lvlJc w:val="left"/>
      <w:pPr>
        <w:tabs>
          <w:tab w:val="num" w:pos="5760"/>
        </w:tabs>
        <w:ind w:left="5760" w:hanging="360"/>
      </w:pPr>
      <w:rPr>
        <w:rFonts w:ascii="Symbol" w:hAnsi="Symbol" w:hint="default"/>
      </w:rPr>
    </w:lvl>
    <w:lvl w:ilvl="8" w:tplc="B96E58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D1E31A5"/>
    <w:multiLevelType w:val="hybridMultilevel"/>
    <w:tmpl w:val="6B982336"/>
    <w:lvl w:ilvl="0" w:tplc="28EA1B38">
      <w:start w:val="1"/>
      <w:numFmt w:val="bullet"/>
      <w:lvlText w:val=""/>
      <w:lvlJc w:val="left"/>
      <w:pPr>
        <w:tabs>
          <w:tab w:val="num" w:pos="720"/>
        </w:tabs>
        <w:ind w:left="720" w:hanging="360"/>
      </w:pPr>
      <w:rPr>
        <w:rFonts w:ascii="Symbol" w:hAnsi="Symbol" w:hint="default"/>
      </w:rPr>
    </w:lvl>
    <w:lvl w:ilvl="1" w:tplc="85661A00" w:tentative="1">
      <w:start w:val="1"/>
      <w:numFmt w:val="bullet"/>
      <w:lvlText w:val=""/>
      <w:lvlJc w:val="left"/>
      <w:pPr>
        <w:tabs>
          <w:tab w:val="num" w:pos="1440"/>
        </w:tabs>
        <w:ind w:left="1440" w:hanging="360"/>
      </w:pPr>
      <w:rPr>
        <w:rFonts w:ascii="Symbol" w:hAnsi="Symbol" w:hint="default"/>
      </w:rPr>
    </w:lvl>
    <w:lvl w:ilvl="2" w:tplc="FBC07770" w:tentative="1">
      <w:start w:val="1"/>
      <w:numFmt w:val="bullet"/>
      <w:lvlText w:val=""/>
      <w:lvlJc w:val="left"/>
      <w:pPr>
        <w:tabs>
          <w:tab w:val="num" w:pos="2160"/>
        </w:tabs>
        <w:ind w:left="2160" w:hanging="360"/>
      </w:pPr>
      <w:rPr>
        <w:rFonts w:ascii="Symbol" w:hAnsi="Symbol" w:hint="default"/>
      </w:rPr>
    </w:lvl>
    <w:lvl w:ilvl="3" w:tplc="92A2C4EA">
      <w:numFmt w:val="bullet"/>
      <w:lvlText w:val="•"/>
      <w:lvlJc w:val="left"/>
      <w:pPr>
        <w:tabs>
          <w:tab w:val="num" w:pos="2880"/>
        </w:tabs>
        <w:ind w:left="2880" w:hanging="360"/>
      </w:pPr>
      <w:rPr>
        <w:rFonts w:ascii="Arial" w:hAnsi="Arial" w:hint="default"/>
      </w:rPr>
    </w:lvl>
    <w:lvl w:ilvl="4" w:tplc="D72E995E" w:tentative="1">
      <w:start w:val="1"/>
      <w:numFmt w:val="bullet"/>
      <w:lvlText w:val=""/>
      <w:lvlJc w:val="left"/>
      <w:pPr>
        <w:tabs>
          <w:tab w:val="num" w:pos="3600"/>
        </w:tabs>
        <w:ind w:left="3600" w:hanging="360"/>
      </w:pPr>
      <w:rPr>
        <w:rFonts w:ascii="Symbol" w:hAnsi="Symbol" w:hint="default"/>
      </w:rPr>
    </w:lvl>
    <w:lvl w:ilvl="5" w:tplc="4290E632" w:tentative="1">
      <w:start w:val="1"/>
      <w:numFmt w:val="bullet"/>
      <w:lvlText w:val=""/>
      <w:lvlJc w:val="left"/>
      <w:pPr>
        <w:tabs>
          <w:tab w:val="num" w:pos="4320"/>
        </w:tabs>
        <w:ind w:left="4320" w:hanging="360"/>
      </w:pPr>
      <w:rPr>
        <w:rFonts w:ascii="Symbol" w:hAnsi="Symbol" w:hint="default"/>
      </w:rPr>
    </w:lvl>
    <w:lvl w:ilvl="6" w:tplc="AA3A04E0" w:tentative="1">
      <w:start w:val="1"/>
      <w:numFmt w:val="bullet"/>
      <w:lvlText w:val=""/>
      <w:lvlJc w:val="left"/>
      <w:pPr>
        <w:tabs>
          <w:tab w:val="num" w:pos="5040"/>
        </w:tabs>
        <w:ind w:left="5040" w:hanging="360"/>
      </w:pPr>
      <w:rPr>
        <w:rFonts w:ascii="Symbol" w:hAnsi="Symbol" w:hint="default"/>
      </w:rPr>
    </w:lvl>
    <w:lvl w:ilvl="7" w:tplc="86B2D8B2" w:tentative="1">
      <w:start w:val="1"/>
      <w:numFmt w:val="bullet"/>
      <w:lvlText w:val=""/>
      <w:lvlJc w:val="left"/>
      <w:pPr>
        <w:tabs>
          <w:tab w:val="num" w:pos="5760"/>
        </w:tabs>
        <w:ind w:left="5760" w:hanging="360"/>
      </w:pPr>
      <w:rPr>
        <w:rFonts w:ascii="Symbol" w:hAnsi="Symbol" w:hint="default"/>
      </w:rPr>
    </w:lvl>
    <w:lvl w:ilvl="8" w:tplc="CCD235A4" w:tentative="1">
      <w:start w:val="1"/>
      <w:numFmt w:val="bullet"/>
      <w:lvlText w:val=""/>
      <w:lvlJc w:val="left"/>
      <w:pPr>
        <w:tabs>
          <w:tab w:val="num" w:pos="6480"/>
        </w:tabs>
        <w:ind w:left="6480" w:hanging="360"/>
      </w:pPr>
      <w:rPr>
        <w:rFonts w:ascii="Symbol" w:hAnsi="Symbol" w:hint="default"/>
      </w:rPr>
    </w:lvl>
  </w:abstractNum>
  <w:num w:numId="1" w16cid:durableId="1802729432">
    <w:abstractNumId w:val="8"/>
  </w:num>
  <w:num w:numId="2" w16cid:durableId="1891529315">
    <w:abstractNumId w:val="4"/>
  </w:num>
  <w:num w:numId="3" w16cid:durableId="415399883">
    <w:abstractNumId w:val="7"/>
  </w:num>
  <w:num w:numId="4" w16cid:durableId="1408727667">
    <w:abstractNumId w:val="9"/>
  </w:num>
  <w:num w:numId="5" w16cid:durableId="1327709802">
    <w:abstractNumId w:val="3"/>
  </w:num>
  <w:num w:numId="6" w16cid:durableId="811366600">
    <w:abstractNumId w:val="1"/>
  </w:num>
  <w:num w:numId="7" w16cid:durableId="1964923782">
    <w:abstractNumId w:val="10"/>
  </w:num>
  <w:num w:numId="8" w16cid:durableId="1826315455">
    <w:abstractNumId w:val="5"/>
  </w:num>
  <w:num w:numId="9" w16cid:durableId="1587230919">
    <w:abstractNumId w:val="6"/>
  </w:num>
  <w:num w:numId="10" w16cid:durableId="1976063801">
    <w:abstractNumId w:val="0"/>
  </w:num>
  <w:num w:numId="11" w16cid:durableId="2069916258">
    <w:abstractNumId w:val="11"/>
  </w:num>
  <w:num w:numId="12" w16cid:durableId="143816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5ibwu5Bmn91io7crazOyYuBrsmwiXFK/zE9brX1AJTlQmtph33Y4FSEDX8Uzg69Hh8LlE5++LJPh0RzKP5bKQ==" w:salt="9D4XchC7Lx+4oR8/CDx9mg=="/>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6931"/>
    <w:rsid w:val="0001122E"/>
    <w:rsid w:val="00021937"/>
    <w:rsid w:val="00031647"/>
    <w:rsid w:val="00037476"/>
    <w:rsid w:val="0004065F"/>
    <w:rsid w:val="00044CAB"/>
    <w:rsid w:val="00046236"/>
    <w:rsid w:val="00066740"/>
    <w:rsid w:val="00080E9A"/>
    <w:rsid w:val="00085031"/>
    <w:rsid w:val="0008539E"/>
    <w:rsid w:val="00090676"/>
    <w:rsid w:val="00090991"/>
    <w:rsid w:val="000A061C"/>
    <w:rsid w:val="000B734A"/>
    <w:rsid w:val="000D402C"/>
    <w:rsid w:val="000D603F"/>
    <w:rsid w:val="000F061B"/>
    <w:rsid w:val="000F31B6"/>
    <w:rsid w:val="001201C7"/>
    <w:rsid w:val="00122278"/>
    <w:rsid w:val="001356EF"/>
    <w:rsid w:val="00153DD7"/>
    <w:rsid w:val="00161539"/>
    <w:rsid w:val="00161628"/>
    <w:rsid w:val="001738DA"/>
    <w:rsid w:val="00186803"/>
    <w:rsid w:val="0019055E"/>
    <w:rsid w:val="001A11C3"/>
    <w:rsid w:val="001A65D0"/>
    <w:rsid w:val="001B3757"/>
    <w:rsid w:val="001B75FB"/>
    <w:rsid w:val="001C5A56"/>
    <w:rsid w:val="001D4FC8"/>
    <w:rsid w:val="001F3B86"/>
    <w:rsid w:val="00201C9B"/>
    <w:rsid w:val="0021006C"/>
    <w:rsid w:val="00225998"/>
    <w:rsid w:val="00230184"/>
    <w:rsid w:val="00237693"/>
    <w:rsid w:val="00237F14"/>
    <w:rsid w:val="00245F53"/>
    <w:rsid w:val="00252F9B"/>
    <w:rsid w:val="00253BF0"/>
    <w:rsid w:val="00262906"/>
    <w:rsid w:val="00267EEF"/>
    <w:rsid w:val="00273E05"/>
    <w:rsid w:val="002803C6"/>
    <w:rsid w:val="002C110A"/>
    <w:rsid w:val="002C2CCF"/>
    <w:rsid w:val="002D15D4"/>
    <w:rsid w:val="002E646B"/>
    <w:rsid w:val="002F3852"/>
    <w:rsid w:val="002F4BAC"/>
    <w:rsid w:val="00326A93"/>
    <w:rsid w:val="00336427"/>
    <w:rsid w:val="00344C81"/>
    <w:rsid w:val="00354C44"/>
    <w:rsid w:val="0036085A"/>
    <w:rsid w:val="0038254C"/>
    <w:rsid w:val="003C2847"/>
    <w:rsid w:val="003C35F1"/>
    <w:rsid w:val="003D0572"/>
    <w:rsid w:val="003D0D04"/>
    <w:rsid w:val="00402D67"/>
    <w:rsid w:val="00406780"/>
    <w:rsid w:val="0040730F"/>
    <w:rsid w:val="004345A1"/>
    <w:rsid w:val="00443BF0"/>
    <w:rsid w:val="0045084F"/>
    <w:rsid w:val="004518AE"/>
    <w:rsid w:val="00456A92"/>
    <w:rsid w:val="00466B47"/>
    <w:rsid w:val="00467DF5"/>
    <w:rsid w:val="00492DA4"/>
    <w:rsid w:val="004A4677"/>
    <w:rsid w:val="004B463A"/>
    <w:rsid w:val="004B4EAB"/>
    <w:rsid w:val="004C403B"/>
    <w:rsid w:val="004E116B"/>
    <w:rsid w:val="004E420F"/>
    <w:rsid w:val="004E5B80"/>
    <w:rsid w:val="004F5A15"/>
    <w:rsid w:val="00557219"/>
    <w:rsid w:val="00562C03"/>
    <w:rsid w:val="005817F3"/>
    <w:rsid w:val="00582DD6"/>
    <w:rsid w:val="005A5A34"/>
    <w:rsid w:val="005A7FD5"/>
    <w:rsid w:val="005E7454"/>
    <w:rsid w:val="00606990"/>
    <w:rsid w:val="00617810"/>
    <w:rsid w:val="00621CFB"/>
    <w:rsid w:val="006259BF"/>
    <w:rsid w:val="00625A0A"/>
    <w:rsid w:val="006271D0"/>
    <w:rsid w:val="00627CB8"/>
    <w:rsid w:val="00654832"/>
    <w:rsid w:val="00672C44"/>
    <w:rsid w:val="00681E11"/>
    <w:rsid w:val="006A4199"/>
    <w:rsid w:val="006A7945"/>
    <w:rsid w:val="006C0763"/>
    <w:rsid w:val="006C0D9F"/>
    <w:rsid w:val="006C28FB"/>
    <w:rsid w:val="006C6804"/>
    <w:rsid w:val="006F2CC6"/>
    <w:rsid w:val="00700748"/>
    <w:rsid w:val="00705E75"/>
    <w:rsid w:val="00713999"/>
    <w:rsid w:val="0074082C"/>
    <w:rsid w:val="00762B99"/>
    <w:rsid w:val="00763A4F"/>
    <w:rsid w:val="00765BA3"/>
    <w:rsid w:val="00771636"/>
    <w:rsid w:val="0077398F"/>
    <w:rsid w:val="00781AF6"/>
    <w:rsid w:val="00784A73"/>
    <w:rsid w:val="00787FF2"/>
    <w:rsid w:val="007A7A64"/>
    <w:rsid w:val="007B1B81"/>
    <w:rsid w:val="007D1ECF"/>
    <w:rsid w:val="007F5F2F"/>
    <w:rsid w:val="00807F20"/>
    <w:rsid w:val="008162A5"/>
    <w:rsid w:val="0084232D"/>
    <w:rsid w:val="0085070C"/>
    <w:rsid w:val="00853711"/>
    <w:rsid w:val="008A036F"/>
    <w:rsid w:val="008A71F8"/>
    <w:rsid w:val="008C43E1"/>
    <w:rsid w:val="008C7874"/>
    <w:rsid w:val="008D20E9"/>
    <w:rsid w:val="008D3E15"/>
    <w:rsid w:val="008D4BF3"/>
    <w:rsid w:val="008D65C9"/>
    <w:rsid w:val="008F30DA"/>
    <w:rsid w:val="008F490C"/>
    <w:rsid w:val="008F5876"/>
    <w:rsid w:val="0090141F"/>
    <w:rsid w:val="00902D0C"/>
    <w:rsid w:val="00911D84"/>
    <w:rsid w:val="00940AD2"/>
    <w:rsid w:val="009606F0"/>
    <w:rsid w:val="00986711"/>
    <w:rsid w:val="009A76F2"/>
    <w:rsid w:val="009D34B7"/>
    <w:rsid w:val="009F71FB"/>
    <w:rsid w:val="00A00193"/>
    <w:rsid w:val="00A10485"/>
    <w:rsid w:val="00A27819"/>
    <w:rsid w:val="00A3261E"/>
    <w:rsid w:val="00A35A55"/>
    <w:rsid w:val="00A5193D"/>
    <w:rsid w:val="00A57D8F"/>
    <w:rsid w:val="00A64EFB"/>
    <w:rsid w:val="00A66EE4"/>
    <w:rsid w:val="00A80957"/>
    <w:rsid w:val="00AB1820"/>
    <w:rsid w:val="00AB607D"/>
    <w:rsid w:val="00AD6B46"/>
    <w:rsid w:val="00AE71C4"/>
    <w:rsid w:val="00AE7705"/>
    <w:rsid w:val="00B36F09"/>
    <w:rsid w:val="00B44548"/>
    <w:rsid w:val="00B50848"/>
    <w:rsid w:val="00B53694"/>
    <w:rsid w:val="00B6772D"/>
    <w:rsid w:val="00B7094A"/>
    <w:rsid w:val="00B834A2"/>
    <w:rsid w:val="00B86991"/>
    <w:rsid w:val="00B90DCF"/>
    <w:rsid w:val="00BC5CC9"/>
    <w:rsid w:val="00BE1517"/>
    <w:rsid w:val="00C279A0"/>
    <w:rsid w:val="00C33C48"/>
    <w:rsid w:val="00C43064"/>
    <w:rsid w:val="00C458C4"/>
    <w:rsid w:val="00CA7765"/>
    <w:rsid w:val="00CC1241"/>
    <w:rsid w:val="00CD488A"/>
    <w:rsid w:val="00CE5F7E"/>
    <w:rsid w:val="00CF3689"/>
    <w:rsid w:val="00CF3956"/>
    <w:rsid w:val="00CF4B6B"/>
    <w:rsid w:val="00D01A8C"/>
    <w:rsid w:val="00D25DB0"/>
    <w:rsid w:val="00D32D16"/>
    <w:rsid w:val="00D36C57"/>
    <w:rsid w:val="00D3736E"/>
    <w:rsid w:val="00D40E9A"/>
    <w:rsid w:val="00D47953"/>
    <w:rsid w:val="00D63CAB"/>
    <w:rsid w:val="00D6745A"/>
    <w:rsid w:val="00D8437E"/>
    <w:rsid w:val="00D97CE6"/>
    <w:rsid w:val="00E0747E"/>
    <w:rsid w:val="00E15BB7"/>
    <w:rsid w:val="00E221FC"/>
    <w:rsid w:val="00E2405F"/>
    <w:rsid w:val="00E36FC6"/>
    <w:rsid w:val="00E43907"/>
    <w:rsid w:val="00E616DC"/>
    <w:rsid w:val="00E63350"/>
    <w:rsid w:val="00E86BA4"/>
    <w:rsid w:val="00E97BEE"/>
    <w:rsid w:val="00EB5225"/>
    <w:rsid w:val="00EB60F3"/>
    <w:rsid w:val="00EF2AF3"/>
    <w:rsid w:val="00F00A95"/>
    <w:rsid w:val="00F05FE5"/>
    <w:rsid w:val="00F84117"/>
    <w:rsid w:val="00F86F27"/>
    <w:rsid w:val="00FA1763"/>
    <w:rsid w:val="00FB3381"/>
    <w:rsid w:val="00FB3EBF"/>
    <w:rsid w:val="00FC15DF"/>
    <w:rsid w:val="00FC7220"/>
    <w:rsid w:val="00FD1A2E"/>
    <w:rsid w:val="00FE2D90"/>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1177A"/>
  <w15:chartTrackingRefBased/>
  <w15:docId w15:val="{3638677B-16F1-3C4F-9BB5-819B6279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styleId="UnresolvedMention">
    <w:name w:val="Unresolved Mention"/>
    <w:uiPriority w:val="99"/>
    <w:semiHidden/>
    <w:unhideWhenUsed/>
    <w:rsid w:val="002C1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39382515">
      <w:bodyDiv w:val="1"/>
      <w:marLeft w:val="0"/>
      <w:marRight w:val="0"/>
      <w:marTop w:val="0"/>
      <w:marBottom w:val="0"/>
      <w:divBdr>
        <w:top w:val="none" w:sz="0" w:space="0" w:color="auto"/>
        <w:left w:val="none" w:sz="0" w:space="0" w:color="auto"/>
        <w:bottom w:val="none" w:sz="0" w:space="0" w:color="auto"/>
        <w:right w:val="none" w:sz="0" w:space="0" w:color="auto"/>
      </w:divBdr>
    </w:div>
    <w:div w:id="1361585299">
      <w:bodyDiv w:val="1"/>
      <w:marLeft w:val="0"/>
      <w:marRight w:val="0"/>
      <w:marTop w:val="0"/>
      <w:marBottom w:val="0"/>
      <w:divBdr>
        <w:top w:val="none" w:sz="0" w:space="0" w:color="auto"/>
        <w:left w:val="none" w:sz="0" w:space="0" w:color="auto"/>
        <w:bottom w:val="none" w:sz="0" w:space="0" w:color="auto"/>
        <w:right w:val="none" w:sz="0" w:space="0" w:color="auto"/>
      </w:divBdr>
      <w:divsChild>
        <w:div w:id="95097426">
          <w:marLeft w:val="1354"/>
          <w:marRight w:val="0"/>
          <w:marTop w:val="0"/>
          <w:marBottom w:val="0"/>
          <w:divBdr>
            <w:top w:val="none" w:sz="0" w:space="0" w:color="auto"/>
            <w:left w:val="none" w:sz="0" w:space="0" w:color="auto"/>
            <w:bottom w:val="none" w:sz="0" w:space="0" w:color="auto"/>
            <w:right w:val="none" w:sz="0" w:space="0" w:color="auto"/>
          </w:divBdr>
        </w:div>
        <w:div w:id="275334256">
          <w:marLeft w:val="1354"/>
          <w:marRight w:val="0"/>
          <w:marTop w:val="0"/>
          <w:marBottom w:val="0"/>
          <w:divBdr>
            <w:top w:val="none" w:sz="0" w:space="0" w:color="auto"/>
            <w:left w:val="none" w:sz="0" w:space="0" w:color="auto"/>
            <w:bottom w:val="none" w:sz="0" w:space="0" w:color="auto"/>
            <w:right w:val="none" w:sz="0" w:space="0" w:color="auto"/>
          </w:divBdr>
        </w:div>
        <w:div w:id="704409881">
          <w:marLeft w:val="1354"/>
          <w:marRight w:val="0"/>
          <w:marTop w:val="0"/>
          <w:marBottom w:val="0"/>
          <w:divBdr>
            <w:top w:val="none" w:sz="0" w:space="0" w:color="auto"/>
            <w:left w:val="none" w:sz="0" w:space="0" w:color="auto"/>
            <w:bottom w:val="none" w:sz="0" w:space="0" w:color="auto"/>
            <w:right w:val="none" w:sz="0" w:space="0" w:color="auto"/>
          </w:divBdr>
        </w:div>
        <w:div w:id="2038191455">
          <w:marLeft w:val="1354"/>
          <w:marRight w:val="0"/>
          <w:marTop w:val="0"/>
          <w:marBottom w:val="0"/>
          <w:divBdr>
            <w:top w:val="none" w:sz="0" w:space="0" w:color="auto"/>
            <w:left w:val="none" w:sz="0" w:space="0" w:color="auto"/>
            <w:bottom w:val="none" w:sz="0" w:space="0" w:color="auto"/>
            <w:right w:val="none" w:sz="0" w:space="0" w:color="auto"/>
          </w:divBdr>
        </w:div>
        <w:div w:id="2132674243">
          <w:marLeft w:val="1354"/>
          <w:marRight w:val="0"/>
          <w:marTop w:val="0"/>
          <w:marBottom w:val="0"/>
          <w:divBdr>
            <w:top w:val="none" w:sz="0" w:space="0" w:color="auto"/>
            <w:left w:val="none" w:sz="0" w:space="0" w:color="auto"/>
            <w:bottom w:val="none" w:sz="0" w:space="0" w:color="auto"/>
            <w:right w:val="none" w:sz="0" w:space="0" w:color="auto"/>
          </w:divBdr>
        </w:div>
      </w:divsChild>
    </w:div>
    <w:div w:id="1368916129">
      <w:bodyDiv w:val="1"/>
      <w:marLeft w:val="0"/>
      <w:marRight w:val="0"/>
      <w:marTop w:val="0"/>
      <w:marBottom w:val="0"/>
      <w:divBdr>
        <w:top w:val="none" w:sz="0" w:space="0" w:color="auto"/>
        <w:left w:val="none" w:sz="0" w:space="0" w:color="auto"/>
        <w:bottom w:val="none" w:sz="0" w:space="0" w:color="auto"/>
        <w:right w:val="none" w:sz="0" w:space="0" w:color="auto"/>
      </w:divBdr>
    </w:div>
    <w:div w:id="1583829506">
      <w:bodyDiv w:val="1"/>
      <w:marLeft w:val="0"/>
      <w:marRight w:val="0"/>
      <w:marTop w:val="0"/>
      <w:marBottom w:val="0"/>
      <w:divBdr>
        <w:top w:val="none" w:sz="0" w:space="0" w:color="auto"/>
        <w:left w:val="none" w:sz="0" w:space="0" w:color="auto"/>
        <w:bottom w:val="none" w:sz="0" w:space="0" w:color="auto"/>
        <w:right w:val="none" w:sz="0" w:space="0" w:color="auto"/>
      </w:divBdr>
      <w:divsChild>
        <w:div w:id="530801280">
          <w:marLeft w:val="1166"/>
          <w:marRight w:val="0"/>
          <w:marTop w:val="200"/>
          <w:marBottom w:val="0"/>
          <w:divBdr>
            <w:top w:val="none" w:sz="0" w:space="0" w:color="auto"/>
            <w:left w:val="none" w:sz="0" w:space="0" w:color="auto"/>
            <w:bottom w:val="none" w:sz="0" w:space="0" w:color="auto"/>
            <w:right w:val="none" w:sz="0" w:space="0" w:color="auto"/>
          </w:divBdr>
        </w:div>
        <w:div w:id="632053446">
          <w:marLeft w:val="547"/>
          <w:marRight w:val="0"/>
          <w:marTop w:val="200"/>
          <w:marBottom w:val="0"/>
          <w:divBdr>
            <w:top w:val="none" w:sz="0" w:space="0" w:color="auto"/>
            <w:left w:val="none" w:sz="0" w:space="0" w:color="auto"/>
            <w:bottom w:val="none" w:sz="0" w:space="0" w:color="auto"/>
            <w:right w:val="none" w:sz="0" w:space="0" w:color="auto"/>
          </w:divBdr>
        </w:div>
        <w:div w:id="1037658244">
          <w:marLeft w:val="1166"/>
          <w:marRight w:val="0"/>
          <w:marTop w:val="200"/>
          <w:marBottom w:val="0"/>
          <w:divBdr>
            <w:top w:val="none" w:sz="0" w:space="0" w:color="auto"/>
            <w:left w:val="none" w:sz="0" w:space="0" w:color="auto"/>
            <w:bottom w:val="none" w:sz="0" w:space="0" w:color="auto"/>
            <w:right w:val="none" w:sz="0" w:space="0" w:color="auto"/>
          </w:divBdr>
        </w:div>
        <w:div w:id="1627393402">
          <w:marLeft w:val="547"/>
          <w:marRight w:val="0"/>
          <w:marTop w:val="200"/>
          <w:marBottom w:val="0"/>
          <w:divBdr>
            <w:top w:val="none" w:sz="0" w:space="0" w:color="auto"/>
            <w:left w:val="none" w:sz="0" w:space="0" w:color="auto"/>
            <w:bottom w:val="none" w:sz="0" w:space="0" w:color="auto"/>
            <w:right w:val="none" w:sz="0" w:space="0" w:color="auto"/>
          </w:divBdr>
        </w:div>
      </w:divsChild>
    </w:div>
    <w:div w:id="2090231430">
      <w:bodyDiv w:val="1"/>
      <w:marLeft w:val="0"/>
      <w:marRight w:val="0"/>
      <w:marTop w:val="0"/>
      <w:marBottom w:val="0"/>
      <w:divBdr>
        <w:top w:val="none" w:sz="0" w:space="0" w:color="auto"/>
        <w:left w:val="none" w:sz="0" w:space="0" w:color="auto"/>
        <w:bottom w:val="none" w:sz="0" w:space="0" w:color="auto"/>
        <w:right w:val="none" w:sz="0" w:space="0" w:color="auto"/>
      </w:divBdr>
      <w:divsChild>
        <w:div w:id="61029642">
          <w:marLeft w:val="2707"/>
          <w:marRight w:val="0"/>
          <w:marTop w:val="0"/>
          <w:marBottom w:val="0"/>
          <w:divBdr>
            <w:top w:val="none" w:sz="0" w:space="0" w:color="auto"/>
            <w:left w:val="none" w:sz="0" w:space="0" w:color="auto"/>
            <w:bottom w:val="none" w:sz="0" w:space="0" w:color="auto"/>
            <w:right w:val="none" w:sz="0" w:space="0" w:color="auto"/>
          </w:divBdr>
        </w:div>
        <w:div w:id="170072756">
          <w:marLeft w:val="1354"/>
          <w:marRight w:val="0"/>
          <w:marTop w:val="0"/>
          <w:marBottom w:val="0"/>
          <w:divBdr>
            <w:top w:val="none" w:sz="0" w:space="0" w:color="auto"/>
            <w:left w:val="none" w:sz="0" w:space="0" w:color="auto"/>
            <w:bottom w:val="none" w:sz="0" w:space="0" w:color="auto"/>
            <w:right w:val="none" w:sz="0" w:space="0" w:color="auto"/>
          </w:divBdr>
        </w:div>
        <w:div w:id="324237498">
          <w:marLeft w:val="2707"/>
          <w:marRight w:val="0"/>
          <w:marTop w:val="0"/>
          <w:marBottom w:val="0"/>
          <w:divBdr>
            <w:top w:val="none" w:sz="0" w:space="0" w:color="auto"/>
            <w:left w:val="none" w:sz="0" w:space="0" w:color="auto"/>
            <w:bottom w:val="none" w:sz="0" w:space="0" w:color="auto"/>
            <w:right w:val="none" w:sz="0" w:space="0" w:color="auto"/>
          </w:divBdr>
        </w:div>
        <w:div w:id="371227220">
          <w:marLeft w:val="1354"/>
          <w:marRight w:val="0"/>
          <w:marTop w:val="0"/>
          <w:marBottom w:val="0"/>
          <w:divBdr>
            <w:top w:val="none" w:sz="0" w:space="0" w:color="auto"/>
            <w:left w:val="none" w:sz="0" w:space="0" w:color="auto"/>
            <w:bottom w:val="none" w:sz="0" w:space="0" w:color="auto"/>
            <w:right w:val="none" w:sz="0" w:space="0" w:color="auto"/>
          </w:divBdr>
        </w:div>
        <w:div w:id="794833550">
          <w:marLeft w:val="2707"/>
          <w:marRight w:val="0"/>
          <w:marTop w:val="0"/>
          <w:marBottom w:val="0"/>
          <w:divBdr>
            <w:top w:val="none" w:sz="0" w:space="0" w:color="auto"/>
            <w:left w:val="none" w:sz="0" w:space="0" w:color="auto"/>
            <w:bottom w:val="none" w:sz="0" w:space="0" w:color="auto"/>
            <w:right w:val="none" w:sz="0" w:space="0" w:color="auto"/>
          </w:divBdr>
        </w:div>
        <w:div w:id="1057556865">
          <w:marLeft w:val="1354"/>
          <w:marRight w:val="0"/>
          <w:marTop w:val="0"/>
          <w:marBottom w:val="0"/>
          <w:divBdr>
            <w:top w:val="none" w:sz="0" w:space="0" w:color="auto"/>
            <w:left w:val="none" w:sz="0" w:space="0" w:color="auto"/>
            <w:bottom w:val="none" w:sz="0" w:space="0" w:color="auto"/>
            <w:right w:val="none" w:sz="0" w:space="0" w:color="auto"/>
          </w:divBdr>
        </w:div>
        <w:div w:id="1364135897">
          <w:marLeft w:val="1354"/>
          <w:marRight w:val="0"/>
          <w:marTop w:val="0"/>
          <w:marBottom w:val="0"/>
          <w:divBdr>
            <w:top w:val="none" w:sz="0" w:space="0" w:color="auto"/>
            <w:left w:val="none" w:sz="0" w:space="0" w:color="auto"/>
            <w:bottom w:val="none" w:sz="0" w:space="0" w:color="auto"/>
            <w:right w:val="none" w:sz="0" w:space="0" w:color="auto"/>
          </w:divBdr>
        </w:div>
        <w:div w:id="1683238834">
          <w:marLeft w:val="2707"/>
          <w:marRight w:val="0"/>
          <w:marTop w:val="0"/>
          <w:marBottom w:val="0"/>
          <w:divBdr>
            <w:top w:val="none" w:sz="0" w:space="0" w:color="auto"/>
            <w:left w:val="none" w:sz="0" w:space="0" w:color="auto"/>
            <w:bottom w:val="none" w:sz="0" w:space="0" w:color="auto"/>
            <w:right w:val="none" w:sz="0" w:space="0" w:color="auto"/>
          </w:divBdr>
        </w:div>
        <w:div w:id="1823156390">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1585</Words>
  <Characters>9035</Characters>
  <Application>Microsoft Office Word</Application>
  <DocSecurity>8</DocSecurity>
  <Lines>75</Lines>
  <Paragraphs>21</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10599</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4390925</vt:i4>
      </vt:variant>
      <vt:variant>
        <vt:i4>27</vt:i4>
      </vt:variant>
      <vt:variant>
        <vt:i4>0</vt:i4>
      </vt:variant>
      <vt:variant>
        <vt:i4>5</vt:i4>
      </vt:variant>
      <vt:variant>
        <vt:lpwstr/>
      </vt:variant>
      <vt:variant>
        <vt:lpwstr>GRTOP10_15042021_0</vt:lpwstr>
      </vt:variant>
      <vt:variant>
        <vt:i4>7995452</vt:i4>
      </vt:variant>
      <vt:variant>
        <vt:i4>24</vt:i4>
      </vt:variant>
      <vt:variant>
        <vt:i4>0</vt:i4>
      </vt:variant>
      <vt:variant>
        <vt:i4>5</vt:i4>
      </vt:variant>
      <vt:variant>
        <vt:lpwstr/>
      </vt:variant>
      <vt:variant>
        <vt:lpwstr>GRTOP9_15042021_0</vt:lpwstr>
      </vt:variant>
      <vt:variant>
        <vt:i4>8060988</vt:i4>
      </vt:variant>
      <vt:variant>
        <vt:i4>21</vt:i4>
      </vt:variant>
      <vt:variant>
        <vt:i4>0</vt:i4>
      </vt:variant>
      <vt:variant>
        <vt:i4>5</vt:i4>
      </vt:variant>
      <vt:variant>
        <vt:lpwstr/>
      </vt:variant>
      <vt:variant>
        <vt:lpwstr>GRTOP8_15042021_0</vt:lpwstr>
      </vt:variant>
      <vt:variant>
        <vt:i4>7602236</vt:i4>
      </vt:variant>
      <vt:variant>
        <vt:i4>18</vt:i4>
      </vt:variant>
      <vt:variant>
        <vt:i4>0</vt:i4>
      </vt:variant>
      <vt:variant>
        <vt:i4>5</vt:i4>
      </vt:variant>
      <vt:variant>
        <vt:lpwstr/>
      </vt:variant>
      <vt:variant>
        <vt:lpwstr>GRTOP7_15042021_0</vt:lpwstr>
      </vt:variant>
      <vt:variant>
        <vt:i4>7667772</vt:i4>
      </vt:variant>
      <vt:variant>
        <vt:i4>15</vt:i4>
      </vt:variant>
      <vt:variant>
        <vt:i4>0</vt:i4>
      </vt:variant>
      <vt:variant>
        <vt:i4>5</vt:i4>
      </vt:variant>
      <vt:variant>
        <vt:lpwstr/>
      </vt:variant>
      <vt:variant>
        <vt:lpwstr>GRTOP6_15042021_0</vt:lpwstr>
      </vt:variant>
      <vt:variant>
        <vt:i4>7733308</vt:i4>
      </vt:variant>
      <vt:variant>
        <vt:i4>12</vt:i4>
      </vt:variant>
      <vt:variant>
        <vt:i4>0</vt:i4>
      </vt:variant>
      <vt:variant>
        <vt:i4>5</vt:i4>
      </vt:variant>
      <vt:variant>
        <vt:lpwstr/>
      </vt:variant>
      <vt:variant>
        <vt:lpwstr>GRTOP5_15042021_0</vt:lpwstr>
      </vt:variant>
      <vt:variant>
        <vt:i4>7798844</vt:i4>
      </vt:variant>
      <vt:variant>
        <vt:i4>9</vt:i4>
      </vt:variant>
      <vt:variant>
        <vt:i4>0</vt:i4>
      </vt:variant>
      <vt:variant>
        <vt:i4>5</vt:i4>
      </vt:variant>
      <vt:variant>
        <vt:lpwstr/>
      </vt:variant>
      <vt:variant>
        <vt:lpwstr>GRTOP4_15042021_1</vt:lpwstr>
      </vt:variant>
      <vt:variant>
        <vt:i4>7340092</vt:i4>
      </vt:variant>
      <vt:variant>
        <vt:i4>6</vt:i4>
      </vt:variant>
      <vt:variant>
        <vt:i4>0</vt:i4>
      </vt:variant>
      <vt:variant>
        <vt:i4>5</vt:i4>
      </vt:variant>
      <vt:variant>
        <vt:lpwstr/>
      </vt:variant>
      <vt:variant>
        <vt:lpwstr>GRTOP3_15042021_6</vt:lpwstr>
      </vt:variant>
      <vt:variant>
        <vt:i4>7405628</vt:i4>
      </vt:variant>
      <vt:variant>
        <vt:i4>3</vt:i4>
      </vt:variant>
      <vt:variant>
        <vt:i4>0</vt:i4>
      </vt:variant>
      <vt:variant>
        <vt:i4>5</vt:i4>
      </vt:variant>
      <vt:variant>
        <vt:lpwstr/>
      </vt:variant>
      <vt:variant>
        <vt:lpwstr>GRTOP2_15042021_1</vt:lpwstr>
      </vt:variant>
      <vt:variant>
        <vt:i4>7471164</vt:i4>
      </vt:variant>
      <vt:variant>
        <vt:i4>0</vt:i4>
      </vt:variant>
      <vt:variant>
        <vt:i4>0</vt:i4>
      </vt:variant>
      <vt:variant>
        <vt:i4>5</vt:i4>
      </vt:variant>
      <vt:variant>
        <vt:lpwstr/>
      </vt:variant>
      <vt:variant>
        <vt:lpwstr>GRTOP1_15042021_0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2021-04-16T09:49:00Z</cp:lastPrinted>
  <dcterms:created xsi:type="dcterms:W3CDTF">2025-05-23T06:04:00Z</dcterms:created>
  <dcterms:modified xsi:type="dcterms:W3CDTF">2025-05-23T06:04:00Z</dcterms:modified>
</cp:coreProperties>
</file>