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9FE24" w14:textId="77777777" w:rsidR="008C7874" w:rsidRDefault="00F40EEE" w:rsidP="00F40EEE">
      <w:pPr>
        <w:jc w:val="center"/>
        <w:rPr>
          <w:rFonts w:ascii="Comic Sans MS" w:hAnsi="Comic Sans MS"/>
          <w:sz w:val="40"/>
        </w:rPr>
      </w:pPr>
      <w:r>
        <w:rPr>
          <w:rFonts w:ascii="Comic Sans MS" w:hAnsi="Comic Sans MS"/>
          <w:b/>
          <w:sz w:val="40"/>
        </w:rPr>
        <w:t>Sitzungsprotokoll</w:t>
      </w:r>
    </w:p>
    <w:p w14:paraId="1AA7B746" w14:textId="77777777" w:rsidR="00F40EEE" w:rsidRDefault="00F40EEE" w:rsidP="00F40EEE">
      <w:pPr>
        <w:jc w:val="center"/>
        <w:rPr>
          <w:rFonts w:ascii="Comic Sans MS" w:hAnsi="Comic Sans MS"/>
          <w:color w:val="000000"/>
          <w:sz w:val="32"/>
        </w:rPr>
      </w:pPr>
      <w:r>
        <w:rPr>
          <w:rFonts w:ascii="Comic Sans MS" w:hAnsi="Comic Sans MS"/>
          <w:sz w:val="32"/>
        </w:rPr>
        <w:t xml:space="preserve">über die </w:t>
      </w:r>
      <w:r>
        <w:rPr>
          <w:rFonts w:ascii="Comic Sans MS" w:hAnsi="Comic Sans MS"/>
          <w:color w:val="000080"/>
          <w:sz w:val="32"/>
        </w:rPr>
        <w:t>Gemeinderatsitzung</w:t>
      </w:r>
      <w:r>
        <w:rPr>
          <w:rFonts w:ascii="Comic Sans MS" w:hAnsi="Comic Sans MS"/>
          <w:color w:val="000000"/>
          <w:sz w:val="32"/>
        </w:rPr>
        <w:t xml:space="preserve"> vom 03.09.2020</w:t>
      </w:r>
    </w:p>
    <w:p w14:paraId="2F2EA636" w14:textId="77777777" w:rsidR="00F40EEE" w:rsidRDefault="00F40EEE" w:rsidP="00F40EEE">
      <w:pPr>
        <w:rPr>
          <w:rFonts w:ascii="Comic Sans MS" w:hAnsi="Comic Sans MS"/>
          <w:color w:val="000000"/>
          <w:sz w:val="32"/>
        </w:rPr>
      </w:pPr>
    </w:p>
    <w:p w14:paraId="2BAB3EC9" w14:textId="77777777" w:rsidR="00F40EEE" w:rsidRDefault="00F40EEE" w:rsidP="00F40EEE">
      <w:pPr>
        <w:tabs>
          <w:tab w:val="left" w:pos="8000"/>
        </w:tabs>
        <w:rPr>
          <w:rFonts w:ascii="Comic Sans MS" w:hAnsi="Comic Sans MS"/>
          <w:color w:val="000000"/>
          <w:sz w:val="22"/>
        </w:rPr>
      </w:pPr>
      <w:r>
        <w:rPr>
          <w:rFonts w:ascii="Comic Sans MS" w:hAnsi="Comic Sans MS"/>
          <w:color w:val="000000"/>
          <w:sz w:val="22"/>
        </w:rPr>
        <w:t>Beginn: 19:30 Uhr</w:t>
      </w:r>
      <w:r>
        <w:rPr>
          <w:rFonts w:ascii="Comic Sans MS" w:hAnsi="Comic Sans MS"/>
          <w:color w:val="000000"/>
          <w:sz w:val="22"/>
        </w:rPr>
        <w:tab/>
        <w:t xml:space="preserve">Ende: </w:t>
      </w:r>
      <w:r w:rsidR="00C84ABA">
        <w:rPr>
          <w:rFonts w:ascii="Comic Sans MS" w:hAnsi="Comic Sans MS"/>
          <w:color w:val="000000"/>
          <w:sz w:val="22"/>
        </w:rPr>
        <w:t xml:space="preserve">22:00 </w:t>
      </w:r>
      <w:r>
        <w:rPr>
          <w:rFonts w:ascii="Comic Sans MS" w:hAnsi="Comic Sans MS"/>
          <w:color w:val="000000"/>
          <w:sz w:val="22"/>
        </w:rPr>
        <w:t>Uhr</w:t>
      </w:r>
    </w:p>
    <w:p w14:paraId="63945E56" w14:textId="77777777" w:rsidR="00F40EEE" w:rsidRDefault="00F40EEE" w:rsidP="00F40EEE">
      <w:pPr>
        <w:tabs>
          <w:tab w:val="left" w:pos="8000"/>
        </w:tabs>
        <w:rPr>
          <w:rFonts w:ascii="Comic Sans MS" w:hAnsi="Comic Sans MS"/>
          <w:color w:val="000000"/>
          <w:sz w:val="22"/>
        </w:rPr>
      </w:pPr>
    </w:p>
    <w:p w14:paraId="4DF407B8" w14:textId="77777777" w:rsidR="00F40EEE" w:rsidRDefault="00F40EEE" w:rsidP="00F40EEE">
      <w:pPr>
        <w:tabs>
          <w:tab w:val="left" w:pos="400"/>
          <w:tab w:val="left" w:pos="3800"/>
          <w:tab w:val="left" w:pos="7200"/>
          <w:tab w:val="left" w:pos="10000"/>
        </w:tabs>
        <w:rPr>
          <w:rFonts w:ascii="Comic Sans MS" w:hAnsi="Comic Sans MS"/>
          <w:color w:val="000000"/>
          <w:sz w:val="22"/>
        </w:rPr>
      </w:pPr>
      <w:r>
        <w:rPr>
          <w:rFonts w:ascii="Comic Sans MS" w:hAnsi="Comic Sans MS"/>
          <w:i/>
          <w:color w:val="000000"/>
          <w:sz w:val="22"/>
        </w:rPr>
        <w:t>Anwesend:</w:t>
      </w:r>
    </w:p>
    <w:p w14:paraId="25D90F10" w14:textId="77777777" w:rsidR="00F40EEE" w:rsidRDefault="00F40EEE" w:rsidP="00F40EEE">
      <w:pPr>
        <w:tabs>
          <w:tab w:val="left" w:pos="400"/>
          <w:tab w:val="left" w:pos="3800"/>
          <w:tab w:val="left" w:pos="7200"/>
          <w:tab w:val="left" w:pos="10000"/>
        </w:tabs>
        <w:rPr>
          <w:rFonts w:ascii="Comic Sans MS" w:hAnsi="Comic Sans MS"/>
          <w:color w:val="000000"/>
          <w:sz w:val="22"/>
        </w:rPr>
      </w:pPr>
      <w:r>
        <w:rPr>
          <w:rFonts w:ascii="Comic Sans MS" w:hAnsi="Comic Sans MS"/>
          <w:color w:val="000000"/>
          <w:sz w:val="22"/>
        </w:rPr>
        <w:tab/>
        <w:t>Bgm. Bürg Gerhard</w:t>
      </w:r>
      <w:r>
        <w:rPr>
          <w:rFonts w:ascii="Comic Sans MS" w:hAnsi="Comic Sans MS"/>
          <w:color w:val="000000"/>
          <w:sz w:val="22"/>
        </w:rPr>
        <w:tab/>
        <w:t>Vzbgm. Gruber</w:t>
      </w:r>
      <w:r w:rsidR="00CB5462">
        <w:rPr>
          <w:rFonts w:ascii="Comic Sans MS" w:hAnsi="Comic Sans MS"/>
          <w:color w:val="000000"/>
          <w:sz w:val="22"/>
        </w:rPr>
        <w:t xml:space="preserve"> H</w:t>
      </w:r>
      <w:r>
        <w:rPr>
          <w:rFonts w:ascii="Comic Sans MS" w:hAnsi="Comic Sans MS"/>
          <w:color w:val="000000"/>
          <w:sz w:val="22"/>
        </w:rPr>
        <w:t>erbert</w:t>
      </w:r>
      <w:r>
        <w:rPr>
          <w:rFonts w:ascii="Comic Sans MS" w:hAnsi="Comic Sans MS"/>
          <w:color w:val="000000"/>
          <w:sz w:val="22"/>
        </w:rPr>
        <w:tab/>
      </w:r>
      <w:r>
        <w:rPr>
          <w:rFonts w:ascii="Comic Sans MS" w:hAnsi="Comic Sans MS"/>
          <w:color w:val="000000"/>
          <w:sz w:val="22"/>
        </w:rPr>
        <w:tab/>
        <w:t>GfGR Stattler Rosa</w:t>
      </w:r>
      <w:r>
        <w:rPr>
          <w:rFonts w:ascii="Comic Sans MS" w:hAnsi="Comic Sans MS"/>
          <w:color w:val="000000"/>
          <w:sz w:val="22"/>
        </w:rPr>
        <w:tab/>
        <w:t>GfGR Fischlmaier Andreas</w:t>
      </w:r>
      <w:r>
        <w:rPr>
          <w:rFonts w:ascii="Comic Sans MS" w:hAnsi="Comic Sans MS"/>
          <w:color w:val="000000"/>
          <w:sz w:val="22"/>
        </w:rPr>
        <w:tab/>
        <w:t>GR Mayer Gabriele</w:t>
      </w:r>
      <w:r>
        <w:rPr>
          <w:rFonts w:ascii="Comic Sans MS" w:hAnsi="Comic Sans MS"/>
          <w:color w:val="000000"/>
          <w:sz w:val="22"/>
        </w:rPr>
        <w:tab/>
        <w:t>GR Köninger Klaus</w:t>
      </w:r>
      <w:r>
        <w:rPr>
          <w:rFonts w:ascii="Comic Sans MS" w:hAnsi="Comic Sans MS"/>
          <w:color w:val="000000"/>
          <w:sz w:val="22"/>
        </w:rPr>
        <w:tab/>
        <w:t>GR Hauer Lukas</w:t>
      </w:r>
      <w:r>
        <w:rPr>
          <w:rFonts w:ascii="Comic Sans MS" w:hAnsi="Comic Sans MS"/>
          <w:color w:val="000000"/>
          <w:sz w:val="22"/>
        </w:rPr>
        <w:tab/>
        <w:t>GR Farago Andrea</w:t>
      </w:r>
      <w:r>
        <w:rPr>
          <w:rFonts w:ascii="Comic Sans MS" w:hAnsi="Comic Sans MS"/>
          <w:color w:val="000000"/>
          <w:sz w:val="22"/>
        </w:rPr>
        <w:tab/>
        <w:t>GR Berger Johannes</w:t>
      </w:r>
      <w:r>
        <w:rPr>
          <w:rFonts w:ascii="Comic Sans MS" w:hAnsi="Comic Sans MS"/>
          <w:color w:val="000000"/>
          <w:sz w:val="22"/>
        </w:rPr>
        <w:tab/>
        <w:t>GR Zeller Otmar</w:t>
      </w:r>
      <w:r>
        <w:rPr>
          <w:rFonts w:ascii="Comic Sans MS" w:hAnsi="Comic Sans MS"/>
          <w:color w:val="000000"/>
          <w:sz w:val="22"/>
        </w:rPr>
        <w:tab/>
        <w:t>GR Starecek Roman</w:t>
      </w:r>
      <w:r>
        <w:rPr>
          <w:rFonts w:ascii="Comic Sans MS" w:hAnsi="Comic Sans MS"/>
          <w:color w:val="000000"/>
          <w:sz w:val="22"/>
        </w:rPr>
        <w:tab/>
        <w:t>GR Babinger Leopold</w:t>
      </w:r>
      <w:r>
        <w:rPr>
          <w:rFonts w:ascii="Comic Sans MS" w:hAnsi="Comic Sans MS"/>
          <w:color w:val="000000"/>
          <w:sz w:val="22"/>
        </w:rPr>
        <w:tab/>
        <w:t>GR Bartunek Ronald</w:t>
      </w:r>
      <w:r>
        <w:rPr>
          <w:rFonts w:ascii="Comic Sans MS" w:hAnsi="Comic Sans MS"/>
          <w:color w:val="000000"/>
          <w:sz w:val="22"/>
        </w:rPr>
        <w:tab/>
        <w:t>GR Gruber Rene</w:t>
      </w:r>
      <w:r>
        <w:rPr>
          <w:rFonts w:ascii="Comic Sans MS" w:hAnsi="Comic Sans MS"/>
          <w:color w:val="000000"/>
          <w:sz w:val="22"/>
        </w:rPr>
        <w:tab/>
        <w:t>GR Steiner Christoph</w:t>
      </w:r>
      <w:r>
        <w:rPr>
          <w:rFonts w:ascii="Comic Sans MS" w:hAnsi="Comic Sans MS"/>
          <w:color w:val="000000"/>
          <w:sz w:val="22"/>
        </w:rPr>
        <w:tab/>
        <w:t>GR Lorenz Katharina</w:t>
      </w:r>
    </w:p>
    <w:p w14:paraId="13239DE6" w14:textId="77777777" w:rsidR="00F40EEE" w:rsidRDefault="00F40EEE" w:rsidP="00F40EEE">
      <w:pPr>
        <w:tabs>
          <w:tab w:val="left" w:pos="400"/>
          <w:tab w:val="left" w:pos="3800"/>
          <w:tab w:val="left" w:pos="7200"/>
          <w:tab w:val="left" w:pos="10000"/>
        </w:tabs>
        <w:rPr>
          <w:rFonts w:ascii="Comic Sans MS" w:hAnsi="Comic Sans MS"/>
          <w:color w:val="000000"/>
          <w:sz w:val="22"/>
        </w:rPr>
      </w:pPr>
      <w:r>
        <w:rPr>
          <w:rFonts w:ascii="Comic Sans MS" w:hAnsi="Comic Sans MS"/>
          <w:i/>
          <w:color w:val="000000"/>
          <w:sz w:val="22"/>
        </w:rPr>
        <w:t>Entschuldigt:</w:t>
      </w:r>
      <w:r w:rsidR="00C84ABA" w:rsidRPr="00C84ABA">
        <w:rPr>
          <w:rFonts w:ascii="Comic Sans MS" w:hAnsi="Comic Sans MS"/>
          <w:color w:val="000000"/>
          <w:sz w:val="22"/>
        </w:rPr>
        <w:t xml:space="preserve"> </w:t>
      </w:r>
      <w:r w:rsidR="00C84ABA">
        <w:rPr>
          <w:rFonts w:ascii="Comic Sans MS" w:hAnsi="Comic Sans MS"/>
          <w:color w:val="000000"/>
          <w:sz w:val="22"/>
        </w:rPr>
        <w:t>GfGR Handl Walter</w:t>
      </w:r>
      <w:r>
        <w:rPr>
          <w:rFonts w:ascii="Comic Sans MS" w:hAnsi="Comic Sans MS"/>
          <w:color w:val="000000"/>
          <w:sz w:val="22"/>
        </w:rPr>
        <w:tab/>
      </w:r>
      <w:r w:rsidR="00C84ABA">
        <w:rPr>
          <w:rFonts w:ascii="Comic Sans MS" w:hAnsi="Comic Sans MS"/>
          <w:color w:val="000000"/>
          <w:sz w:val="22"/>
        </w:rPr>
        <w:t>GfGR Fischer Franz</w:t>
      </w:r>
      <w:r w:rsidR="00C84ABA" w:rsidRPr="00C84ABA">
        <w:rPr>
          <w:rFonts w:ascii="Comic Sans MS" w:hAnsi="Comic Sans MS"/>
          <w:color w:val="000000"/>
          <w:sz w:val="22"/>
        </w:rPr>
        <w:t xml:space="preserve"> </w:t>
      </w:r>
      <w:r w:rsidR="00C84ABA">
        <w:rPr>
          <w:rFonts w:ascii="Comic Sans MS" w:hAnsi="Comic Sans MS"/>
          <w:color w:val="000000"/>
          <w:sz w:val="22"/>
        </w:rPr>
        <w:tab/>
        <w:t>GR Fuchs Gottfried</w:t>
      </w:r>
      <w:r>
        <w:rPr>
          <w:rFonts w:ascii="Comic Sans MS" w:hAnsi="Comic Sans MS"/>
          <w:color w:val="000000"/>
          <w:sz w:val="22"/>
        </w:rPr>
        <w:tab/>
      </w:r>
      <w:r>
        <w:rPr>
          <w:rFonts w:ascii="Comic Sans MS" w:hAnsi="Comic Sans MS"/>
          <w:color w:val="000000"/>
          <w:sz w:val="22"/>
        </w:rPr>
        <w:tab/>
      </w:r>
      <w:r>
        <w:rPr>
          <w:rFonts w:ascii="Comic Sans MS" w:hAnsi="Comic Sans MS"/>
          <w:color w:val="000000"/>
          <w:sz w:val="22"/>
        </w:rPr>
        <w:tab/>
      </w:r>
    </w:p>
    <w:p w14:paraId="586D4629" w14:textId="77777777" w:rsidR="00F40EEE" w:rsidRDefault="00F40EEE" w:rsidP="00F40EEE">
      <w:pPr>
        <w:rPr>
          <w:rFonts w:ascii="Comic Sans MS" w:hAnsi="Comic Sans MS"/>
          <w:i/>
          <w:color w:val="000000"/>
          <w:sz w:val="22"/>
        </w:rPr>
      </w:pPr>
      <w:r>
        <w:rPr>
          <w:rFonts w:ascii="Comic Sans MS" w:hAnsi="Comic Sans MS"/>
          <w:i/>
          <w:color w:val="000000"/>
          <w:sz w:val="22"/>
        </w:rPr>
        <w:t>Tagesordnung:</w:t>
      </w:r>
    </w:p>
    <w:bookmarkStart w:id="0" w:name="TO"/>
    <w:bookmarkEnd w:id="0"/>
    <w:p w14:paraId="73298947" w14:textId="77777777" w:rsidR="00F40EEE" w:rsidRDefault="00F40EEE" w:rsidP="00F40EEE">
      <w:pPr>
        <w:rPr>
          <w:rFonts w:ascii="Comic Sans MS" w:hAnsi="Comic Sans MS"/>
          <w:color w:val="000000"/>
          <w:sz w:val="22"/>
        </w:rPr>
      </w:pPr>
      <w:r>
        <w:rPr>
          <w:rFonts w:ascii="Comic Sans MS" w:hAnsi="Comic Sans MS"/>
          <w:color w:val="000000"/>
          <w:sz w:val="22"/>
        </w:rPr>
        <w:fldChar w:fldCharType="begin"/>
      </w:r>
      <w:r>
        <w:rPr>
          <w:rFonts w:ascii="Comic Sans MS" w:hAnsi="Comic Sans MS"/>
          <w:color w:val="000000"/>
          <w:sz w:val="22"/>
        </w:rPr>
        <w:instrText xml:space="preserve"> HYPERLINK  \l "GRTOP1_03092020_0" </w:instrText>
      </w:r>
      <w:r>
        <w:rPr>
          <w:rFonts w:ascii="Comic Sans MS" w:hAnsi="Comic Sans MS"/>
          <w:color w:val="000000"/>
          <w:sz w:val="22"/>
        </w:rPr>
      </w:r>
      <w:r>
        <w:rPr>
          <w:rFonts w:ascii="Comic Sans MS" w:hAnsi="Comic Sans MS"/>
          <w:color w:val="000000"/>
          <w:sz w:val="22"/>
        </w:rPr>
        <w:fldChar w:fldCharType="separate"/>
      </w:r>
      <w:r>
        <w:rPr>
          <w:rStyle w:val="Hyperlink"/>
          <w:rFonts w:ascii="Calibri" w:hAnsi="Calibri"/>
        </w:rPr>
        <w:t>1.</w:t>
      </w:r>
      <w:r>
        <w:rPr>
          <w:rFonts w:ascii="Comic Sans MS" w:hAnsi="Comic Sans MS"/>
          <w:color w:val="000000"/>
          <w:sz w:val="22"/>
        </w:rPr>
        <w:fldChar w:fldCharType="end"/>
      </w:r>
      <w:r>
        <w:rPr>
          <w:rFonts w:ascii="Comic Sans MS" w:hAnsi="Comic Sans MS"/>
          <w:color w:val="000000"/>
          <w:sz w:val="22"/>
        </w:rPr>
        <w:t xml:space="preserve"> Beitritt "Natur im Garten"</w:t>
      </w:r>
    </w:p>
    <w:p w14:paraId="1B8468B3" w14:textId="77777777" w:rsidR="00F40EEE" w:rsidRDefault="00F40EEE" w:rsidP="00F40EEE">
      <w:pPr>
        <w:rPr>
          <w:rFonts w:ascii="Comic Sans MS" w:hAnsi="Comic Sans MS"/>
          <w:color w:val="000000"/>
          <w:sz w:val="22"/>
        </w:rPr>
      </w:pPr>
      <w:hyperlink w:anchor="GRTOP2_03092020_0" w:history="1">
        <w:r>
          <w:rPr>
            <w:rStyle w:val="Hyperlink"/>
            <w:rFonts w:ascii="Calibri" w:hAnsi="Calibri"/>
          </w:rPr>
          <w:t>2.</w:t>
        </w:r>
      </w:hyperlink>
      <w:r>
        <w:rPr>
          <w:rFonts w:ascii="Comic Sans MS" w:hAnsi="Comic Sans MS"/>
          <w:color w:val="000000"/>
          <w:sz w:val="22"/>
        </w:rPr>
        <w:t xml:space="preserve"> Landjugend-Projekt Melk (Gestaltung Möselsteg)</w:t>
      </w:r>
    </w:p>
    <w:p w14:paraId="41B150E7" w14:textId="77777777" w:rsidR="00F40EEE" w:rsidRDefault="00F40EEE" w:rsidP="00F40EEE">
      <w:pPr>
        <w:rPr>
          <w:rFonts w:ascii="Comic Sans MS" w:hAnsi="Comic Sans MS"/>
          <w:color w:val="000000"/>
          <w:sz w:val="22"/>
        </w:rPr>
      </w:pPr>
      <w:hyperlink w:anchor="GRTOP3_03092020_0" w:history="1">
        <w:r>
          <w:rPr>
            <w:rStyle w:val="Hyperlink"/>
            <w:rFonts w:ascii="Calibri" w:hAnsi="Calibri"/>
          </w:rPr>
          <w:t>3.</w:t>
        </w:r>
      </w:hyperlink>
      <w:r>
        <w:rPr>
          <w:rFonts w:ascii="Comic Sans MS" w:hAnsi="Comic Sans MS"/>
          <w:color w:val="000000"/>
          <w:sz w:val="22"/>
        </w:rPr>
        <w:t xml:space="preserve"> Photovoltaikanlage FF-Haus Matzleinsdorf</w:t>
      </w:r>
    </w:p>
    <w:p w14:paraId="4A797865" w14:textId="77777777" w:rsidR="00F40EEE" w:rsidRDefault="00F40EEE" w:rsidP="00F40EEE">
      <w:pPr>
        <w:rPr>
          <w:rFonts w:ascii="Comic Sans MS" w:hAnsi="Comic Sans MS"/>
          <w:color w:val="000000"/>
          <w:sz w:val="22"/>
        </w:rPr>
      </w:pPr>
      <w:hyperlink w:anchor="GRTOP4_03092020_0" w:history="1">
        <w:r>
          <w:rPr>
            <w:rStyle w:val="Hyperlink"/>
            <w:rFonts w:ascii="Calibri" w:hAnsi="Calibri"/>
          </w:rPr>
          <w:t>4.</w:t>
        </w:r>
      </w:hyperlink>
      <w:r>
        <w:rPr>
          <w:rFonts w:ascii="Comic Sans MS" w:hAnsi="Comic Sans MS"/>
          <w:color w:val="000000"/>
          <w:sz w:val="22"/>
        </w:rPr>
        <w:t xml:space="preserve"> Photovoltaikanlage HFC Matzleinsdorf (alter Kindergarten)</w:t>
      </w:r>
    </w:p>
    <w:p w14:paraId="310CA9A9" w14:textId="77777777" w:rsidR="00F40EEE" w:rsidRDefault="00F40EEE" w:rsidP="00F40EEE">
      <w:pPr>
        <w:rPr>
          <w:rFonts w:ascii="Comic Sans MS" w:hAnsi="Comic Sans MS"/>
          <w:color w:val="000000"/>
          <w:sz w:val="22"/>
        </w:rPr>
      </w:pPr>
      <w:hyperlink w:anchor="GRTOP5_03092020_0" w:history="1">
        <w:r>
          <w:rPr>
            <w:rStyle w:val="Hyperlink"/>
            <w:rFonts w:ascii="Calibri" w:hAnsi="Calibri"/>
          </w:rPr>
          <w:t>5.</w:t>
        </w:r>
      </w:hyperlink>
      <w:r>
        <w:rPr>
          <w:rFonts w:ascii="Comic Sans MS" w:hAnsi="Comic Sans MS"/>
          <w:color w:val="000000"/>
          <w:sz w:val="22"/>
        </w:rPr>
        <w:t xml:space="preserve"> Ernennung eines EU-Gemeinderates (Leader Region MVM)</w:t>
      </w:r>
    </w:p>
    <w:p w14:paraId="4DD5929C" w14:textId="77777777" w:rsidR="00F40EEE" w:rsidRDefault="00F40EEE" w:rsidP="00F40EEE">
      <w:pPr>
        <w:rPr>
          <w:rFonts w:ascii="Comic Sans MS" w:hAnsi="Comic Sans MS"/>
          <w:color w:val="000000"/>
          <w:sz w:val="22"/>
        </w:rPr>
      </w:pPr>
      <w:hyperlink w:anchor="GRTOP6_03092020_0" w:history="1">
        <w:r>
          <w:rPr>
            <w:rStyle w:val="Hyperlink"/>
            <w:rFonts w:ascii="Calibri" w:hAnsi="Calibri"/>
          </w:rPr>
          <w:t>6.</w:t>
        </w:r>
      </w:hyperlink>
      <w:r>
        <w:rPr>
          <w:rFonts w:ascii="Comic Sans MS" w:hAnsi="Comic Sans MS"/>
          <w:color w:val="000000"/>
          <w:sz w:val="22"/>
        </w:rPr>
        <w:t xml:space="preserve"> Anstellung eines Gemeindemitarbeiters im Außenbereich</w:t>
      </w:r>
    </w:p>
    <w:p w14:paraId="156638D3" w14:textId="77777777" w:rsidR="00F40EEE" w:rsidRDefault="00F40EEE" w:rsidP="00F40EEE">
      <w:pPr>
        <w:rPr>
          <w:rFonts w:ascii="Comic Sans MS" w:hAnsi="Comic Sans MS"/>
          <w:color w:val="000000"/>
          <w:sz w:val="22"/>
        </w:rPr>
      </w:pPr>
      <w:r>
        <w:rPr>
          <w:rFonts w:ascii="Comic Sans MS" w:hAnsi="Comic Sans MS"/>
          <w:color w:val="000000"/>
          <w:sz w:val="22"/>
        </w:rPr>
        <w:fldChar w:fldCharType="begin"/>
      </w:r>
      <w:r>
        <w:rPr>
          <w:rFonts w:ascii="Comic Sans MS" w:hAnsi="Comic Sans MS"/>
          <w:color w:val="000000"/>
          <w:sz w:val="22"/>
        </w:rPr>
        <w:instrText xml:space="preserve"> HYPERLINK  \l "GRTOP7_03092020_0" </w:instrText>
      </w:r>
      <w:r>
        <w:rPr>
          <w:rFonts w:ascii="Comic Sans MS" w:hAnsi="Comic Sans MS"/>
          <w:color w:val="000000"/>
          <w:sz w:val="22"/>
        </w:rPr>
      </w:r>
      <w:r>
        <w:rPr>
          <w:rFonts w:ascii="Comic Sans MS" w:hAnsi="Comic Sans MS"/>
          <w:color w:val="000000"/>
          <w:sz w:val="22"/>
        </w:rPr>
        <w:fldChar w:fldCharType="separate"/>
      </w:r>
      <w:r>
        <w:rPr>
          <w:rStyle w:val="Hyperlink"/>
          <w:rFonts w:ascii="Calibri" w:hAnsi="Calibri"/>
        </w:rPr>
        <w:t>7.</w:t>
      </w:r>
      <w:r>
        <w:rPr>
          <w:rFonts w:ascii="Comic Sans MS" w:hAnsi="Comic Sans MS"/>
          <w:color w:val="000000"/>
          <w:sz w:val="22"/>
        </w:rPr>
        <w:fldChar w:fldCharType="end"/>
      </w:r>
      <w:r>
        <w:rPr>
          <w:rFonts w:ascii="Comic Sans MS" w:hAnsi="Comic Sans MS"/>
          <w:color w:val="000000"/>
          <w:sz w:val="22"/>
        </w:rPr>
        <w:t xml:space="preserve"> Bericht des Bürgermeisters</w:t>
      </w:r>
    </w:p>
    <w:p w14:paraId="0D9EBB71" w14:textId="77777777" w:rsidR="00F40EEE" w:rsidRDefault="00F40EEE" w:rsidP="00F40EEE">
      <w:pPr>
        <w:rPr>
          <w:rFonts w:ascii="Comic Sans MS" w:hAnsi="Comic Sans MS"/>
          <w:color w:val="000000"/>
          <w:sz w:val="22"/>
        </w:rPr>
      </w:pPr>
      <w:r>
        <w:rPr>
          <w:rFonts w:ascii="Comic Sans MS" w:hAnsi="Comic Sans MS"/>
          <w:color w:val="000000"/>
          <w:sz w:val="22"/>
        </w:rPr>
        <w:t>«</w:t>
      </w:r>
    </w:p>
    <w:p w14:paraId="1D8987CA" w14:textId="77777777" w:rsidR="00F40EEE" w:rsidRDefault="00F40EEE" w:rsidP="00F40EEE">
      <w:pPr>
        <w:rPr>
          <w:rFonts w:ascii="Comic Sans MS" w:hAnsi="Comic Sans MS"/>
          <w:color w:val="000000"/>
          <w:sz w:val="22"/>
        </w:rPr>
      </w:pPr>
      <w:r>
        <w:rPr>
          <w:rFonts w:ascii="Comic Sans MS" w:hAnsi="Comic Sans MS"/>
          <w:color w:val="000000"/>
          <w:sz w:val="22"/>
        </w:rPr>
        <w:t>Das Protokoll der letzten Sitzung wurde genehmigt und unterfertigt.</w:t>
      </w:r>
    </w:p>
    <w:p w14:paraId="402B0A87" w14:textId="77777777" w:rsidR="00F40EEE" w:rsidRDefault="00F40EEE" w:rsidP="00F40EEE">
      <w:pPr>
        <w:rPr>
          <w:rFonts w:ascii="Comic Sans MS" w:hAnsi="Comic Sans MS"/>
          <w:color w:val="000000"/>
          <w:sz w:val="22"/>
        </w:rPr>
      </w:pPr>
    </w:p>
    <w:p w14:paraId="4E3FB515" w14:textId="77777777" w:rsidR="00F40EEE" w:rsidRDefault="00F40EEE" w:rsidP="00F40EEE">
      <w:pPr>
        <w:rPr>
          <w:rFonts w:ascii="Comic Sans MS" w:hAnsi="Comic Sans MS"/>
          <w:color w:val="000000"/>
          <w:sz w:val="22"/>
        </w:rPr>
      </w:pPr>
      <w:bookmarkStart w:id="1" w:name="GRTOP1_03092020_0"/>
      <w:bookmarkEnd w:id="1"/>
      <w:r>
        <w:rPr>
          <w:rFonts w:ascii="Comic Sans MS" w:hAnsi="Comic Sans MS"/>
          <w:b/>
          <w:color w:val="000000"/>
          <w:sz w:val="22"/>
        </w:rPr>
        <w:t>TOP 1.) Beitritt "Natur im Garten"</w:t>
      </w:r>
    </w:p>
    <w:p w14:paraId="7D12D0E0" w14:textId="77777777" w:rsidR="0091737D" w:rsidRDefault="001E6938" w:rsidP="00F40EEE">
      <w:pPr>
        <w:rPr>
          <w:rFonts w:ascii="Comic Sans MS" w:hAnsi="Comic Sans MS"/>
          <w:color w:val="000000"/>
          <w:sz w:val="22"/>
        </w:rPr>
      </w:pPr>
      <w:r>
        <w:rPr>
          <w:rFonts w:ascii="Comic Sans MS" w:hAnsi="Comic Sans MS"/>
          <w:color w:val="000000"/>
          <w:sz w:val="22"/>
        </w:rPr>
        <w:t xml:space="preserve">DI Andreas Steinert von ‚Natur im Garten‘ stellt die Initiative </w:t>
      </w:r>
      <w:r w:rsidR="0091737D">
        <w:rPr>
          <w:rFonts w:ascii="Comic Sans MS" w:hAnsi="Comic Sans MS"/>
          <w:color w:val="000000"/>
          <w:sz w:val="22"/>
        </w:rPr>
        <w:t>‚Natur im Garten‘ für Gemeinden vor. Es geht um Verzicht auf Pestizide, chemische Dünger und Torf auf öffentlichen Flächen. Vor allem auf Friedhöfen, Wegen und Plätzen.</w:t>
      </w:r>
    </w:p>
    <w:p w14:paraId="55E410F1" w14:textId="77777777" w:rsidR="0091737D" w:rsidRDefault="0091737D" w:rsidP="00F40EEE">
      <w:pPr>
        <w:rPr>
          <w:rFonts w:ascii="Comic Sans MS" w:hAnsi="Comic Sans MS"/>
          <w:color w:val="000000"/>
          <w:sz w:val="22"/>
        </w:rPr>
      </w:pPr>
      <w:r>
        <w:rPr>
          <w:rFonts w:ascii="Comic Sans MS" w:hAnsi="Comic Sans MS"/>
          <w:color w:val="000000"/>
          <w:sz w:val="22"/>
        </w:rPr>
        <w:t>Auch auf die Förderung der Biodiversität soll ein besonderes Augenmerk gelegt werden.</w:t>
      </w:r>
    </w:p>
    <w:p w14:paraId="296AD939" w14:textId="77777777" w:rsidR="0091737D" w:rsidRDefault="007F5EED" w:rsidP="00F40EEE">
      <w:pPr>
        <w:rPr>
          <w:rFonts w:ascii="Comic Sans MS" w:hAnsi="Comic Sans MS"/>
          <w:color w:val="000000"/>
          <w:sz w:val="22"/>
        </w:rPr>
      </w:pPr>
      <w:r>
        <w:rPr>
          <w:rFonts w:ascii="Comic Sans MS" w:hAnsi="Comic Sans MS"/>
          <w:color w:val="000000"/>
          <w:sz w:val="22"/>
        </w:rPr>
        <w:t>Bgm. Antrag:</w:t>
      </w:r>
    </w:p>
    <w:p w14:paraId="031C3A39"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t xml:space="preserve">Die Gemeinde </w:t>
      </w:r>
      <w:r>
        <w:rPr>
          <w:rFonts w:ascii="Comic Sans MS" w:hAnsi="Comic Sans MS"/>
          <w:color w:val="000000"/>
          <w:sz w:val="22"/>
        </w:rPr>
        <w:t>Zelking-Matzleinsdorf</w:t>
      </w:r>
      <w:r w:rsidRPr="00543461">
        <w:rPr>
          <w:rFonts w:ascii="Comic Sans MS" w:hAnsi="Comic Sans MS"/>
          <w:color w:val="000000"/>
          <w:sz w:val="22"/>
        </w:rPr>
        <w:t xml:space="preserve"> strebt die</w:t>
      </w:r>
      <w:r w:rsidR="00E522EE">
        <w:rPr>
          <w:rFonts w:ascii="Comic Sans MS" w:hAnsi="Comic Sans MS"/>
          <w:color w:val="000000"/>
          <w:sz w:val="22"/>
        </w:rPr>
        <w:t xml:space="preserve"> </w:t>
      </w:r>
      <w:r w:rsidRPr="00543461">
        <w:rPr>
          <w:rFonts w:ascii="Comic Sans MS" w:hAnsi="Comic Sans MS"/>
          <w:color w:val="000000"/>
          <w:sz w:val="22"/>
        </w:rPr>
        <w:t>Auszeichnung als „Natur im Garten" Gemeinde an und verpflichtet sich in Zukunft folgende Kriterien bei</w:t>
      </w:r>
      <w:r>
        <w:rPr>
          <w:rFonts w:ascii="Comic Sans MS" w:hAnsi="Comic Sans MS"/>
          <w:color w:val="000000"/>
          <w:sz w:val="22"/>
        </w:rPr>
        <w:t xml:space="preserve"> </w:t>
      </w:r>
      <w:r w:rsidRPr="00543461">
        <w:rPr>
          <w:rFonts w:ascii="Comic Sans MS" w:hAnsi="Comic Sans MS"/>
          <w:color w:val="000000"/>
          <w:sz w:val="22"/>
        </w:rPr>
        <w:t>der Pflege und Gestaltung ihrer Grünräume zu berücksichtigen:</w:t>
      </w:r>
    </w:p>
    <w:p w14:paraId="6CF2605D"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t>• Verzicht auf chemisch-synthetische Pestizide, stattdessen wird nach biologischen Prinzipien</w:t>
      </w:r>
    </w:p>
    <w:p w14:paraId="2967D0D1"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t>gestaltet und gepflegt: standortgerechte Pflanzenwahl, Förderung natürlicher Gegenspieler und</w:t>
      </w:r>
    </w:p>
    <w:p w14:paraId="0EC2A417"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t>Einsatz biologischer Stärkungs- und Pflanzenschutzmittel</w:t>
      </w:r>
    </w:p>
    <w:p w14:paraId="5C1DC8BE"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t>• Verzicht auf chemisch-synthetische Düngemittel, stattdessen wird organisch gedüngt, um ein</w:t>
      </w:r>
    </w:p>
    <w:p w14:paraId="7DAAF850"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t>gesundes Bodenleben zu fördern, eine gleichmäßige Nährstoffzufuhr zu sichern und</w:t>
      </w:r>
    </w:p>
    <w:p w14:paraId="2305065B"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t>widerstandsfähige Pflanzen zu erhalten</w:t>
      </w:r>
    </w:p>
    <w:p w14:paraId="12D19D1D"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t>• Verzicht auf Torf und torfhaltige Produkte, weil Torf aus Mooren gewonnen wird. Moore sind</w:t>
      </w:r>
    </w:p>
    <w:p w14:paraId="0E852307"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t>seltene Biotope, sie zählen zu den wichtigsten C02-Speichern der Erde und werden durch den</w:t>
      </w:r>
    </w:p>
    <w:p w14:paraId="249D6D94"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lastRenderedPageBreak/>
        <w:t>Torfabbau unwiederbringlich zerstört.</w:t>
      </w:r>
    </w:p>
    <w:p w14:paraId="46819CC9"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t>• Schutz von ökologisch wertvollen Grünraumelementen (Bäumen, Alleen, Hecken, naturnahe</w:t>
      </w:r>
    </w:p>
    <w:p w14:paraId="75689293"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t>Wiesen, Feucht- und Trockenbiotope, etc.).</w:t>
      </w:r>
    </w:p>
    <w:p w14:paraId="47CBFD26"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t>• Umstellung der Grünraumpflege auf ökologische Wirtschaftsweisen, wie Z.B.</w:t>
      </w:r>
    </w:p>
    <w:p w14:paraId="77BB7C49"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t>Verwendung von Pflanzenstärkungsmittel, biologische Pflanzenschutzmittel oder</w:t>
      </w:r>
    </w:p>
    <w:p w14:paraId="6E9BE26B"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t>nichtchemische Beikrautbekämpfung,</w:t>
      </w:r>
    </w:p>
    <w:p w14:paraId="6D4A2445"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t>• Bei neu zu schaffendem Grünraum oder Umgestaltung bestehenden öffentlichen Grüns werden</w:t>
      </w:r>
    </w:p>
    <w:p w14:paraId="505E5F94"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t>vorwiegend standortgerechte, regionaltypische und ökologisch wertvolle Pflanzen verwendet.</w:t>
      </w:r>
    </w:p>
    <w:p w14:paraId="4F859BFD"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t>• Die Information und Beteiligung der Bürgerinnen und Bürger bei der ökologischen</w:t>
      </w:r>
    </w:p>
    <w:p w14:paraId="53BE0FFA"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t>Pflege des Grünraums sowie bei Neu- und Umgestaltungen soll verstärkt werden.</w:t>
      </w:r>
    </w:p>
    <w:p w14:paraId="3D77C635"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t>Bei der Umsetzung der oben angeführten Maßnahmen erzielt die Gemeinde einen Gewinn durch eine</w:t>
      </w:r>
    </w:p>
    <w:p w14:paraId="36FBB7AC"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t>höhere Lebensqualität für alle. Sie zeichnet sich dadurch als nachhaltig agierende Gemeinde aus, mit</w:t>
      </w:r>
      <w:r w:rsidR="007F5EED">
        <w:rPr>
          <w:rFonts w:ascii="Comic Sans MS" w:hAnsi="Comic Sans MS"/>
          <w:color w:val="000000"/>
          <w:sz w:val="22"/>
        </w:rPr>
        <w:t xml:space="preserve"> </w:t>
      </w:r>
      <w:r w:rsidRPr="00543461">
        <w:rPr>
          <w:rFonts w:ascii="Comic Sans MS" w:hAnsi="Comic Sans MS"/>
          <w:color w:val="000000"/>
          <w:sz w:val="22"/>
        </w:rPr>
        <w:t>Vorbildwirkung für Ihre Bürgerinnen und Bürger.</w:t>
      </w:r>
    </w:p>
    <w:p w14:paraId="71C201D8"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t xml:space="preserve">Bei der Umsetzung einer ökologischen Grünraumbewirtschaftung wird die Gemeinde </w:t>
      </w:r>
      <w:r w:rsidR="007F5EED">
        <w:rPr>
          <w:rFonts w:ascii="Comic Sans MS" w:hAnsi="Comic Sans MS"/>
          <w:color w:val="000000"/>
          <w:sz w:val="22"/>
        </w:rPr>
        <w:t>Zelking-Matzleinsdorf</w:t>
      </w:r>
      <w:r w:rsidRPr="00543461">
        <w:rPr>
          <w:rFonts w:ascii="Comic Sans MS" w:hAnsi="Comic Sans MS"/>
          <w:color w:val="000000"/>
          <w:sz w:val="22"/>
        </w:rPr>
        <w:t xml:space="preserve"> durch ein Bildungsprogramm für</w:t>
      </w:r>
      <w:r w:rsidR="007F5EED">
        <w:rPr>
          <w:rFonts w:ascii="Comic Sans MS" w:hAnsi="Comic Sans MS"/>
          <w:color w:val="000000"/>
          <w:sz w:val="22"/>
        </w:rPr>
        <w:t xml:space="preserve"> </w:t>
      </w:r>
      <w:r w:rsidRPr="00543461">
        <w:rPr>
          <w:rFonts w:ascii="Comic Sans MS" w:hAnsi="Comic Sans MS"/>
          <w:color w:val="000000"/>
          <w:sz w:val="22"/>
        </w:rPr>
        <w:t>die im Grünraum zuständigen Mitarbeiterlnnen unterstützt sowie von</w:t>
      </w:r>
      <w:r w:rsidR="007F5EED">
        <w:rPr>
          <w:rFonts w:ascii="Comic Sans MS" w:hAnsi="Comic Sans MS"/>
          <w:color w:val="000000"/>
          <w:sz w:val="22"/>
        </w:rPr>
        <w:t xml:space="preserve"> </w:t>
      </w:r>
      <w:r w:rsidRPr="00543461">
        <w:rPr>
          <w:rFonts w:ascii="Comic Sans MS" w:hAnsi="Comic Sans MS"/>
          <w:color w:val="000000"/>
          <w:sz w:val="22"/>
        </w:rPr>
        <w:t>„Natur im Garten" Beraterlnnen begleitet,</w:t>
      </w:r>
    </w:p>
    <w:p w14:paraId="3ACDBCCC" w14:textId="77777777" w:rsidR="00543461" w:rsidRPr="00543461" w:rsidRDefault="00543461" w:rsidP="00543461">
      <w:pPr>
        <w:rPr>
          <w:rFonts w:ascii="Comic Sans MS" w:hAnsi="Comic Sans MS"/>
          <w:color w:val="000000"/>
          <w:sz w:val="22"/>
        </w:rPr>
      </w:pPr>
      <w:r w:rsidRPr="00543461">
        <w:rPr>
          <w:rFonts w:ascii="Comic Sans MS" w:hAnsi="Comic Sans MS"/>
          <w:color w:val="000000"/>
          <w:sz w:val="22"/>
        </w:rPr>
        <w:t>Nach einem positiven Gemeinderatsbeschluss wird der Gemeinde</w:t>
      </w:r>
      <w:r w:rsidR="007F5EED">
        <w:rPr>
          <w:rFonts w:ascii="Comic Sans MS" w:hAnsi="Comic Sans MS"/>
          <w:color w:val="000000"/>
          <w:sz w:val="22"/>
        </w:rPr>
        <w:t xml:space="preserve"> </w:t>
      </w:r>
      <w:r w:rsidRPr="00543461">
        <w:rPr>
          <w:rFonts w:ascii="Comic Sans MS" w:hAnsi="Comic Sans MS"/>
          <w:color w:val="000000"/>
          <w:sz w:val="22"/>
        </w:rPr>
        <w:t>die Auszeichnung „Natur im Garten" Gemeinde als Tafel</w:t>
      </w:r>
      <w:r w:rsidR="007F5EED">
        <w:rPr>
          <w:rFonts w:ascii="Comic Sans MS" w:hAnsi="Comic Sans MS"/>
          <w:color w:val="000000"/>
          <w:sz w:val="22"/>
        </w:rPr>
        <w:t xml:space="preserve"> </w:t>
      </w:r>
      <w:r w:rsidRPr="00543461">
        <w:rPr>
          <w:rFonts w:ascii="Comic Sans MS" w:hAnsi="Comic Sans MS"/>
          <w:color w:val="000000"/>
          <w:sz w:val="22"/>
        </w:rPr>
        <w:t>verliehen.</w:t>
      </w:r>
    </w:p>
    <w:p w14:paraId="01D0A538" w14:textId="77777777" w:rsidR="007F5EED" w:rsidRDefault="007F5EED" w:rsidP="00543461">
      <w:pPr>
        <w:rPr>
          <w:rFonts w:ascii="Comic Sans MS" w:hAnsi="Comic Sans MS"/>
          <w:color w:val="000000"/>
          <w:sz w:val="22"/>
        </w:rPr>
      </w:pPr>
    </w:p>
    <w:p w14:paraId="3C5F1748" w14:textId="77777777" w:rsidR="00F40EEE" w:rsidRDefault="00543461" w:rsidP="00543461">
      <w:pPr>
        <w:rPr>
          <w:rFonts w:ascii="Comic Sans MS" w:hAnsi="Comic Sans MS"/>
          <w:color w:val="000000"/>
          <w:sz w:val="22"/>
        </w:rPr>
      </w:pPr>
      <w:r w:rsidRPr="00543461">
        <w:rPr>
          <w:rFonts w:ascii="Comic Sans MS" w:hAnsi="Comic Sans MS"/>
          <w:color w:val="000000"/>
          <w:sz w:val="22"/>
        </w:rPr>
        <w:t>Beschluss</w:t>
      </w:r>
      <w:r w:rsidR="007F5EED">
        <w:rPr>
          <w:rFonts w:ascii="Comic Sans MS" w:hAnsi="Comic Sans MS"/>
          <w:color w:val="000000"/>
          <w:sz w:val="22"/>
        </w:rPr>
        <w:t xml:space="preserve"> - Abstimmung einstimmig</w:t>
      </w:r>
    </w:p>
    <w:p w14:paraId="270CF901" w14:textId="77777777" w:rsidR="00F40EEE" w:rsidRDefault="00F40EEE" w:rsidP="00F40EEE">
      <w:pPr>
        <w:rPr>
          <w:rFonts w:ascii="Comic Sans MS" w:hAnsi="Comic Sans MS"/>
          <w:color w:val="000000"/>
          <w:sz w:val="22"/>
        </w:rPr>
      </w:pPr>
    </w:p>
    <w:p w14:paraId="37B96FA9" w14:textId="77777777" w:rsidR="00F40EEE" w:rsidRPr="00F40EEE" w:rsidRDefault="00F40EEE" w:rsidP="00F40EEE">
      <w:pPr>
        <w:rPr>
          <w:rFonts w:ascii="Comic Sans MS" w:hAnsi="Comic Sans MS"/>
          <w:color w:val="000000"/>
          <w:sz w:val="16"/>
        </w:rPr>
      </w:pPr>
      <w:hyperlink w:anchor="TO" w:history="1">
        <w:r w:rsidRPr="00F40EEE">
          <w:rPr>
            <w:rStyle w:val="Hyperlink"/>
            <w:rFonts w:ascii="Calibri" w:hAnsi="Calibri"/>
            <w:sz w:val="16"/>
          </w:rPr>
          <w:t>«zur Tagesordnung</w:t>
        </w:r>
      </w:hyperlink>
    </w:p>
    <w:p w14:paraId="5FFD6722" w14:textId="77777777" w:rsidR="00F40EEE" w:rsidRDefault="00F40EEE" w:rsidP="00F40EEE">
      <w:pPr>
        <w:rPr>
          <w:rFonts w:ascii="Comic Sans MS" w:hAnsi="Comic Sans MS"/>
          <w:color w:val="000000"/>
          <w:sz w:val="22"/>
        </w:rPr>
      </w:pPr>
    </w:p>
    <w:p w14:paraId="176A5ACC" w14:textId="77777777" w:rsidR="00F40EEE" w:rsidRDefault="00F40EEE" w:rsidP="00F40EEE">
      <w:pPr>
        <w:rPr>
          <w:rFonts w:ascii="Comic Sans MS" w:hAnsi="Comic Sans MS"/>
          <w:color w:val="000000"/>
          <w:sz w:val="22"/>
        </w:rPr>
      </w:pPr>
    </w:p>
    <w:p w14:paraId="6629F69C" w14:textId="77777777" w:rsidR="00F40EEE" w:rsidRDefault="00F40EEE" w:rsidP="00F40EEE">
      <w:pPr>
        <w:rPr>
          <w:rFonts w:ascii="Comic Sans MS" w:hAnsi="Comic Sans MS"/>
          <w:color w:val="000000"/>
          <w:sz w:val="22"/>
        </w:rPr>
      </w:pPr>
      <w:bookmarkStart w:id="2" w:name="GRTOP2_03092020_0"/>
      <w:bookmarkEnd w:id="2"/>
      <w:r>
        <w:rPr>
          <w:rFonts w:ascii="Comic Sans MS" w:hAnsi="Comic Sans MS"/>
          <w:b/>
          <w:color w:val="000000"/>
          <w:sz w:val="22"/>
        </w:rPr>
        <w:t>TOP 2.) Landjugend-Projekt Melk (Gestaltung Möselsteg)</w:t>
      </w:r>
    </w:p>
    <w:p w14:paraId="72E6A8D8" w14:textId="77777777" w:rsidR="00F40EEE" w:rsidRDefault="00F40EEE" w:rsidP="00F40EEE">
      <w:pPr>
        <w:rPr>
          <w:rFonts w:ascii="Comic Sans MS" w:hAnsi="Comic Sans MS"/>
          <w:color w:val="000000"/>
          <w:sz w:val="22"/>
        </w:rPr>
      </w:pPr>
    </w:p>
    <w:p w14:paraId="15E84F12" w14:textId="77777777" w:rsidR="00F40EEE" w:rsidRDefault="007F5EED" w:rsidP="00F40EEE">
      <w:pPr>
        <w:rPr>
          <w:rFonts w:ascii="Comic Sans MS" w:hAnsi="Comic Sans MS"/>
          <w:color w:val="000000"/>
          <w:sz w:val="22"/>
        </w:rPr>
      </w:pPr>
      <w:r>
        <w:rPr>
          <w:rFonts w:ascii="Comic Sans MS" w:hAnsi="Comic Sans MS"/>
          <w:color w:val="000000"/>
          <w:sz w:val="22"/>
        </w:rPr>
        <w:t>Die Landjungend Melk macht heuer wieder beim Projektmarathon mit. Die Jugendlichen müssen hier eine Aufgabenstellung innerhalb von 42 Stunden verwirklichen und auch für die Öffentlichkeitsarbeit sorgen. Danach gibt es von der Landesleitung eine Auszeichnung für gelungene Projekte. Die Aufgabenstellung heuer ist die Gestaltung des Platzes vor dem neuen Möselsteig. Die Präsentation ist am 13.09.2020 um 13;00 Uhr. Für das benötigte Material und die Verpflegung soll wieder die Gemeinde aufkommen. Im Vorfeld wurde breites eine Steinwurf-schlichtung gemacht. Die Kosten hierfür übernehmen der Melkwasserverband und die Fa. Thir.</w:t>
      </w:r>
    </w:p>
    <w:p w14:paraId="0C2E2EE6" w14:textId="77777777" w:rsidR="007F5EED" w:rsidRDefault="007F5EED" w:rsidP="00F40EEE">
      <w:pPr>
        <w:rPr>
          <w:rFonts w:ascii="Comic Sans MS" w:hAnsi="Comic Sans MS"/>
          <w:color w:val="000000"/>
          <w:sz w:val="22"/>
        </w:rPr>
      </w:pPr>
      <w:r>
        <w:rPr>
          <w:rFonts w:ascii="Comic Sans MS" w:hAnsi="Comic Sans MS"/>
          <w:color w:val="000000"/>
          <w:sz w:val="22"/>
        </w:rPr>
        <w:t>Bgm. Antrag: Der Projektmar</w:t>
      </w:r>
      <w:r w:rsidR="00CB5462">
        <w:rPr>
          <w:rFonts w:ascii="Comic Sans MS" w:hAnsi="Comic Sans MS"/>
          <w:color w:val="000000"/>
          <w:sz w:val="22"/>
        </w:rPr>
        <w:t>a</w:t>
      </w:r>
      <w:r>
        <w:rPr>
          <w:rFonts w:ascii="Comic Sans MS" w:hAnsi="Comic Sans MS"/>
          <w:color w:val="000000"/>
          <w:sz w:val="22"/>
        </w:rPr>
        <w:t>thon der Landjugend Melk soll durch die Gemeinde finanziell unterstützt werden (Material und Verpflegung).</w:t>
      </w:r>
    </w:p>
    <w:p w14:paraId="62C9DA5C" w14:textId="77777777" w:rsidR="00F40EEE" w:rsidRDefault="007F5EED" w:rsidP="00F40EEE">
      <w:pPr>
        <w:rPr>
          <w:rFonts w:ascii="Comic Sans MS" w:hAnsi="Comic Sans MS"/>
          <w:color w:val="000000"/>
          <w:sz w:val="22"/>
        </w:rPr>
      </w:pPr>
      <w:r>
        <w:rPr>
          <w:rFonts w:ascii="Comic Sans MS" w:hAnsi="Comic Sans MS"/>
          <w:color w:val="000000"/>
          <w:sz w:val="22"/>
        </w:rPr>
        <w:t>Abstimmung: einstimmig</w:t>
      </w:r>
    </w:p>
    <w:p w14:paraId="74CAED16" w14:textId="77777777" w:rsidR="00F40EEE" w:rsidRDefault="00F40EEE" w:rsidP="00F40EEE">
      <w:pPr>
        <w:rPr>
          <w:rFonts w:ascii="Comic Sans MS" w:hAnsi="Comic Sans MS"/>
          <w:color w:val="000000"/>
          <w:sz w:val="22"/>
        </w:rPr>
      </w:pPr>
    </w:p>
    <w:p w14:paraId="27F653E3" w14:textId="77777777" w:rsidR="00F40EEE" w:rsidRPr="00F40EEE" w:rsidRDefault="00F40EEE" w:rsidP="00F40EEE">
      <w:pPr>
        <w:rPr>
          <w:rFonts w:ascii="Comic Sans MS" w:hAnsi="Comic Sans MS"/>
          <w:color w:val="000000"/>
          <w:sz w:val="16"/>
        </w:rPr>
      </w:pPr>
      <w:hyperlink w:anchor="TO" w:history="1">
        <w:r w:rsidRPr="00F40EEE">
          <w:rPr>
            <w:rStyle w:val="Hyperlink"/>
            <w:rFonts w:ascii="Calibri" w:hAnsi="Calibri"/>
            <w:sz w:val="16"/>
          </w:rPr>
          <w:t>«zur Tagesordnung</w:t>
        </w:r>
      </w:hyperlink>
    </w:p>
    <w:p w14:paraId="2FFCFEB6" w14:textId="77777777" w:rsidR="00F40EEE" w:rsidRDefault="00F40EEE" w:rsidP="00F40EEE">
      <w:pPr>
        <w:rPr>
          <w:rFonts w:ascii="Comic Sans MS" w:hAnsi="Comic Sans MS"/>
          <w:color w:val="000000"/>
          <w:sz w:val="22"/>
        </w:rPr>
      </w:pPr>
    </w:p>
    <w:p w14:paraId="17C45E64" w14:textId="77777777" w:rsidR="00F40EEE" w:rsidRDefault="00F40EEE" w:rsidP="00F40EEE">
      <w:pPr>
        <w:rPr>
          <w:rFonts w:ascii="Comic Sans MS" w:hAnsi="Comic Sans MS"/>
          <w:color w:val="000000"/>
          <w:sz w:val="22"/>
        </w:rPr>
      </w:pPr>
    </w:p>
    <w:p w14:paraId="6365E6BC" w14:textId="77777777" w:rsidR="00F40EEE" w:rsidRDefault="00F40EEE" w:rsidP="00F40EEE">
      <w:pPr>
        <w:rPr>
          <w:rFonts w:ascii="Comic Sans MS" w:hAnsi="Comic Sans MS"/>
          <w:color w:val="000000"/>
          <w:sz w:val="22"/>
        </w:rPr>
      </w:pPr>
      <w:bookmarkStart w:id="3" w:name="GRTOP3_03092020_0"/>
      <w:bookmarkEnd w:id="3"/>
      <w:r>
        <w:rPr>
          <w:rFonts w:ascii="Comic Sans MS" w:hAnsi="Comic Sans MS"/>
          <w:b/>
          <w:color w:val="000000"/>
          <w:sz w:val="22"/>
        </w:rPr>
        <w:t>TOP 3.) Photovoltaikanlage FF-Haus Matzleinsdorf</w:t>
      </w:r>
    </w:p>
    <w:p w14:paraId="5751B447" w14:textId="77777777" w:rsidR="00F40EEE" w:rsidRDefault="00C0323C" w:rsidP="00F40EEE">
      <w:pPr>
        <w:rPr>
          <w:rFonts w:ascii="Comic Sans MS" w:hAnsi="Comic Sans MS"/>
          <w:color w:val="000000"/>
          <w:sz w:val="22"/>
        </w:rPr>
      </w:pPr>
      <w:r>
        <w:rPr>
          <w:rFonts w:ascii="Comic Sans MS" w:hAnsi="Comic Sans MS"/>
          <w:color w:val="000000"/>
          <w:sz w:val="22"/>
        </w:rPr>
        <w:t>Für die Errichtung von Photovoltaikanlagen gibt es für Gemeinden derzeit sehr gute Förderungen.</w:t>
      </w:r>
    </w:p>
    <w:p w14:paraId="747DFCE7" w14:textId="77777777" w:rsidR="00C0323C" w:rsidRDefault="00C0323C" w:rsidP="00F40EEE">
      <w:pPr>
        <w:rPr>
          <w:rFonts w:ascii="Comic Sans MS" w:hAnsi="Comic Sans MS"/>
          <w:color w:val="000000"/>
          <w:sz w:val="22"/>
        </w:rPr>
      </w:pPr>
      <w:r>
        <w:rPr>
          <w:rFonts w:ascii="Comic Sans MS" w:hAnsi="Comic Sans MS"/>
          <w:color w:val="000000"/>
          <w:sz w:val="22"/>
        </w:rPr>
        <w:t>(ÖMAG, Energ</w:t>
      </w:r>
      <w:r w:rsidR="00CB5462">
        <w:rPr>
          <w:rFonts w:ascii="Comic Sans MS" w:hAnsi="Comic Sans MS"/>
          <w:color w:val="000000"/>
          <w:sz w:val="22"/>
        </w:rPr>
        <w:t>ie</w:t>
      </w:r>
      <w:r>
        <w:rPr>
          <w:rFonts w:ascii="Comic Sans MS" w:hAnsi="Comic Sans MS"/>
          <w:color w:val="000000"/>
          <w:sz w:val="22"/>
        </w:rPr>
        <w:t>spargemeinde, KIP). Daher 3 Firmen angeschrieben, Anbote abzugeben.</w:t>
      </w:r>
    </w:p>
    <w:p w14:paraId="205C2673" w14:textId="77777777" w:rsidR="00C0323C" w:rsidRDefault="00C0323C" w:rsidP="00F40EEE">
      <w:pPr>
        <w:rPr>
          <w:rFonts w:ascii="Comic Sans MS" w:hAnsi="Comic Sans MS"/>
          <w:color w:val="000000"/>
          <w:sz w:val="22"/>
        </w:rPr>
      </w:pPr>
      <w:r>
        <w:rPr>
          <w:rFonts w:ascii="Comic Sans MS" w:hAnsi="Comic Sans MS"/>
          <w:color w:val="000000"/>
          <w:sz w:val="22"/>
        </w:rPr>
        <w:t>2 Firmen haben ein Angebot vorgel</w:t>
      </w:r>
      <w:r w:rsidR="00CB5462">
        <w:rPr>
          <w:rFonts w:ascii="Comic Sans MS" w:hAnsi="Comic Sans MS"/>
          <w:color w:val="000000"/>
          <w:sz w:val="22"/>
        </w:rPr>
        <w:t>e</w:t>
      </w:r>
      <w:r>
        <w:rPr>
          <w:rFonts w:ascii="Comic Sans MS" w:hAnsi="Comic Sans MS"/>
          <w:color w:val="000000"/>
          <w:sz w:val="22"/>
        </w:rPr>
        <w:t>gt.</w:t>
      </w:r>
    </w:p>
    <w:p w14:paraId="0A3BDF46" w14:textId="77777777" w:rsidR="00C0323C" w:rsidRDefault="00C0323C" w:rsidP="00F40EEE">
      <w:pPr>
        <w:rPr>
          <w:rFonts w:ascii="Comic Sans MS" w:hAnsi="Comic Sans MS"/>
          <w:color w:val="000000"/>
          <w:sz w:val="22"/>
        </w:rPr>
      </w:pPr>
      <w:r>
        <w:rPr>
          <w:rFonts w:ascii="Comic Sans MS" w:hAnsi="Comic Sans MS"/>
          <w:color w:val="000000"/>
          <w:sz w:val="22"/>
        </w:rPr>
        <w:t>Die Anbote sind schwer vergleichbar, da unterschiedliche Typen und unterschiedliche Leistungen angeboten wurden.</w:t>
      </w:r>
    </w:p>
    <w:p w14:paraId="35F13D92" w14:textId="77777777" w:rsidR="00C0323C" w:rsidRDefault="00C0323C" w:rsidP="00F40EEE">
      <w:pPr>
        <w:rPr>
          <w:rFonts w:ascii="Comic Sans MS" w:hAnsi="Comic Sans MS"/>
          <w:color w:val="000000"/>
          <w:sz w:val="22"/>
        </w:rPr>
      </w:pPr>
      <w:r>
        <w:rPr>
          <w:rFonts w:ascii="Comic Sans MS" w:hAnsi="Comic Sans MS"/>
          <w:color w:val="000000"/>
          <w:sz w:val="22"/>
        </w:rPr>
        <w:t>Auf dem Feuerwehrhaus in Matzleinsdorf soll eine 12 kWp-Anlage montiert werden.</w:t>
      </w:r>
    </w:p>
    <w:p w14:paraId="02D3EC46" w14:textId="77777777" w:rsidR="00C0323C" w:rsidRDefault="00C0323C" w:rsidP="00F40EEE">
      <w:pPr>
        <w:rPr>
          <w:rFonts w:ascii="Comic Sans MS" w:hAnsi="Comic Sans MS"/>
          <w:color w:val="000000"/>
          <w:sz w:val="22"/>
        </w:rPr>
      </w:pPr>
      <w:r>
        <w:rPr>
          <w:rFonts w:ascii="Comic Sans MS" w:hAnsi="Comic Sans MS"/>
          <w:color w:val="000000"/>
          <w:sz w:val="22"/>
        </w:rPr>
        <w:t>Die Kosten dafür betragen bei Fa. Mayrh</w:t>
      </w:r>
      <w:r w:rsidR="00CB5462">
        <w:rPr>
          <w:rFonts w:ascii="Comic Sans MS" w:hAnsi="Comic Sans MS"/>
          <w:color w:val="000000"/>
          <w:sz w:val="22"/>
        </w:rPr>
        <w:t>o</w:t>
      </w:r>
      <w:r>
        <w:rPr>
          <w:rFonts w:ascii="Comic Sans MS" w:hAnsi="Comic Sans MS"/>
          <w:color w:val="000000"/>
          <w:sz w:val="22"/>
        </w:rPr>
        <w:t>fer € 16.190 und bei der Fa. Gottwald € 14.305 für 10,5 kWp – berichtigt auf die 12 kWp: € 16</w:t>
      </w:r>
      <w:r w:rsidR="009156E8">
        <w:rPr>
          <w:rFonts w:ascii="Comic Sans MS" w:hAnsi="Comic Sans MS"/>
          <w:color w:val="000000"/>
          <w:sz w:val="22"/>
        </w:rPr>
        <w:t>.829</w:t>
      </w:r>
    </w:p>
    <w:p w14:paraId="171BF1EE" w14:textId="77777777" w:rsidR="009156E8" w:rsidRDefault="009156E8" w:rsidP="00F40EEE">
      <w:pPr>
        <w:rPr>
          <w:rFonts w:ascii="Comic Sans MS" w:hAnsi="Comic Sans MS"/>
          <w:color w:val="000000"/>
          <w:sz w:val="22"/>
        </w:rPr>
      </w:pPr>
      <w:r>
        <w:rPr>
          <w:rFonts w:ascii="Comic Sans MS" w:hAnsi="Comic Sans MS"/>
          <w:color w:val="000000"/>
          <w:sz w:val="22"/>
        </w:rPr>
        <w:lastRenderedPageBreak/>
        <w:t>Bgm. Antrag: Der Auftrag für die Errichtung einer Photovoltaikanlage mit 12 kWp auf dem Dach des Feuerwehrhauses in Matzleinsdorf zum Anbotspreis von € 16.190 abzüglich 2% Skonto soll an den Bestbieter Fa. Mayrhofer vergeben werden.</w:t>
      </w:r>
    </w:p>
    <w:p w14:paraId="261CE94B" w14:textId="77777777" w:rsidR="00F40EEE" w:rsidRDefault="009156E8" w:rsidP="00F40EEE">
      <w:pPr>
        <w:rPr>
          <w:rFonts w:ascii="Comic Sans MS" w:hAnsi="Comic Sans MS"/>
          <w:color w:val="000000"/>
          <w:sz w:val="22"/>
        </w:rPr>
      </w:pPr>
      <w:r>
        <w:rPr>
          <w:rFonts w:ascii="Comic Sans MS" w:hAnsi="Comic Sans MS"/>
          <w:color w:val="000000"/>
          <w:sz w:val="22"/>
        </w:rPr>
        <w:t>Abstimmung: einstimmig</w:t>
      </w:r>
    </w:p>
    <w:p w14:paraId="3E2EA4B5" w14:textId="77777777" w:rsidR="00F40EEE" w:rsidRDefault="00F40EEE" w:rsidP="00F40EEE">
      <w:pPr>
        <w:rPr>
          <w:rFonts w:ascii="Comic Sans MS" w:hAnsi="Comic Sans MS"/>
          <w:color w:val="000000"/>
          <w:sz w:val="22"/>
        </w:rPr>
      </w:pPr>
    </w:p>
    <w:p w14:paraId="1E719204" w14:textId="77777777" w:rsidR="00F40EEE" w:rsidRPr="00F40EEE" w:rsidRDefault="00F40EEE" w:rsidP="00F40EEE">
      <w:pPr>
        <w:rPr>
          <w:rFonts w:ascii="Comic Sans MS" w:hAnsi="Comic Sans MS"/>
          <w:color w:val="000000"/>
          <w:sz w:val="16"/>
        </w:rPr>
      </w:pPr>
      <w:hyperlink w:anchor="TO" w:history="1">
        <w:r w:rsidRPr="00F40EEE">
          <w:rPr>
            <w:rStyle w:val="Hyperlink"/>
            <w:rFonts w:ascii="Calibri" w:hAnsi="Calibri"/>
            <w:sz w:val="16"/>
          </w:rPr>
          <w:t>«zur Tagesordnung</w:t>
        </w:r>
      </w:hyperlink>
    </w:p>
    <w:p w14:paraId="05FB6A44" w14:textId="77777777" w:rsidR="00F40EEE" w:rsidRDefault="00F40EEE" w:rsidP="00F40EEE">
      <w:pPr>
        <w:rPr>
          <w:rFonts w:ascii="Comic Sans MS" w:hAnsi="Comic Sans MS"/>
          <w:color w:val="000000"/>
          <w:sz w:val="22"/>
        </w:rPr>
      </w:pPr>
    </w:p>
    <w:p w14:paraId="192858C5" w14:textId="77777777" w:rsidR="00F40EEE" w:rsidRDefault="00F40EEE" w:rsidP="00F40EEE">
      <w:pPr>
        <w:rPr>
          <w:rFonts w:ascii="Comic Sans MS" w:hAnsi="Comic Sans MS"/>
          <w:color w:val="000000"/>
          <w:sz w:val="22"/>
        </w:rPr>
      </w:pPr>
    </w:p>
    <w:p w14:paraId="3BE23B88" w14:textId="77777777" w:rsidR="00F40EEE" w:rsidRDefault="00F40EEE" w:rsidP="00F40EEE">
      <w:pPr>
        <w:rPr>
          <w:rFonts w:ascii="Comic Sans MS" w:hAnsi="Comic Sans MS"/>
          <w:color w:val="000000"/>
          <w:sz w:val="22"/>
        </w:rPr>
      </w:pPr>
      <w:bookmarkStart w:id="4" w:name="GRTOP4_03092020_0"/>
      <w:bookmarkEnd w:id="4"/>
      <w:r>
        <w:rPr>
          <w:rFonts w:ascii="Comic Sans MS" w:hAnsi="Comic Sans MS"/>
          <w:b/>
          <w:color w:val="000000"/>
          <w:sz w:val="22"/>
        </w:rPr>
        <w:t>TOP 4.) Photovoltaikanlage HFC Matzleinsdorf (alter Kindergarten)</w:t>
      </w:r>
    </w:p>
    <w:p w14:paraId="7112B28F" w14:textId="77777777" w:rsidR="00F40EEE" w:rsidRDefault="00BB7783" w:rsidP="00F40EEE">
      <w:pPr>
        <w:rPr>
          <w:rFonts w:ascii="Comic Sans MS" w:hAnsi="Comic Sans MS"/>
          <w:color w:val="000000"/>
          <w:sz w:val="22"/>
        </w:rPr>
      </w:pPr>
      <w:r>
        <w:rPr>
          <w:rFonts w:ascii="Comic Sans MS" w:hAnsi="Comic Sans MS"/>
          <w:color w:val="000000"/>
          <w:sz w:val="22"/>
        </w:rPr>
        <w:t>Auf dem Dach des alten Kindergartens in der Hiesbergstraße 6 soll ebenfalls eine PV-Anlage mit einer Leistung von 9,5 kWp errichtet werden um die Stromkosten des HFC zu senken. Der Bgm. hat auch mit dem HFC-Obmann gesprochen, damit hier mehr auf Stromkosten-Einsparungen geachtet wird – vor allem beim Getränkeautomaten, Kühlschrank und Flutlicht.</w:t>
      </w:r>
    </w:p>
    <w:p w14:paraId="75591633" w14:textId="77777777" w:rsidR="00F40EEE" w:rsidRDefault="00BB7783" w:rsidP="00F40EEE">
      <w:pPr>
        <w:rPr>
          <w:rFonts w:ascii="Comic Sans MS" w:hAnsi="Comic Sans MS"/>
          <w:color w:val="000000"/>
          <w:sz w:val="22"/>
        </w:rPr>
      </w:pPr>
      <w:r>
        <w:rPr>
          <w:rFonts w:ascii="Comic Sans MS" w:hAnsi="Comic Sans MS"/>
          <w:color w:val="000000"/>
          <w:sz w:val="22"/>
        </w:rPr>
        <w:t>Es liegen wieder 2 Anbote von Fa. Mayrhofer und Fa. Gottwald vor.</w:t>
      </w:r>
    </w:p>
    <w:p w14:paraId="75B5A546" w14:textId="77777777" w:rsidR="00BB7783" w:rsidRDefault="00BB7783" w:rsidP="00F40EEE">
      <w:pPr>
        <w:rPr>
          <w:rFonts w:ascii="Comic Sans MS" w:hAnsi="Comic Sans MS"/>
          <w:color w:val="000000"/>
          <w:sz w:val="22"/>
        </w:rPr>
      </w:pPr>
      <w:r>
        <w:rPr>
          <w:rFonts w:ascii="Comic Sans MS" w:hAnsi="Comic Sans MS"/>
          <w:color w:val="000000"/>
          <w:sz w:val="22"/>
        </w:rPr>
        <w:t>Fa. Mayrhofer € 14.823 – 2% Skonto, Fa. Gottwald € 13.810</w:t>
      </w:r>
    </w:p>
    <w:p w14:paraId="54926D48" w14:textId="77777777" w:rsidR="00BB7783" w:rsidRDefault="00BB7783" w:rsidP="00F40EEE">
      <w:pPr>
        <w:rPr>
          <w:rFonts w:ascii="Comic Sans MS" w:hAnsi="Comic Sans MS"/>
          <w:color w:val="000000"/>
          <w:sz w:val="22"/>
        </w:rPr>
      </w:pPr>
      <w:r>
        <w:rPr>
          <w:rFonts w:ascii="Comic Sans MS" w:hAnsi="Comic Sans MS"/>
          <w:color w:val="000000"/>
          <w:sz w:val="22"/>
        </w:rPr>
        <w:t>Die angebotenen Produkte sind wieder unterschiedl</w:t>
      </w:r>
      <w:r w:rsidR="002D6E3F">
        <w:rPr>
          <w:rFonts w:ascii="Comic Sans MS" w:hAnsi="Comic Sans MS"/>
          <w:color w:val="000000"/>
          <w:sz w:val="22"/>
        </w:rPr>
        <w:t>ich und schwer zu vergleichen.</w:t>
      </w:r>
    </w:p>
    <w:p w14:paraId="107750EE" w14:textId="77777777" w:rsidR="002D6E3F" w:rsidRDefault="002D6E3F" w:rsidP="002D6E3F">
      <w:pPr>
        <w:rPr>
          <w:rFonts w:ascii="Comic Sans MS" w:hAnsi="Comic Sans MS"/>
          <w:color w:val="000000"/>
          <w:sz w:val="22"/>
        </w:rPr>
      </w:pPr>
      <w:r>
        <w:rPr>
          <w:rFonts w:ascii="Comic Sans MS" w:hAnsi="Comic Sans MS"/>
          <w:color w:val="000000"/>
          <w:sz w:val="22"/>
        </w:rPr>
        <w:t>Bgm. Antrag: Der Auftrag für die Errichtung einer Photovoltaikanlage mit 9,5 kWp auf dem Dach des alten Kindergartens in Matzleinsdorf zum Anbotspreis von € 14.823 abzüglich 2% Skonto soll an den Bestbieter Fa. Mayrhofer vergeben werden. Zusätzlich werden noch 2 Module gratis geliefert.</w:t>
      </w:r>
    </w:p>
    <w:p w14:paraId="4C6871E8" w14:textId="77777777" w:rsidR="002D6E3F" w:rsidRDefault="002D6E3F" w:rsidP="002D6E3F">
      <w:pPr>
        <w:rPr>
          <w:rFonts w:ascii="Comic Sans MS" w:hAnsi="Comic Sans MS"/>
          <w:color w:val="000000"/>
          <w:sz w:val="22"/>
        </w:rPr>
      </w:pPr>
      <w:r>
        <w:rPr>
          <w:rFonts w:ascii="Comic Sans MS" w:hAnsi="Comic Sans MS"/>
          <w:color w:val="000000"/>
          <w:sz w:val="22"/>
        </w:rPr>
        <w:t>Abstimmung: einstimmig</w:t>
      </w:r>
    </w:p>
    <w:p w14:paraId="5DE6BB01" w14:textId="77777777" w:rsidR="00F40EEE" w:rsidRDefault="00F40EEE" w:rsidP="00F40EEE">
      <w:pPr>
        <w:rPr>
          <w:rFonts w:ascii="Comic Sans MS" w:hAnsi="Comic Sans MS"/>
          <w:color w:val="000000"/>
          <w:sz w:val="22"/>
        </w:rPr>
      </w:pPr>
    </w:p>
    <w:p w14:paraId="77A0FA83" w14:textId="77777777" w:rsidR="00F40EEE" w:rsidRPr="00F40EEE" w:rsidRDefault="00F40EEE" w:rsidP="00F40EEE">
      <w:pPr>
        <w:rPr>
          <w:rFonts w:ascii="Comic Sans MS" w:hAnsi="Comic Sans MS"/>
          <w:color w:val="000000"/>
          <w:sz w:val="16"/>
        </w:rPr>
      </w:pPr>
      <w:hyperlink w:anchor="TO" w:history="1">
        <w:r w:rsidRPr="00F40EEE">
          <w:rPr>
            <w:rStyle w:val="Hyperlink"/>
            <w:rFonts w:ascii="Calibri" w:hAnsi="Calibri"/>
            <w:sz w:val="16"/>
          </w:rPr>
          <w:t>«zur Tagesordnung</w:t>
        </w:r>
      </w:hyperlink>
    </w:p>
    <w:p w14:paraId="75B77C08" w14:textId="77777777" w:rsidR="00F40EEE" w:rsidRDefault="00F40EEE" w:rsidP="00F40EEE">
      <w:pPr>
        <w:rPr>
          <w:rFonts w:ascii="Comic Sans MS" w:hAnsi="Comic Sans MS"/>
          <w:color w:val="000000"/>
          <w:sz w:val="22"/>
        </w:rPr>
      </w:pPr>
    </w:p>
    <w:p w14:paraId="1B1E3645" w14:textId="77777777" w:rsidR="00F40EEE" w:rsidRDefault="00F40EEE" w:rsidP="00F40EEE">
      <w:pPr>
        <w:rPr>
          <w:rFonts w:ascii="Comic Sans MS" w:hAnsi="Comic Sans MS"/>
          <w:color w:val="000000"/>
          <w:sz w:val="22"/>
        </w:rPr>
      </w:pPr>
    </w:p>
    <w:p w14:paraId="7114B62D" w14:textId="77777777" w:rsidR="00F40EEE" w:rsidRDefault="00F40EEE" w:rsidP="00F40EEE">
      <w:pPr>
        <w:rPr>
          <w:rFonts w:ascii="Comic Sans MS" w:hAnsi="Comic Sans MS"/>
          <w:color w:val="000000"/>
          <w:sz w:val="22"/>
        </w:rPr>
      </w:pPr>
      <w:bookmarkStart w:id="5" w:name="GRTOP5_03092020_0"/>
      <w:bookmarkEnd w:id="5"/>
      <w:r>
        <w:rPr>
          <w:rFonts w:ascii="Comic Sans MS" w:hAnsi="Comic Sans MS"/>
          <w:b/>
          <w:color w:val="000000"/>
          <w:sz w:val="22"/>
        </w:rPr>
        <w:t>TOP 5.) Ernennung eines EU-Gemeinderates (Leader Region MVM)</w:t>
      </w:r>
    </w:p>
    <w:p w14:paraId="429DD6A1" w14:textId="77777777" w:rsidR="00F40EEE" w:rsidRDefault="00EA57F0" w:rsidP="00F40EEE">
      <w:pPr>
        <w:rPr>
          <w:rFonts w:ascii="Comic Sans MS" w:hAnsi="Comic Sans MS"/>
          <w:color w:val="000000"/>
          <w:sz w:val="22"/>
        </w:rPr>
      </w:pPr>
      <w:r>
        <w:rPr>
          <w:rFonts w:ascii="Comic Sans MS" w:hAnsi="Comic Sans MS"/>
          <w:color w:val="000000"/>
          <w:sz w:val="22"/>
        </w:rPr>
        <w:t>Als Ansprechpartner für die Leader-Region Mostviertel Mitte in EU-Angelegenheiten soll ein EU-Gemeinderat bestellt werden.</w:t>
      </w:r>
    </w:p>
    <w:p w14:paraId="3C3FC91D" w14:textId="77777777" w:rsidR="00F40EEE" w:rsidRDefault="00EA57F0" w:rsidP="00F40EEE">
      <w:pPr>
        <w:rPr>
          <w:rFonts w:ascii="Comic Sans MS" w:hAnsi="Comic Sans MS"/>
          <w:color w:val="000000"/>
          <w:sz w:val="22"/>
        </w:rPr>
      </w:pPr>
      <w:r>
        <w:rPr>
          <w:rFonts w:ascii="Comic Sans MS" w:hAnsi="Comic Sans MS"/>
          <w:color w:val="000000"/>
          <w:sz w:val="22"/>
        </w:rPr>
        <w:t>Bgm. Antrag: Frau GfGR Rosa Stattler soll die Agenden eines EU-Gemeinderates für die Gemeinde wahrnehmen.</w:t>
      </w:r>
    </w:p>
    <w:p w14:paraId="76132337" w14:textId="77777777" w:rsidR="00F40EEE" w:rsidRDefault="00EA57F0" w:rsidP="00F40EEE">
      <w:pPr>
        <w:rPr>
          <w:rFonts w:ascii="Comic Sans MS" w:hAnsi="Comic Sans MS"/>
          <w:color w:val="000000"/>
          <w:sz w:val="22"/>
        </w:rPr>
      </w:pPr>
      <w:r>
        <w:rPr>
          <w:rFonts w:ascii="Comic Sans MS" w:hAnsi="Comic Sans MS"/>
          <w:color w:val="000000"/>
          <w:sz w:val="22"/>
        </w:rPr>
        <w:t>Abstimmung: einstimmig</w:t>
      </w:r>
    </w:p>
    <w:p w14:paraId="573AF256" w14:textId="77777777" w:rsidR="00F40EEE" w:rsidRDefault="00F40EEE" w:rsidP="00F40EEE">
      <w:pPr>
        <w:rPr>
          <w:rFonts w:ascii="Comic Sans MS" w:hAnsi="Comic Sans MS"/>
          <w:color w:val="000000"/>
          <w:sz w:val="22"/>
        </w:rPr>
      </w:pPr>
    </w:p>
    <w:p w14:paraId="0B6FA2BD" w14:textId="77777777" w:rsidR="00F40EEE" w:rsidRPr="00F40EEE" w:rsidRDefault="00F40EEE" w:rsidP="00F40EEE">
      <w:pPr>
        <w:rPr>
          <w:rFonts w:ascii="Comic Sans MS" w:hAnsi="Comic Sans MS"/>
          <w:color w:val="000000"/>
          <w:sz w:val="16"/>
        </w:rPr>
      </w:pPr>
      <w:hyperlink w:anchor="TO" w:history="1">
        <w:r w:rsidRPr="00F40EEE">
          <w:rPr>
            <w:rStyle w:val="Hyperlink"/>
            <w:rFonts w:ascii="Calibri" w:hAnsi="Calibri"/>
            <w:sz w:val="16"/>
          </w:rPr>
          <w:t>«zur Tagesordnung</w:t>
        </w:r>
      </w:hyperlink>
    </w:p>
    <w:p w14:paraId="54C2E9CD" w14:textId="77777777" w:rsidR="00F40EEE" w:rsidRDefault="00F40EEE" w:rsidP="00F40EEE">
      <w:pPr>
        <w:rPr>
          <w:rFonts w:ascii="Comic Sans MS" w:hAnsi="Comic Sans MS"/>
          <w:color w:val="000000"/>
          <w:sz w:val="22"/>
        </w:rPr>
      </w:pPr>
    </w:p>
    <w:p w14:paraId="54903FB4" w14:textId="77777777" w:rsidR="00F40EEE" w:rsidRDefault="00F40EEE" w:rsidP="00F40EEE">
      <w:pPr>
        <w:rPr>
          <w:rFonts w:ascii="Comic Sans MS" w:hAnsi="Comic Sans MS"/>
          <w:color w:val="000000"/>
          <w:sz w:val="22"/>
        </w:rPr>
      </w:pPr>
    </w:p>
    <w:p w14:paraId="3CE8BB40" w14:textId="77777777" w:rsidR="00F40EEE" w:rsidRDefault="00F40EEE" w:rsidP="00F40EEE">
      <w:pPr>
        <w:rPr>
          <w:rFonts w:ascii="Comic Sans MS" w:hAnsi="Comic Sans MS"/>
          <w:color w:val="000000"/>
          <w:sz w:val="22"/>
        </w:rPr>
      </w:pPr>
      <w:bookmarkStart w:id="6" w:name="GRTOP6_03092020_0"/>
      <w:bookmarkEnd w:id="6"/>
      <w:r>
        <w:rPr>
          <w:rFonts w:ascii="Comic Sans MS" w:hAnsi="Comic Sans MS"/>
          <w:b/>
          <w:color w:val="000000"/>
          <w:sz w:val="22"/>
        </w:rPr>
        <w:t>TOP 6.) Anstellung eines Gemeindemitarbeiters im Außenbereich</w:t>
      </w:r>
    </w:p>
    <w:p w14:paraId="47645E71" w14:textId="77777777" w:rsidR="00F40EEE" w:rsidRDefault="00DF7B04" w:rsidP="00F40EEE">
      <w:pPr>
        <w:rPr>
          <w:rFonts w:ascii="Comic Sans MS" w:hAnsi="Comic Sans MS"/>
          <w:color w:val="000000"/>
          <w:sz w:val="22"/>
        </w:rPr>
      </w:pPr>
      <w:r>
        <w:rPr>
          <w:rFonts w:ascii="Comic Sans MS" w:hAnsi="Comic Sans MS"/>
          <w:color w:val="000000"/>
          <w:sz w:val="22"/>
        </w:rPr>
        <w:t>Die Stelle für</w:t>
      </w:r>
      <w:r w:rsidR="00B949FA">
        <w:rPr>
          <w:rFonts w:ascii="Comic Sans MS" w:hAnsi="Comic Sans MS"/>
          <w:color w:val="000000"/>
          <w:sz w:val="22"/>
        </w:rPr>
        <w:t xml:space="preserve"> den in Pension gegangenen Gemeindearbeiter Johann Göschel wurde neu ausgeschrieben und der Dienstposten </w:t>
      </w:r>
      <w:r>
        <w:rPr>
          <w:rFonts w:ascii="Comic Sans MS" w:hAnsi="Comic Sans MS"/>
          <w:color w:val="000000"/>
          <w:sz w:val="22"/>
        </w:rPr>
        <w:t xml:space="preserve">soll </w:t>
      </w:r>
      <w:r w:rsidR="00B949FA">
        <w:rPr>
          <w:rFonts w:ascii="Comic Sans MS" w:hAnsi="Comic Sans MS"/>
          <w:color w:val="000000"/>
          <w:sz w:val="22"/>
        </w:rPr>
        <w:t>neu besetzt werden.</w:t>
      </w:r>
    </w:p>
    <w:p w14:paraId="7087E6DF" w14:textId="77777777" w:rsidR="00F40EEE" w:rsidRDefault="00B949FA" w:rsidP="00F40EEE">
      <w:pPr>
        <w:rPr>
          <w:rFonts w:ascii="Comic Sans MS" w:hAnsi="Comic Sans MS"/>
          <w:color w:val="000000"/>
          <w:sz w:val="22"/>
        </w:rPr>
      </w:pPr>
      <w:r>
        <w:rPr>
          <w:rFonts w:ascii="Comic Sans MS" w:hAnsi="Comic Sans MS"/>
          <w:color w:val="000000"/>
          <w:sz w:val="22"/>
        </w:rPr>
        <w:t>4 Personen haben eine Bewerbung für die ausgeschriebene Stelle abgegeben.</w:t>
      </w:r>
    </w:p>
    <w:p w14:paraId="28B0E057" w14:textId="77777777" w:rsidR="001E62E4" w:rsidRDefault="001E62E4" w:rsidP="00F40EEE">
      <w:pPr>
        <w:rPr>
          <w:rFonts w:ascii="Comic Sans MS" w:hAnsi="Comic Sans MS"/>
          <w:color w:val="000000"/>
          <w:sz w:val="22"/>
        </w:rPr>
      </w:pPr>
      <w:r>
        <w:rPr>
          <w:rFonts w:ascii="Comic Sans MS" w:hAnsi="Comic Sans MS"/>
          <w:color w:val="000000"/>
          <w:sz w:val="22"/>
        </w:rPr>
        <w:t>Vor der GR-Sitzung gab es ein Vorstellungsgespräch mit allen Bewerbern und den Mitgliedern des Gemeindevorstandes.</w:t>
      </w:r>
    </w:p>
    <w:p w14:paraId="249B2FAA" w14:textId="77777777" w:rsidR="00B949FA" w:rsidRDefault="00DF7B04" w:rsidP="00F40EEE">
      <w:pPr>
        <w:rPr>
          <w:rFonts w:ascii="Comic Sans MS" w:hAnsi="Comic Sans MS"/>
          <w:color w:val="000000"/>
          <w:sz w:val="22"/>
        </w:rPr>
      </w:pPr>
      <w:r>
        <w:rPr>
          <w:rFonts w:ascii="Comic Sans MS" w:hAnsi="Comic Sans MS"/>
          <w:color w:val="000000"/>
          <w:sz w:val="22"/>
        </w:rPr>
        <w:t>GfGR Andreas Fischlmaier und GR Mag. Klaus Köninger verlassen wegen Befangenheit den Sitzungssaal.</w:t>
      </w:r>
    </w:p>
    <w:p w14:paraId="7080603A" w14:textId="77777777" w:rsidR="00DF7B04" w:rsidRDefault="00DF7B04" w:rsidP="00F40EEE">
      <w:pPr>
        <w:rPr>
          <w:rFonts w:ascii="Comic Sans MS" w:hAnsi="Comic Sans MS"/>
          <w:color w:val="000000"/>
          <w:sz w:val="22"/>
        </w:rPr>
      </w:pPr>
      <w:r>
        <w:rPr>
          <w:rFonts w:ascii="Comic Sans MS" w:hAnsi="Comic Sans MS"/>
          <w:color w:val="000000"/>
          <w:sz w:val="22"/>
        </w:rPr>
        <w:t>Der Bgm. verliest die Bewerbungsschreiben und Lebensläufe der 4 Bewerber. Nach einer kurzen Diskussion erfolgt eine geheime Abstimmung mit vorbereiteten Stimmzetteln.</w:t>
      </w:r>
    </w:p>
    <w:p w14:paraId="07F87840" w14:textId="77777777" w:rsidR="00DF7B04" w:rsidRDefault="00DF7B04" w:rsidP="00F40EEE">
      <w:pPr>
        <w:rPr>
          <w:rFonts w:ascii="Comic Sans MS" w:hAnsi="Comic Sans MS"/>
          <w:color w:val="000000"/>
          <w:sz w:val="22"/>
        </w:rPr>
      </w:pPr>
      <w:r>
        <w:rPr>
          <w:rFonts w:ascii="Comic Sans MS" w:hAnsi="Comic Sans MS"/>
          <w:color w:val="000000"/>
          <w:sz w:val="22"/>
        </w:rPr>
        <w:t>Die eindeutige Mehrheit der Stimmen</w:t>
      </w:r>
      <w:r w:rsidR="001E62E4">
        <w:rPr>
          <w:rFonts w:ascii="Comic Sans MS" w:hAnsi="Comic Sans MS"/>
          <w:color w:val="000000"/>
          <w:sz w:val="22"/>
        </w:rPr>
        <w:t xml:space="preserve"> fiel</w:t>
      </w:r>
      <w:r>
        <w:rPr>
          <w:rFonts w:ascii="Comic Sans MS" w:hAnsi="Comic Sans MS"/>
          <w:color w:val="000000"/>
          <w:sz w:val="22"/>
        </w:rPr>
        <w:t xml:space="preserve"> auf Reinhard Kaufmann.</w:t>
      </w:r>
    </w:p>
    <w:p w14:paraId="6229E75F" w14:textId="77777777" w:rsidR="00DF7B04" w:rsidRDefault="00DF7B04" w:rsidP="00F40EEE">
      <w:pPr>
        <w:rPr>
          <w:rFonts w:ascii="Comic Sans MS" w:hAnsi="Comic Sans MS"/>
          <w:color w:val="000000"/>
          <w:sz w:val="22"/>
        </w:rPr>
      </w:pPr>
      <w:r>
        <w:rPr>
          <w:rFonts w:ascii="Comic Sans MS" w:hAnsi="Comic Sans MS"/>
          <w:color w:val="000000"/>
          <w:sz w:val="22"/>
        </w:rPr>
        <w:t>Bgm. Antrag:</w:t>
      </w:r>
    </w:p>
    <w:p w14:paraId="7C9E0338" w14:textId="77777777" w:rsidR="00DF7B04" w:rsidRDefault="00DF7B04" w:rsidP="00F40EEE">
      <w:pPr>
        <w:rPr>
          <w:rFonts w:ascii="Comic Sans MS" w:hAnsi="Comic Sans MS"/>
          <w:color w:val="000000"/>
          <w:sz w:val="22"/>
        </w:rPr>
      </w:pPr>
      <w:r>
        <w:rPr>
          <w:rFonts w:ascii="Comic Sans MS" w:hAnsi="Comic Sans MS"/>
          <w:color w:val="000000"/>
          <w:sz w:val="22"/>
        </w:rPr>
        <w:t>Somit soll mit Reinhard Kaufmann – vorläufig befristet für 6 Monate – ein Dienstvertrag als Gemeindearbeiter in der Entlohnungs</w:t>
      </w:r>
      <w:r w:rsidR="00CF34FA">
        <w:rPr>
          <w:rFonts w:ascii="Comic Sans MS" w:hAnsi="Comic Sans MS"/>
          <w:color w:val="000000"/>
          <w:sz w:val="22"/>
        </w:rPr>
        <w:t>gruppe</w:t>
      </w:r>
      <w:r>
        <w:rPr>
          <w:rFonts w:ascii="Comic Sans MS" w:hAnsi="Comic Sans MS"/>
          <w:color w:val="000000"/>
          <w:sz w:val="22"/>
        </w:rPr>
        <w:t xml:space="preserve"> 4 abgeschlossen werden.</w:t>
      </w:r>
    </w:p>
    <w:p w14:paraId="54EE8822" w14:textId="77777777" w:rsidR="00F40EEE" w:rsidRDefault="00DF7B04" w:rsidP="00F40EEE">
      <w:pPr>
        <w:rPr>
          <w:rFonts w:ascii="Comic Sans MS" w:hAnsi="Comic Sans MS"/>
          <w:color w:val="000000"/>
          <w:sz w:val="22"/>
        </w:rPr>
      </w:pPr>
      <w:r>
        <w:rPr>
          <w:rFonts w:ascii="Comic Sans MS" w:hAnsi="Comic Sans MS"/>
          <w:color w:val="000000"/>
          <w:sz w:val="22"/>
        </w:rPr>
        <w:t>Abstimmung: einstimmig</w:t>
      </w:r>
    </w:p>
    <w:p w14:paraId="5DE965E1" w14:textId="77777777" w:rsidR="00DF7B04" w:rsidRDefault="00DF7B04" w:rsidP="00F40EEE">
      <w:pPr>
        <w:rPr>
          <w:rFonts w:ascii="Comic Sans MS" w:hAnsi="Comic Sans MS"/>
          <w:color w:val="000000"/>
          <w:sz w:val="22"/>
        </w:rPr>
      </w:pPr>
    </w:p>
    <w:p w14:paraId="5DF6474C" w14:textId="77777777" w:rsidR="00F40EEE" w:rsidRPr="00F40EEE" w:rsidRDefault="00F40EEE" w:rsidP="00F40EEE">
      <w:pPr>
        <w:rPr>
          <w:rFonts w:ascii="Comic Sans MS" w:hAnsi="Comic Sans MS"/>
          <w:color w:val="000000"/>
          <w:sz w:val="16"/>
        </w:rPr>
      </w:pPr>
      <w:hyperlink w:anchor="TO" w:history="1">
        <w:r w:rsidRPr="00F40EEE">
          <w:rPr>
            <w:rStyle w:val="Hyperlink"/>
            <w:rFonts w:ascii="Calibri" w:hAnsi="Calibri"/>
            <w:sz w:val="16"/>
          </w:rPr>
          <w:t>«zur Tagesordnung</w:t>
        </w:r>
      </w:hyperlink>
    </w:p>
    <w:p w14:paraId="4C1A114A" w14:textId="77777777" w:rsidR="00F40EEE" w:rsidRDefault="00F40EEE" w:rsidP="00F40EEE">
      <w:pPr>
        <w:rPr>
          <w:rFonts w:ascii="Comic Sans MS" w:hAnsi="Comic Sans MS"/>
          <w:color w:val="000000"/>
          <w:sz w:val="22"/>
        </w:rPr>
      </w:pPr>
    </w:p>
    <w:p w14:paraId="1F162631" w14:textId="77777777" w:rsidR="00F40EEE" w:rsidRDefault="00F40EEE" w:rsidP="00F40EEE">
      <w:pPr>
        <w:rPr>
          <w:rFonts w:ascii="Comic Sans MS" w:hAnsi="Comic Sans MS"/>
          <w:color w:val="000000"/>
          <w:sz w:val="22"/>
        </w:rPr>
      </w:pPr>
      <w:bookmarkStart w:id="7" w:name="GRTOP7_03092020_0"/>
      <w:bookmarkEnd w:id="7"/>
      <w:r>
        <w:rPr>
          <w:rFonts w:ascii="Comic Sans MS" w:hAnsi="Comic Sans MS"/>
          <w:b/>
          <w:color w:val="000000"/>
          <w:sz w:val="22"/>
        </w:rPr>
        <w:t>TOP 7.) Bericht des Bürgermeisters</w:t>
      </w:r>
    </w:p>
    <w:p w14:paraId="2FC3E544" w14:textId="77777777" w:rsidR="00F40EEE" w:rsidRDefault="00F40EEE" w:rsidP="00F40EEE">
      <w:pPr>
        <w:rPr>
          <w:rFonts w:ascii="Comic Sans MS" w:hAnsi="Comic Sans MS"/>
          <w:color w:val="000000"/>
          <w:sz w:val="22"/>
        </w:rPr>
      </w:pPr>
    </w:p>
    <w:p w14:paraId="093F35C7" w14:textId="77777777" w:rsidR="00F40EEE" w:rsidRDefault="0036085D" w:rsidP="0036085D">
      <w:pPr>
        <w:numPr>
          <w:ilvl w:val="0"/>
          <w:numId w:val="3"/>
        </w:numPr>
        <w:rPr>
          <w:rFonts w:ascii="Comic Sans MS" w:hAnsi="Comic Sans MS"/>
          <w:color w:val="000000"/>
          <w:sz w:val="22"/>
        </w:rPr>
      </w:pPr>
      <w:r>
        <w:rPr>
          <w:rFonts w:ascii="Comic Sans MS" w:hAnsi="Comic Sans MS"/>
          <w:color w:val="000000"/>
          <w:sz w:val="22"/>
        </w:rPr>
        <w:t>Quarzwerkgründe – 2 Schreiben durch Anwalt</w:t>
      </w:r>
    </w:p>
    <w:p w14:paraId="58FEBF20" w14:textId="77777777" w:rsidR="0036085D" w:rsidRDefault="00D374DC" w:rsidP="0036085D">
      <w:pPr>
        <w:numPr>
          <w:ilvl w:val="0"/>
          <w:numId w:val="3"/>
        </w:numPr>
        <w:rPr>
          <w:rFonts w:ascii="Comic Sans MS" w:hAnsi="Comic Sans MS"/>
          <w:color w:val="000000"/>
          <w:sz w:val="22"/>
        </w:rPr>
      </w:pPr>
      <w:r>
        <w:rPr>
          <w:rFonts w:ascii="Comic Sans MS" w:hAnsi="Comic Sans MS"/>
          <w:color w:val="000000"/>
          <w:sz w:val="22"/>
        </w:rPr>
        <w:t>Grund Dr. Ferlitsch</w:t>
      </w:r>
    </w:p>
    <w:p w14:paraId="3FF7126E" w14:textId="77777777" w:rsidR="00D374DC" w:rsidRDefault="00D374DC" w:rsidP="0036085D">
      <w:pPr>
        <w:numPr>
          <w:ilvl w:val="0"/>
          <w:numId w:val="3"/>
        </w:numPr>
        <w:rPr>
          <w:rFonts w:ascii="Comic Sans MS" w:hAnsi="Comic Sans MS"/>
          <w:color w:val="000000"/>
          <w:sz w:val="22"/>
        </w:rPr>
      </w:pPr>
      <w:r>
        <w:rPr>
          <w:rFonts w:ascii="Comic Sans MS" w:hAnsi="Comic Sans MS"/>
          <w:color w:val="000000"/>
          <w:sz w:val="22"/>
        </w:rPr>
        <w:t xml:space="preserve">Ordination in Matzleinsdorf eröffnet am </w:t>
      </w:r>
      <w:r w:rsidR="001E62E4">
        <w:rPr>
          <w:rFonts w:ascii="Comic Sans MS" w:hAnsi="Comic Sans MS"/>
          <w:color w:val="000000"/>
          <w:sz w:val="22"/>
        </w:rPr>
        <w:t>5</w:t>
      </w:r>
      <w:r>
        <w:rPr>
          <w:rFonts w:ascii="Comic Sans MS" w:hAnsi="Comic Sans MS"/>
          <w:color w:val="000000"/>
          <w:sz w:val="22"/>
        </w:rPr>
        <w:t>. Oktober</w:t>
      </w:r>
    </w:p>
    <w:p w14:paraId="048ADDB5" w14:textId="77777777" w:rsidR="00D374DC" w:rsidRDefault="00D374DC" w:rsidP="00D374DC">
      <w:pPr>
        <w:numPr>
          <w:ilvl w:val="1"/>
          <w:numId w:val="3"/>
        </w:numPr>
        <w:rPr>
          <w:rFonts w:ascii="Comic Sans MS" w:hAnsi="Comic Sans MS"/>
          <w:color w:val="000000"/>
          <w:sz w:val="22"/>
        </w:rPr>
      </w:pPr>
      <w:r>
        <w:rPr>
          <w:rFonts w:ascii="Comic Sans MS" w:hAnsi="Comic Sans MS"/>
          <w:color w:val="000000"/>
          <w:sz w:val="22"/>
        </w:rPr>
        <w:t>Reinigungskraft für 8 Stunden gesucht</w:t>
      </w:r>
    </w:p>
    <w:p w14:paraId="5E6810C4" w14:textId="77777777" w:rsidR="00D374DC" w:rsidRDefault="00D374DC" w:rsidP="00D374DC">
      <w:pPr>
        <w:numPr>
          <w:ilvl w:val="0"/>
          <w:numId w:val="3"/>
        </w:numPr>
        <w:rPr>
          <w:rFonts w:ascii="Comic Sans MS" w:hAnsi="Comic Sans MS"/>
          <w:color w:val="000000"/>
          <w:sz w:val="22"/>
        </w:rPr>
      </w:pPr>
      <w:r>
        <w:rPr>
          <w:rFonts w:ascii="Comic Sans MS" w:hAnsi="Comic Sans MS"/>
          <w:color w:val="000000"/>
          <w:sz w:val="22"/>
        </w:rPr>
        <w:t>Unwetter - Dank an FF</w:t>
      </w:r>
    </w:p>
    <w:p w14:paraId="595808E4" w14:textId="77777777" w:rsidR="00D374DC" w:rsidRDefault="00D374DC" w:rsidP="00D374DC">
      <w:pPr>
        <w:numPr>
          <w:ilvl w:val="0"/>
          <w:numId w:val="3"/>
        </w:numPr>
        <w:rPr>
          <w:rFonts w:ascii="Comic Sans MS" w:hAnsi="Comic Sans MS"/>
          <w:color w:val="000000"/>
          <w:sz w:val="22"/>
        </w:rPr>
      </w:pPr>
      <w:r>
        <w:rPr>
          <w:rFonts w:ascii="Comic Sans MS" w:hAnsi="Comic Sans MS"/>
          <w:color w:val="000000"/>
          <w:sz w:val="22"/>
        </w:rPr>
        <w:t>Agrarwege, Schäden</w:t>
      </w:r>
    </w:p>
    <w:p w14:paraId="2159FCEE" w14:textId="77777777" w:rsidR="00D374DC" w:rsidRDefault="00D374DC" w:rsidP="00D374DC">
      <w:pPr>
        <w:numPr>
          <w:ilvl w:val="0"/>
          <w:numId w:val="3"/>
        </w:numPr>
        <w:rPr>
          <w:rFonts w:ascii="Comic Sans MS" w:hAnsi="Comic Sans MS"/>
          <w:color w:val="000000"/>
          <w:sz w:val="22"/>
        </w:rPr>
      </w:pPr>
      <w:r>
        <w:rPr>
          <w:rFonts w:ascii="Comic Sans MS" w:hAnsi="Comic Sans MS"/>
          <w:color w:val="000000"/>
          <w:sz w:val="22"/>
        </w:rPr>
        <w:t>Melkausbaggerung</w:t>
      </w:r>
    </w:p>
    <w:p w14:paraId="1448F1BB" w14:textId="77777777" w:rsidR="00D374DC" w:rsidRDefault="00D374DC" w:rsidP="00D374DC">
      <w:pPr>
        <w:numPr>
          <w:ilvl w:val="0"/>
          <w:numId w:val="3"/>
        </w:numPr>
        <w:rPr>
          <w:rFonts w:ascii="Comic Sans MS" w:hAnsi="Comic Sans MS"/>
          <w:color w:val="000000"/>
          <w:sz w:val="22"/>
        </w:rPr>
      </w:pPr>
      <w:r>
        <w:rPr>
          <w:rFonts w:ascii="Comic Sans MS" w:hAnsi="Comic Sans MS"/>
          <w:color w:val="000000"/>
          <w:sz w:val="22"/>
        </w:rPr>
        <w:t>Lärmschutzmessungen ASFINAG</w:t>
      </w:r>
    </w:p>
    <w:p w14:paraId="4D6E6069" w14:textId="77777777" w:rsidR="00D374DC" w:rsidRDefault="00D374DC" w:rsidP="00D374DC">
      <w:pPr>
        <w:numPr>
          <w:ilvl w:val="0"/>
          <w:numId w:val="3"/>
        </w:numPr>
        <w:rPr>
          <w:rFonts w:ascii="Comic Sans MS" w:hAnsi="Comic Sans MS"/>
          <w:color w:val="000000"/>
          <w:sz w:val="22"/>
        </w:rPr>
      </w:pPr>
      <w:r>
        <w:rPr>
          <w:rFonts w:ascii="Comic Sans MS" w:hAnsi="Comic Sans MS"/>
          <w:color w:val="000000"/>
          <w:sz w:val="22"/>
        </w:rPr>
        <w:t xml:space="preserve">Jungbunzlauer - </w:t>
      </w:r>
      <w:r w:rsidR="00AD7530">
        <w:rPr>
          <w:rFonts w:ascii="Comic Sans MS" w:hAnsi="Comic Sans MS"/>
          <w:color w:val="000000"/>
          <w:sz w:val="22"/>
        </w:rPr>
        <w:t>5. bis 6</w:t>
      </w:r>
      <w:r>
        <w:rPr>
          <w:rFonts w:ascii="Comic Sans MS" w:hAnsi="Comic Sans MS"/>
          <w:color w:val="000000"/>
          <w:sz w:val="22"/>
        </w:rPr>
        <w:t>. Oktober Verhandlung in Wieselburg</w:t>
      </w:r>
    </w:p>
    <w:p w14:paraId="1E756EF1" w14:textId="77777777" w:rsidR="00F40EEE" w:rsidRDefault="00F40EEE" w:rsidP="00F40EEE">
      <w:pPr>
        <w:rPr>
          <w:rFonts w:ascii="Comic Sans MS" w:hAnsi="Comic Sans MS"/>
          <w:color w:val="000000"/>
          <w:sz w:val="22"/>
        </w:rPr>
      </w:pPr>
    </w:p>
    <w:p w14:paraId="1A2DE261" w14:textId="77777777" w:rsidR="007F5EED" w:rsidRDefault="007F5EED" w:rsidP="007F5EED">
      <w:pPr>
        <w:rPr>
          <w:rFonts w:ascii="Comic Sans MS" w:hAnsi="Comic Sans MS"/>
          <w:color w:val="000000"/>
          <w:sz w:val="16"/>
        </w:rPr>
      </w:pPr>
      <w:hyperlink w:anchor="TO" w:history="1">
        <w:r w:rsidRPr="00F40EEE">
          <w:rPr>
            <w:rStyle w:val="Hyperlink"/>
            <w:rFonts w:ascii="Calibri" w:hAnsi="Calibri"/>
            <w:sz w:val="16"/>
          </w:rPr>
          <w:t>«zur Ta</w:t>
        </w:r>
        <w:r w:rsidRPr="00F40EEE">
          <w:rPr>
            <w:rStyle w:val="Hyperlink"/>
            <w:rFonts w:ascii="Calibri" w:hAnsi="Calibri"/>
            <w:sz w:val="16"/>
          </w:rPr>
          <w:t>g</w:t>
        </w:r>
        <w:r w:rsidRPr="00F40EEE">
          <w:rPr>
            <w:rStyle w:val="Hyperlink"/>
            <w:rFonts w:ascii="Calibri" w:hAnsi="Calibri"/>
            <w:sz w:val="16"/>
          </w:rPr>
          <w:t>esordnung</w:t>
        </w:r>
      </w:hyperlink>
    </w:p>
    <w:p w14:paraId="6D525A02" w14:textId="77777777" w:rsidR="007F5EED" w:rsidRDefault="007F5EED" w:rsidP="007F5EED">
      <w:pPr>
        <w:rPr>
          <w:rFonts w:ascii="Comic Sans MS" w:hAnsi="Comic Sans MS"/>
          <w:color w:val="000000"/>
          <w:sz w:val="22"/>
        </w:rPr>
      </w:pPr>
    </w:p>
    <w:p w14:paraId="0B53F677" w14:textId="77777777" w:rsidR="007F5EED" w:rsidRDefault="007F5EED" w:rsidP="007F5EED">
      <w:pPr>
        <w:rPr>
          <w:rFonts w:ascii="Comic Sans MS" w:hAnsi="Comic Sans MS"/>
          <w:color w:val="000000"/>
          <w:sz w:val="22"/>
        </w:rPr>
      </w:pPr>
    </w:p>
    <w:p w14:paraId="2F22F0BF" w14:textId="77777777" w:rsidR="007F5EED" w:rsidRDefault="007F5EED" w:rsidP="007F5EED">
      <w:pPr>
        <w:rPr>
          <w:rFonts w:ascii="Comic Sans MS" w:hAnsi="Comic Sans MS"/>
          <w:color w:val="000000"/>
          <w:sz w:val="20"/>
        </w:rPr>
      </w:pPr>
    </w:p>
    <w:p w14:paraId="6A7AAE18" w14:textId="77777777" w:rsidR="007F5EED" w:rsidRDefault="007F5EED" w:rsidP="007F5EED">
      <w:pPr>
        <w:rPr>
          <w:rFonts w:ascii="Comic Sans MS" w:hAnsi="Comic Sans MS"/>
          <w:color w:val="000000"/>
          <w:sz w:val="20"/>
        </w:rPr>
      </w:pPr>
      <w:r>
        <w:rPr>
          <w:rFonts w:ascii="Comic Sans MS" w:hAnsi="Comic Sans MS"/>
          <w:color w:val="000000"/>
          <w:sz w:val="20"/>
        </w:rPr>
        <w:t>Dieses Protokoll wurde genehmigt in der Sitzung am _____________.</w:t>
      </w:r>
    </w:p>
    <w:p w14:paraId="7F75BF55" w14:textId="77777777" w:rsidR="007F5EED" w:rsidRDefault="007F5EED" w:rsidP="007F5EED">
      <w:pPr>
        <w:rPr>
          <w:rFonts w:ascii="Comic Sans MS" w:hAnsi="Comic Sans MS"/>
          <w:color w:val="000000"/>
          <w:sz w:val="20"/>
        </w:rPr>
      </w:pPr>
    </w:p>
    <w:p w14:paraId="633A204E" w14:textId="77777777" w:rsidR="007F5EED" w:rsidRPr="00F40EEE" w:rsidRDefault="007F5EED" w:rsidP="007F5EED">
      <w:pPr>
        <w:jc w:val="center"/>
        <w:rPr>
          <w:rFonts w:ascii="Comic Sans MS" w:hAnsi="Comic Sans MS"/>
          <w:color w:val="000000"/>
          <w:sz w:val="20"/>
        </w:rPr>
      </w:pPr>
      <w:r>
        <w:rPr>
          <w:rFonts w:ascii="Comic Sans MS" w:hAnsi="Comic Sans MS"/>
          <w:color w:val="000000"/>
          <w:sz w:val="20"/>
        </w:rPr>
        <w:t>Unterschriften</w:t>
      </w:r>
    </w:p>
    <w:p w14:paraId="47F636EA" w14:textId="77777777" w:rsidR="00F40EEE" w:rsidRPr="00F40EEE" w:rsidRDefault="00F40EEE" w:rsidP="00F40EEE">
      <w:pPr>
        <w:rPr>
          <w:rFonts w:ascii="Comic Sans MS" w:hAnsi="Comic Sans MS"/>
          <w:color w:val="000000"/>
          <w:sz w:val="22"/>
        </w:rPr>
      </w:pPr>
    </w:p>
    <w:sectPr w:rsidR="00F40EEE" w:rsidRPr="00F40EEE" w:rsidSect="003000A5">
      <w:footerReference w:type="default" r:id="rId7"/>
      <w:headerReference w:type="first" r:id="rId8"/>
      <w:footerReference w:type="first" r:id="rId9"/>
      <w:pgSz w:w="11907" w:h="16840" w:code="9"/>
      <w:pgMar w:top="454" w:right="794"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3BE5" w14:textId="77777777" w:rsidR="000A57B7" w:rsidRDefault="000A57B7">
      <w:r>
        <w:separator/>
      </w:r>
    </w:p>
  </w:endnote>
  <w:endnote w:type="continuationSeparator" w:id="0">
    <w:p w14:paraId="7EAD1EED" w14:textId="77777777" w:rsidR="000A57B7" w:rsidRDefault="000A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Times New Roman"/>
    <w:panose1 w:val="020B0604020202020204"/>
    <w:charset w:val="00"/>
    <w:family w:val="auto"/>
    <w:pitch w:val="variable"/>
    <w:sig w:usb0="00000001"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B98A"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1F78B5">
      <w:rPr>
        <w:rFonts w:ascii="Bernstein-Regular" w:hAnsi="Bernstein-Regular"/>
        <w:noProof/>
        <w:sz w:val="12"/>
      </w:rPr>
      <w:t>E:\Gemeindeverwaltung\Gemeinderat\Protokollegr\P_GR03.09.2020.DOC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1F78B5">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1F78B5">
      <w:rPr>
        <w:rFonts w:ascii="Bernstein-Regular" w:hAnsi="Bernstein-Regular"/>
        <w:noProof/>
        <w:sz w:val="12"/>
      </w:rPr>
      <w:t>Donnerstag, 8. Oktober 2020</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1F78B5">
      <w:rPr>
        <w:rStyle w:val="PageNumber"/>
        <w:rFonts w:ascii="Bernstein-Regular" w:hAnsi="Bernstein-Regular"/>
        <w:noProof/>
        <w:sz w:val="18"/>
      </w:rPr>
      <w:t>4</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1F78B5">
      <w:rPr>
        <w:rStyle w:val="PageNumber"/>
        <w:rFonts w:ascii="Bernstein-Regular" w:hAnsi="Bernstein-Regular"/>
        <w:noProof/>
        <w:sz w:val="18"/>
      </w:rPr>
      <w:t>4</w:t>
    </w:r>
    <w:r w:rsidRPr="00F05FE5">
      <w:rPr>
        <w:rStyle w:val="PageNumber"/>
        <w:rFonts w:ascii="Bernstein-Regular" w:hAnsi="Bernstein-Regula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38EA" w14:textId="77777777" w:rsidR="00BE1517" w:rsidRPr="00230184" w:rsidRDefault="00BE1517" w:rsidP="00B53694">
    <w:pPr>
      <w:pStyle w:val="Footer"/>
      <w:tabs>
        <w:tab w:val="clear" w:pos="9072"/>
        <w:tab w:val="right" w:pos="9214"/>
      </w:tabs>
    </w:pPr>
    <w:r w:rsidRPr="00230184">
      <w:rPr>
        <w:sz w:val="12"/>
      </w:rPr>
      <w:fldChar w:fldCharType="begin"/>
    </w:r>
    <w:r w:rsidRPr="00230184">
      <w:rPr>
        <w:sz w:val="12"/>
      </w:rPr>
      <w:instrText xml:space="preserve"> FILENAME \p \* CAPS \* MERGEFORMAT </w:instrText>
    </w:r>
    <w:r w:rsidRPr="00230184">
      <w:rPr>
        <w:sz w:val="12"/>
      </w:rPr>
      <w:fldChar w:fldCharType="separate"/>
    </w:r>
    <w:r w:rsidR="001F78B5">
      <w:rPr>
        <w:noProof/>
        <w:sz w:val="12"/>
      </w:rPr>
      <w:t>E:\Gemeindeverwaltung\Gemeinderat\Protokollegr\P_GR03.09.2020.DOC</w:t>
    </w:r>
    <w:r w:rsidRPr="00230184">
      <w:rPr>
        <w:sz w:val="12"/>
      </w:rPr>
      <w:fldChar w:fldCharType="end"/>
    </w:r>
    <w:r w:rsidRPr="00230184">
      <w:rPr>
        <w:sz w:val="12"/>
      </w:rPr>
      <w:t xml:space="preserve">,  </w:t>
    </w:r>
    <w:r w:rsidRPr="00230184">
      <w:rPr>
        <w:sz w:val="12"/>
      </w:rPr>
      <w:fldChar w:fldCharType="begin"/>
    </w:r>
    <w:r w:rsidRPr="00230184">
      <w:rPr>
        <w:sz w:val="12"/>
      </w:rPr>
      <w:instrText xml:space="preserve"> PRINTDATE \@ "dddd, d. MMMM yyyy" \* MERGEFORMAT </w:instrText>
    </w:r>
    <w:r w:rsidRPr="00230184">
      <w:rPr>
        <w:sz w:val="12"/>
      </w:rPr>
      <w:fldChar w:fldCharType="separate"/>
    </w:r>
    <w:r w:rsidR="001F78B5">
      <w:rPr>
        <w:noProof/>
        <w:sz w:val="12"/>
      </w:rPr>
      <w:t>Donnerstag, 8. Oktober 2020</w:t>
    </w:r>
    <w:r w:rsidRPr="00230184">
      <w:rPr>
        <w:sz w:val="12"/>
      </w:rPr>
      <w:fldChar w:fldCharType="end"/>
    </w:r>
    <w:r w:rsidRPr="00230184">
      <w:rPr>
        <w:sz w:val="12"/>
      </w:rPr>
      <w:t xml:space="preserve">  </w:t>
    </w:r>
    <w:r w:rsidR="00B53694">
      <w:rPr>
        <w:sz w:val="12"/>
      </w:rPr>
      <w:tab/>
    </w:r>
    <w:r w:rsidR="00B53694">
      <w:rPr>
        <w:sz w:val="12"/>
      </w:rPr>
      <w:tab/>
    </w:r>
    <w:r w:rsidRPr="00230184">
      <w:rPr>
        <w:sz w:val="16"/>
        <w:szCs w:val="16"/>
      </w:rPr>
      <w:t xml:space="preserve">Seite </w:t>
    </w:r>
    <w:r w:rsidRPr="00230184">
      <w:rPr>
        <w:rStyle w:val="PageNumber"/>
        <w:sz w:val="16"/>
        <w:szCs w:val="16"/>
      </w:rPr>
      <w:fldChar w:fldCharType="begin"/>
    </w:r>
    <w:r w:rsidRPr="00230184">
      <w:rPr>
        <w:rStyle w:val="PageNumber"/>
        <w:sz w:val="16"/>
        <w:szCs w:val="16"/>
      </w:rPr>
      <w:instrText xml:space="preserve"> PAGE </w:instrText>
    </w:r>
    <w:r w:rsidRPr="00230184">
      <w:rPr>
        <w:rStyle w:val="PageNumber"/>
        <w:sz w:val="16"/>
        <w:szCs w:val="16"/>
      </w:rPr>
      <w:fldChar w:fldCharType="separate"/>
    </w:r>
    <w:r w:rsidR="001F78B5">
      <w:rPr>
        <w:rStyle w:val="PageNumber"/>
        <w:noProof/>
        <w:sz w:val="16"/>
        <w:szCs w:val="16"/>
      </w:rPr>
      <w:t>1</w:t>
    </w:r>
    <w:r w:rsidRPr="00230184">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63AAA" w14:textId="77777777" w:rsidR="000A57B7" w:rsidRDefault="000A57B7">
      <w:r>
        <w:separator/>
      </w:r>
    </w:p>
  </w:footnote>
  <w:footnote w:type="continuationSeparator" w:id="0">
    <w:p w14:paraId="15F093DA" w14:textId="77777777" w:rsidR="000A57B7" w:rsidRDefault="000A5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575E" w14:textId="77777777" w:rsidR="00BE1517" w:rsidRPr="006271D0" w:rsidRDefault="004F2407"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5FF28F9C" wp14:editId="777C40FD">
              <wp:simplePos x="0" y="0"/>
              <wp:positionH relativeFrom="column">
                <wp:posOffset>1333500</wp:posOffset>
              </wp:positionH>
              <wp:positionV relativeFrom="paragraph">
                <wp:posOffset>-71755</wp:posOffset>
              </wp:positionV>
              <wp:extent cx="4000500" cy="313055"/>
              <wp:effectExtent l="0" t="0" r="0" b="0"/>
              <wp:wrapNone/>
              <wp:docPr id="60634827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37CD86" w14:textId="77777777" w:rsidR="004F2407" w:rsidRPr="004F2407" w:rsidRDefault="004F2407" w:rsidP="004F2407">
                          <w:pPr>
                            <w:jc w:val="center"/>
                            <w:rPr>
                              <w:rFonts w:cs="Calibri"/>
                              <w:color w:val="00006A"/>
                              <w:szCs w:val="24"/>
                              <w:lang w:val="en-GB"/>
                              <w14:shadow w14:blurRad="0" w14:dist="45847" w14:dir="2021404" w14:sx="100000" w14:sy="100000" w14:kx="0" w14:ky="0" w14:algn="ctr">
                                <w14:srgbClr w14:val="B2B2B2">
                                  <w14:alpha w14:val="20000"/>
                                </w14:srgbClr>
                              </w14:shadow>
                            </w:rPr>
                          </w:pPr>
                          <w:r w:rsidRPr="004F2407">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FF28F9C"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7837CD86" w14:textId="77777777" w:rsidR="004F2407" w:rsidRPr="004F2407" w:rsidRDefault="004F2407" w:rsidP="004F2407">
                    <w:pPr>
                      <w:jc w:val="center"/>
                      <w:rPr>
                        <w:rFonts w:cs="Calibri"/>
                        <w:color w:val="00006A"/>
                        <w:szCs w:val="24"/>
                        <w:lang w:val="en-GB"/>
                        <w14:shadow w14:blurRad="0" w14:dist="45847" w14:dir="2021404" w14:sx="100000" w14:sy="100000" w14:kx="0" w14:ky="0" w14:algn="ctr">
                          <w14:srgbClr w14:val="B2B2B2">
                            <w14:alpha w14:val="20000"/>
                          </w14:srgbClr>
                        </w14:shadow>
                      </w:rPr>
                    </w:pPr>
                    <w:r w:rsidRPr="004F2407">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74D62AA2" wp14:editId="572E8B4D">
          <wp:simplePos x="0" y="0"/>
          <wp:positionH relativeFrom="column">
            <wp:posOffset>0</wp:posOffset>
          </wp:positionH>
          <wp:positionV relativeFrom="paragraph">
            <wp:posOffset>-71755</wp:posOffset>
          </wp:positionV>
          <wp:extent cx="705485" cy="76390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2FA2EBF4" wp14:editId="1842C776">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0B068E23" w14:textId="77777777" w:rsidR="00BE1517" w:rsidRDefault="004F2407"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54EAA8D9" wp14:editId="495C6266">
          <wp:simplePos x="0" y="0"/>
          <wp:positionH relativeFrom="column">
            <wp:posOffset>239395</wp:posOffset>
          </wp:positionH>
          <wp:positionV relativeFrom="paragraph">
            <wp:posOffset>4445</wp:posOffset>
          </wp:positionV>
          <wp:extent cx="1515110" cy="1021080"/>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879827"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0DE4D5EE"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1EEFC30F" w14:textId="77777777" w:rsidR="009F71FB" w:rsidRPr="00326A93" w:rsidRDefault="009F71FB" w:rsidP="00B86991">
    <w:pPr>
      <w:pStyle w:val="Header"/>
      <w:jc w:val="center"/>
      <w:rPr>
        <w:rFonts w:cs="Calibri"/>
        <w:sz w:val="8"/>
        <w:szCs w:val="16"/>
      </w:rPr>
    </w:pPr>
  </w:p>
  <w:p w14:paraId="6F1AE7BE"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7639674B"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133CB171"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F32F1"/>
    <w:multiLevelType w:val="hybridMultilevel"/>
    <w:tmpl w:val="D8FCBC8A"/>
    <w:lvl w:ilvl="0" w:tplc="04070001">
      <w:start w:val="4"/>
      <w:numFmt w:val="bullet"/>
      <w:lvlText w:val=""/>
      <w:lvlJc w:val="left"/>
      <w:pPr>
        <w:ind w:left="720" w:hanging="360"/>
      </w:pPr>
      <w:rPr>
        <w:rFonts w:ascii="Symbol" w:eastAsia="Times New Roman"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1006248752">
    <w:abstractNumId w:val="2"/>
  </w:num>
  <w:num w:numId="2" w16cid:durableId="568350385">
    <w:abstractNumId w:val="1"/>
  </w:num>
  <w:num w:numId="3" w16cid:durableId="2039696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qslvxlgo5MdFRTMF9bFpbv1iU3yXpgs37RoJhiHrmGFhBZh3u69N+fAVfcOzNM6UCpjv3S2RzVX+a/Szy0UDQ==" w:salt="Kr9piwS3rNXcFG9FZPmfdA=="/>
  <w:defaultTabStop w:val="709"/>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4065F"/>
    <w:rsid w:val="00044CAB"/>
    <w:rsid w:val="00046236"/>
    <w:rsid w:val="00080E9A"/>
    <w:rsid w:val="00085031"/>
    <w:rsid w:val="0008539E"/>
    <w:rsid w:val="00090676"/>
    <w:rsid w:val="00090991"/>
    <w:rsid w:val="000A57B7"/>
    <w:rsid w:val="000B734A"/>
    <w:rsid w:val="000D402C"/>
    <w:rsid w:val="000D603F"/>
    <w:rsid w:val="000F061B"/>
    <w:rsid w:val="000F31B6"/>
    <w:rsid w:val="001201C7"/>
    <w:rsid w:val="00122278"/>
    <w:rsid w:val="001356EF"/>
    <w:rsid w:val="00145371"/>
    <w:rsid w:val="00153DD7"/>
    <w:rsid w:val="00161628"/>
    <w:rsid w:val="001738DA"/>
    <w:rsid w:val="00186803"/>
    <w:rsid w:val="001A11C3"/>
    <w:rsid w:val="001A65D0"/>
    <w:rsid w:val="001B3757"/>
    <w:rsid w:val="001B75FB"/>
    <w:rsid w:val="001C5A56"/>
    <w:rsid w:val="001D4FC8"/>
    <w:rsid w:val="001E62E4"/>
    <w:rsid w:val="001E6938"/>
    <w:rsid w:val="001F3B86"/>
    <w:rsid w:val="001F52C5"/>
    <w:rsid w:val="001F78B5"/>
    <w:rsid w:val="00201C9B"/>
    <w:rsid w:val="0021006C"/>
    <w:rsid w:val="00225998"/>
    <w:rsid w:val="00230184"/>
    <w:rsid w:val="00237F14"/>
    <w:rsid w:val="00245F53"/>
    <w:rsid w:val="00253BF0"/>
    <w:rsid w:val="00262906"/>
    <w:rsid w:val="00267EEF"/>
    <w:rsid w:val="00273E05"/>
    <w:rsid w:val="002803C6"/>
    <w:rsid w:val="002C2CCF"/>
    <w:rsid w:val="002D6E3F"/>
    <w:rsid w:val="002E646B"/>
    <w:rsid w:val="002F3852"/>
    <w:rsid w:val="002F4BAC"/>
    <w:rsid w:val="003000A5"/>
    <w:rsid w:val="00326A93"/>
    <w:rsid w:val="00336427"/>
    <w:rsid w:val="00344C81"/>
    <w:rsid w:val="00354C44"/>
    <w:rsid w:val="0036085A"/>
    <w:rsid w:val="0036085D"/>
    <w:rsid w:val="003C35F1"/>
    <w:rsid w:val="003D0572"/>
    <w:rsid w:val="003D0D04"/>
    <w:rsid w:val="00402D67"/>
    <w:rsid w:val="0040730F"/>
    <w:rsid w:val="004345A1"/>
    <w:rsid w:val="0045084F"/>
    <w:rsid w:val="004518AE"/>
    <w:rsid w:val="00456A92"/>
    <w:rsid w:val="00466B47"/>
    <w:rsid w:val="00492DA4"/>
    <w:rsid w:val="004B463A"/>
    <w:rsid w:val="004C403B"/>
    <w:rsid w:val="004E116B"/>
    <w:rsid w:val="004E420F"/>
    <w:rsid w:val="004E5B80"/>
    <w:rsid w:val="004F2407"/>
    <w:rsid w:val="00543461"/>
    <w:rsid w:val="00562C03"/>
    <w:rsid w:val="00582DD6"/>
    <w:rsid w:val="005A5A34"/>
    <w:rsid w:val="005A7FD5"/>
    <w:rsid w:val="00606990"/>
    <w:rsid w:val="00617810"/>
    <w:rsid w:val="006259BF"/>
    <w:rsid w:val="006271D0"/>
    <w:rsid w:val="00654832"/>
    <w:rsid w:val="00672C44"/>
    <w:rsid w:val="00681E11"/>
    <w:rsid w:val="006A4199"/>
    <w:rsid w:val="006A7945"/>
    <w:rsid w:val="006C0D9F"/>
    <w:rsid w:val="006C28FB"/>
    <w:rsid w:val="006C6804"/>
    <w:rsid w:val="006F2CC6"/>
    <w:rsid w:val="00713999"/>
    <w:rsid w:val="00762B99"/>
    <w:rsid w:val="00763A4F"/>
    <w:rsid w:val="00771636"/>
    <w:rsid w:val="00781AF6"/>
    <w:rsid w:val="00784A73"/>
    <w:rsid w:val="00787FF2"/>
    <w:rsid w:val="007A7A64"/>
    <w:rsid w:val="007B1B81"/>
    <w:rsid w:val="007D1ECF"/>
    <w:rsid w:val="007F5EED"/>
    <w:rsid w:val="007F5F2F"/>
    <w:rsid w:val="00807F20"/>
    <w:rsid w:val="008162A5"/>
    <w:rsid w:val="0085070C"/>
    <w:rsid w:val="00853711"/>
    <w:rsid w:val="008A036F"/>
    <w:rsid w:val="008B6C34"/>
    <w:rsid w:val="008C43E1"/>
    <w:rsid w:val="008C7874"/>
    <w:rsid w:val="008D20E9"/>
    <w:rsid w:val="008D3E15"/>
    <w:rsid w:val="008D4BF3"/>
    <w:rsid w:val="008D65C9"/>
    <w:rsid w:val="008F30DA"/>
    <w:rsid w:val="008F490C"/>
    <w:rsid w:val="0090141F"/>
    <w:rsid w:val="00902D0C"/>
    <w:rsid w:val="009156E8"/>
    <w:rsid w:val="0091737D"/>
    <w:rsid w:val="009606F0"/>
    <w:rsid w:val="009A76F2"/>
    <w:rsid w:val="009D34B7"/>
    <w:rsid w:val="009E2FD9"/>
    <w:rsid w:val="009F71FB"/>
    <w:rsid w:val="00A00193"/>
    <w:rsid w:val="00A10485"/>
    <w:rsid w:val="00A27819"/>
    <w:rsid w:val="00A27AD7"/>
    <w:rsid w:val="00A3261E"/>
    <w:rsid w:val="00A5193D"/>
    <w:rsid w:val="00A57D8F"/>
    <w:rsid w:val="00A64EFB"/>
    <w:rsid w:val="00A66EE4"/>
    <w:rsid w:val="00A80957"/>
    <w:rsid w:val="00AB1820"/>
    <w:rsid w:val="00AD6B46"/>
    <w:rsid w:val="00AD7530"/>
    <w:rsid w:val="00AE7705"/>
    <w:rsid w:val="00B36F09"/>
    <w:rsid w:val="00B44548"/>
    <w:rsid w:val="00B50848"/>
    <w:rsid w:val="00B53694"/>
    <w:rsid w:val="00B7094A"/>
    <w:rsid w:val="00B834A2"/>
    <w:rsid w:val="00B86991"/>
    <w:rsid w:val="00B90DCF"/>
    <w:rsid w:val="00B949FA"/>
    <w:rsid w:val="00BB7783"/>
    <w:rsid w:val="00BC5CC9"/>
    <w:rsid w:val="00BE1517"/>
    <w:rsid w:val="00C0323C"/>
    <w:rsid w:val="00C279A0"/>
    <w:rsid w:val="00C33C48"/>
    <w:rsid w:val="00C458C4"/>
    <w:rsid w:val="00C84ABA"/>
    <w:rsid w:val="00CB5462"/>
    <w:rsid w:val="00CC1241"/>
    <w:rsid w:val="00CD488A"/>
    <w:rsid w:val="00CE5F7E"/>
    <w:rsid w:val="00CF34FA"/>
    <w:rsid w:val="00CF3956"/>
    <w:rsid w:val="00D25DB0"/>
    <w:rsid w:val="00D32D16"/>
    <w:rsid w:val="00D36C57"/>
    <w:rsid w:val="00D3736E"/>
    <w:rsid w:val="00D374DC"/>
    <w:rsid w:val="00D40E9A"/>
    <w:rsid w:val="00D63CAB"/>
    <w:rsid w:val="00D6745A"/>
    <w:rsid w:val="00D97CE6"/>
    <w:rsid w:val="00DF7B04"/>
    <w:rsid w:val="00E0747E"/>
    <w:rsid w:val="00E15BB7"/>
    <w:rsid w:val="00E221FC"/>
    <w:rsid w:val="00E2405F"/>
    <w:rsid w:val="00E36FC6"/>
    <w:rsid w:val="00E43907"/>
    <w:rsid w:val="00E522EE"/>
    <w:rsid w:val="00E616DC"/>
    <w:rsid w:val="00E63350"/>
    <w:rsid w:val="00E86BA4"/>
    <w:rsid w:val="00E97BEE"/>
    <w:rsid w:val="00EA57F0"/>
    <w:rsid w:val="00EB5225"/>
    <w:rsid w:val="00EB60F3"/>
    <w:rsid w:val="00EF2AF3"/>
    <w:rsid w:val="00F00A95"/>
    <w:rsid w:val="00F05FE5"/>
    <w:rsid w:val="00F40EEE"/>
    <w:rsid w:val="00F84117"/>
    <w:rsid w:val="00F86F27"/>
    <w:rsid w:val="00FA1763"/>
    <w:rsid w:val="00FB3381"/>
    <w:rsid w:val="00FB3EBF"/>
    <w:rsid w:val="00FC15DF"/>
    <w:rsid w:val="00FC7220"/>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06C92"/>
  <w15:chartTrackingRefBased/>
  <w15:docId w15:val="{A2006E98-DAD9-8F4C-95AC-50462941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 w:type="character" w:customStyle="1" w:styleId="NichtaufgelsteErwhnung">
    <w:name w:val="Nicht aufgelöste Erwähnung"/>
    <w:uiPriority w:val="99"/>
    <w:semiHidden/>
    <w:unhideWhenUsed/>
    <w:rsid w:val="00F40EEE"/>
    <w:rPr>
      <w:color w:val="605E5C"/>
      <w:shd w:val="clear" w:color="auto" w:fill="E1DFDD"/>
    </w:rPr>
  </w:style>
  <w:style w:type="character" w:styleId="FollowedHyperlink">
    <w:name w:val="FollowedHyperlink"/>
    <w:rsid w:val="007F5EE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39382515">
      <w:bodyDiv w:val="1"/>
      <w:marLeft w:val="0"/>
      <w:marRight w:val="0"/>
      <w:marTop w:val="0"/>
      <w:marBottom w:val="0"/>
      <w:divBdr>
        <w:top w:val="none" w:sz="0" w:space="0" w:color="auto"/>
        <w:left w:val="none" w:sz="0" w:space="0" w:color="auto"/>
        <w:bottom w:val="none" w:sz="0" w:space="0" w:color="auto"/>
        <w:right w:val="none" w:sz="0" w:space="0" w:color="auto"/>
      </w:divBdr>
    </w:div>
    <w:div w:id="13689161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1241</Words>
  <Characters>7080</Characters>
  <Application>Microsoft Office Word</Application>
  <DocSecurity>8</DocSecurity>
  <Lines>59</Lines>
  <Paragraphs>16</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8305</CharactersWithSpaces>
  <SharedDoc>false</SharedDoc>
  <HLinks>
    <vt:vector size="84" baseType="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7667766</vt:i4>
      </vt:variant>
      <vt:variant>
        <vt:i4>18</vt:i4>
      </vt:variant>
      <vt:variant>
        <vt:i4>0</vt:i4>
      </vt:variant>
      <vt:variant>
        <vt:i4>5</vt:i4>
      </vt:variant>
      <vt:variant>
        <vt:lpwstr/>
      </vt:variant>
      <vt:variant>
        <vt:lpwstr>GRTOP7_03092020_0</vt:lpwstr>
      </vt:variant>
      <vt:variant>
        <vt:i4>7602230</vt:i4>
      </vt:variant>
      <vt:variant>
        <vt:i4>15</vt:i4>
      </vt:variant>
      <vt:variant>
        <vt:i4>0</vt:i4>
      </vt:variant>
      <vt:variant>
        <vt:i4>5</vt:i4>
      </vt:variant>
      <vt:variant>
        <vt:lpwstr/>
      </vt:variant>
      <vt:variant>
        <vt:lpwstr>GRTOP6_03092020_0</vt:lpwstr>
      </vt:variant>
      <vt:variant>
        <vt:i4>7798838</vt:i4>
      </vt:variant>
      <vt:variant>
        <vt:i4>12</vt:i4>
      </vt:variant>
      <vt:variant>
        <vt:i4>0</vt:i4>
      </vt:variant>
      <vt:variant>
        <vt:i4>5</vt:i4>
      </vt:variant>
      <vt:variant>
        <vt:lpwstr/>
      </vt:variant>
      <vt:variant>
        <vt:lpwstr>GRTOP5_03092020_0</vt:lpwstr>
      </vt:variant>
      <vt:variant>
        <vt:i4>7733302</vt:i4>
      </vt:variant>
      <vt:variant>
        <vt:i4>9</vt:i4>
      </vt:variant>
      <vt:variant>
        <vt:i4>0</vt:i4>
      </vt:variant>
      <vt:variant>
        <vt:i4>5</vt:i4>
      </vt:variant>
      <vt:variant>
        <vt:lpwstr/>
      </vt:variant>
      <vt:variant>
        <vt:lpwstr>GRTOP4_03092020_0</vt:lpwstr>
      </vt:variant>
      <vt:variant>
        <vt:i4>7405622</vt:i4>
      </vt:variant>
      <vt:variant>
        <vt:i4>6</vt:i4>
      </vt:variant>
      <vt:variant>
        <vt:i4>0</vt:i4>
      </vt:variant>
      <vt:variant>
        <vt:i4>5</vt:i4>
      </vt:variant>
      <vt:variant>
        <vt:lpwstr/>
      </vt:variant>
      <vt:variant>
        <vt:lpwstr>GRTOP3_03092020_0</vt:lpwstr>
      </vt:variant>
      <vt:variant>
        <vt:i4>7340086</vt:i4>
      </vt:variant>
      <vt:variant>
        <vt:i4>3</vt:i4>
      </vt:variant>
      <vt:variant>
        <vt:i4>0</vt:i4>
      </vt:variant>
      <vt:variant>
        <vt:i4>5</vt:i4>
      </vt:variant>
      <vt:variant>
        <vt:lpwstr/>
      </vt:variant>
      <vt:variant>
        <vt:lpwstr>GRTOP2_03092020_0</vt:lpwstr>
      </vt:variant>
      <vt:variant>
        <vt:i4>7536694</vt:i4>
      </vt:variant>
      <vt:variant>
        <vt:i4>0</vt:i4>
      </vt:variant>
      <vt:variant>
        <vt:i4>0</vt:i4>
      </vt:variant>
      <vt:variant>
        <vt:i4>5</vt:i4>
      </vt:variant>
      <vt:variant>
        <vt:lpwstr/>
      </vt:variant>
      <vt:variant>
        <vt:lpwstr>GRTOP1_03092020_0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2020-10-08T09:44:00Z</cp:lastPrinted>
  <dcterms:created xsi:type="dcterms:W3CDTF">2025-05-23T06:02:00Z</dcterms:created>
  <dcterms:modified xsi:type="dcterms:W3CDTF">2025-05-23T06:02:00Z</dcterms:modified>
</cp:coreProperties>
</file>