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060E" w14:textId="77777777" w:rsidR="000D402C" w:rsidRDefault="00951FC7" w:rsidP="005B6610">
      <w:pPr>
        <w:tabs>
          <w:tab w:val="right" w:pos="8600"/>
        </w:tabs>
        <w:jc w:val="center"/>
        <w:rPr>
          <w:rFonts w:ascii="Comic Sans MS" w:hAnsi="Comic Sans MS"/>
          <w:color w:val="000000"/>
          <w:sz w:val="40"/>
          <w:szCs w:val="22"/>
        </w:rPr>
      </w:pPr>
      <w:r>
        <w:rPr>
          <w:rFonts w:ascii="Comic Sans MS" w:hAnsi="Comic Sans MS"/>
          <w:b/>
          <w:color w:val="000000"/>
          <w:sz w:val="40"/>
          <w:szCs w:val="22"/>
        </w:rPr>
        <w:t>Si</w:t>
      </w:r>
      <w:r w:rsidR="005B6610">
        <w:rPr>
          <w:rFonts w:ascii="Comic Sans MS" w:hAnsi="Comic Sans MS"/>
          <w:b/>
          <w:color w:val="000000"/>
          <w:sz w:val="40"/>
          <w:szCs w:val="22"/>
        </w:rPr>
        <w:t>tzungsprotokoll</w:t>
      </w:r>
    </w:p>
    <w:p w14:paraId="2F0E3E4C" w14:textId="77777777" w:rsidR="005B6610" w:rsidRDefault="005B6610" w:rsidP="005B6610">
      <w:pPr>
        <w:tabs>
          <w:tab w:val="right" w:pos="8600"/>
        </w:tabs>
        <w:jc w:val="center"/>
        <w:rPr>
          <w:rFonts w:ascii="Comic Sans MS" w:hAnsi="Comic Sans MS"/>
          <w:color w:val="000000"/>
          <w:sz w:val="32"/>
          <w:szCs w:val="22"/>
        </w:rPr>
      </w:pPr>
      <w:r>
        <w:rPr>
          <w:rFonts w:ascii="Comic Sans MS" w:hAnsi="Comic Sans MS"/>
          <w:color w:val="000000"/>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18.06.2020</w:t>
      </w:r>
    </w:p>
    <w:p w14:paraId="5078C313" w14:textId="77777777" w:rsidR="005B6610" w:rsidRDefault="005B6610" w:rsidP="005B6610">
      <w:pPr>
        <w:tabs>
          <w:tab w:val="right" w:pos="8600"/>
        </w:tabs>
        <w:rPr>
          <w:rFonts w:ascii="Comic Sans MS" w:hAnsi="Comic Sans MS"/>
          <w:color w:val="000000"/>
          <w:sz w:val="32"/>
          <w:szCs w:val="22"/>
        </w:rPr>
      </w:pPr>
    </w:p>
    <w:p w14:paraId="43E08519" w14:textId="77777777" w:rsidR="005B6610" w:rsidRDefault="005B6610" w:rsidP="005B6610">
      <w:pPr>
        <w:tabs>
          <w:tab w:val="left" w:pos="8000"/>
          <w:tab w:val="right" w:pos="8600"/>
        </w:tabs>
        <w:rPr>
          <w:rFonts w:ascii="Comic Sans MS" w:hAnsi="Comic Sans MS"/>
          <w:color w:val="000000"/>
          <w:sz w:val="22"/>
          <w:szCs w:val="22"/>
        </w:rPr>
      </w:pPr>
      <w:r>
        <w:rPr>
          <w:rFonts w:ascii="Comic Sans MS" w:hAnsi="Comic Sans MS"/>
          <w:color w:val="000000"/>
          <w:sz w:val="22"/>
          <w:szCs w:val="22"/>
        </w:rPr>
        <w:t>Beginn: 19:30 Uhr</w:t>
      </w:r>
      <w:r>
        <w:rPr>
          <w:rFonts w:ascii="Comic Sans MS" w:hAnsi="Comic Sans MS"/>
          <w:color w:val="000000"/>
          <w:sz w:val="22"/>
          <w:szCs w:val="22"/>
        </w:rPr>
        <w:tab/>
        <w:t xml:space="preserve">Ende: </w:t>
      </w:r>
      <w:r w:rsidR="00D661B9">
        <w:rPr>
          <w:rFonts w:ascii="Comic Sans MS" w:hAnsi="Comic Sans MS"/>
          <w:color w:val="000000"/>
          <w:sz w:val="22"/>
          <w:szCs w:val="22"/>
        </w:rPr>
        <w:t xml:space="preserve">21:55 </w:t>
      </w:r>
      <w:r>
        <w:rPr>
          <w:rFonts w:ascii="Comic Sans MS" w:hAnsi="Comic Sans MS"/>
          <w:color w:val="000000"/>
          <w:sz w:val="22"/>
          <w:szCs w:val="22"/>
        </w:rPr>
        <w:t>Uhr</w:t>
      </w:r>
    </w:p>
    <w:p w14:paraId="175ED7B7" w14:textId="77777777" w:rsidR="005B6610" w:rsidRDefault="005B6610" w:rsidP="005B6610">
      <w:pPr>
        <w:tabs>
          <w:tab w:val="left" w:pos="8000"/>
          <w:tab w:val="right" w:pos="8600"/>
        </w:tabs>
        <w:rPr>
          <w:rFonts w:ascii="Comic Sans MS" w:hAnsi="Comic Sans MS"/>
          <w:color w:val="000000"/>
          <w:sz w:val="22"/>
          <w:szCs w:val="22"/>
        </w:rPr>
      </w:pPr>
    </w:p>
    <w:p w14:paraId="2C8653D5" w14:textId="77777777" w:rsidR="005B6610" w:rsidRDefault="005B6610" w:rsidP="005B6610">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384AEFBE" w14:textId="77777777" w:rsidR="005B6610" w:rsidRDefault="005B6610" w:rsidP="005B6610">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Bgm. Bürg Gerhard</w:t>
      </w:r>
      <w:r>
        <w:rPr>
          <w:rFonts w:ascii="Comic Sans MS" w:hAnsi="Comic Sans MS"/>
          <w:color w:val="000000"/>
          <w:sz w:val="22"/>
          <w:szCs w:val="22"/>
        </w:rPr>
        <w:tab/>
        <w:t>Vzbgm. Gruber Herbert</w:t>
      </w:r>
      <w:r>
        <w:rPr>
          <w:rFonts w:ascii="Comic Sans MS" w:hAnsi="Comic Sans MS"/>
          <w:color w:val="000000"/>
          <w:sz w:val="22"/>
          <w:szCs w:val="22"/>
        </w:rPr>
        <w:tab/>
        <w:t>GfGR Handl Walter</w:t>
      </w:r>
      <w:r>
        <w:rPr>
          <w:rFonts w:ascii="Comic Sans MS" w:hAnsi="Comic Sans MS"/>
          <w:color w:val="000000"/>
          <w:sz w:val="22"/>
          <w:szCs w:val="22"/>
        </w:rPr>
        <w:tab/>
        <w:t>GfGR Stattler Rosa</w:t>
      </w:r>
      <w:r>
        <w:rPr>
          <w:rFonts w:ascii="Comic Sans MS" w:hAnsi="Comic Sans MS"/>
          <w:color w:val="000000"/>
          <w:sz w:val="22"/>
          <w:szCs w:val="22"/>
        </w:rPr>
        <w:tab/>
        <w:t>GfGR Fischer Franz</w:t>
      </w:r>
      <w:r>
        <w:rPr>
          <w:rFonts w:ascii="Comic Sans MS" w:hAnsi="Comic Sans MS"/>
          <w:color w:val="000000"/>
          <w:sz w:val="22"/>
          <w:szCs w:val="22"/>
        </w:rPr>
        <w:tab/>
        <w:t>GfGR Fischlmaier Andreas</w:t>
      </w:r>
      <w:r>
        <w:rPr>
          <w:rFonts w:ascii="Comic Sans MS" w:hAnsi="Comic Sans MS"/>
          <w:color w:val="000000"/>
          <w:sz w:val="22"/>
          <w:szCs w:val="22"/>
        </w:rPr>
        <w:tab/>
      </w:r>
      <w:r>
        <w:rPr>
          <w:rFonts w:ascii="Comic Sans MS" w:hAnsi="Comic Sans MS"/>
          <w:color w:val="000000"/>
          <w:sz w:val="22"/>
          <w:szCs w:val="22"/>
        </w:rPr>
        <w:tab/>
        <w:t>GR Köninger Klaus</w:t>
      </w:r>
      <w:r>
        <w:rPr>
          <w:rFonts w:ascii="Comic Sans MS" w:hAnsi="Comic Sans MS"/>
          <w:color w:val="000000"/>
          <w:sz w:val="22"/>
          <w:szCs w:val="22"/>
        </w:rPr>
        <w:tab/>
        <w:t>GR Hauer Lukas</w:t>
      </w:r>
      <w:r>
        <w:rPr>
          <w:rFonts w:ascii="Comic Sans MS" w:hAnsi="Comic Sans MS"/>
          <w:color w:val="000000"/>
          <w:sz w:val="22"/>
          <w:szCs w:val="22"/>
        </w:rPr>
        <w:tab/>
        <w:t>GR Fuchs Gottfried</w:t>
      </w:r>
      <w:r>
        <w:rPr>
          <w:rFonts w:ascii="Comic Sans MS" w:hAnsi="Comic Sans MS"/>
          <w:color w:val="000000"/>
          <w:sz w:val="22"/>
          <w:szCs w:val="22"/>
        </w:rPr>
        <w:tab/>
        <w:t>GR Farago Andrea</w:t>
      </w:r>
      <w:r>
        <w:rPr>
          <w:rFonts w:ascii="Comic Sans MS" w:hAnsi="Comic Sans MS"/>
          <w:color w:val="000000"/>
          <w:sz w:val="22"/>
          <w:szCs w:val="22"/>
        </w:rPr>
        <w:tab/>
        <w:t>GR Zeller Otmar</w:t>
      </w:r>
      <w:r>
        <w:rPr>
          <w:rFonts w:ascii="Comic Sans MS" w:hAnsi="Comic Sans MS"/>
          <w:color w:val="000000"/>
          <w:sz w:val="22"/>
          <w:szCs w:val="22"/>
        </w:rPr>
        <w:tab/>
        <w:t>GR Starecek Roman</w:t>
      </w:r>
      <w:r>
        <w:rPr>
          <w:rFonts w:ascii="Comic Sans MS" w:hAnsi="Comic Sans MS"/>
          <w:color w:val="000000"/>
          <w:sz w:val="22"/>
          <w:szCs w:val="22"/>
        </w:rPr>
        <w:tab/>
        <w:t>GR Babinger Leopold</w:t>
      </w:r>
      <w:r>
        <w:rPr>
          <w:rFonts w:ascii="Comic Sans MS" w:hAnsi="Comic Sans MS"/>
          <w:color w:val="000000"/>
          <w:sz w:val="22"/>
          <w:szCs w:val="22"/>
        </w:rPr>
        <w:tab/>
        <w:t>GR Bartunek Ronald</w:t>
      </w:r>
      <w:r>
        <w:rPr>
          <w:rFonts w:ascii="Comic Sans MS" w:hAnsi="Comic Sans MS"/>
          <w:color w:val="000000"/>
          <w:sz w:val="22"/>
          <w:szCs w:val="22"/>
        </w:rPr>
        <w:tab/>
        <w:t>GR Gruber Rene</w:t>
      </w:r>
      <w:r>
        <w:rPr>
          <w:rFonts w:ascii="Comic Sans MS" w:hAnsi="Comic Sans MS"/>
          <w:color w:val="000000"/>
          <w:sz w:val="22"/>
          <w:szCs w:val="22"/>
        </w:rPr>
        <w:tab/>
        <w:t>GR Steiner Christoph</w:t>
      </w:r>
      <w:r>
        <w:rPr>
          <w:rFonts w:ascii="Comic Sans MS" w:hAnsi="Comic Sans MS"/>
          <w:color w:val="000000"/>
          <w:sz w:val="22"/>
          <w:szCs w:val="22"/>
        </w:rPr>
        <w:tab/>
        <w:t>GR Riedler Katharina</w:t>
      </w:r>
    </w:p>
    <w:p w14:paraId="2DDC0BF0" w14:textId="77777777" w:rsidR="005B6610" w:rsidRDefault="005B6610" w:rsidP="005B6610">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Entschuldigt:</w:t>
      </w:r>
      <w:r w:rsidR="00D661B9" w:rsidRPr="00D661B9">
        <w:rPr>
          <w:rFonts w:ascii="Comic Sans MS" w:hAnsi="Comic Sans MS"/>
          <w:color w:val="000000"/>
          <w:sz w:val="22"/>
          <w:szCs w:val="22"/>
        </w:rPr>
        <w:t xml:space="preserve"> </w:t>
      </w:r>
      <w:r w:rsidR="00D661B9">
        <w:rPr>
          <w:rFonts w:ascii="Comic Sans MS" w:hAnsi="Comic Sans MS"/>
          <w:color w:val="000000"/>
          <w:sz w:val="22"/>
          <w:szCs w:val="22"/>
        </w:rPr>
        <w:t>GR Mayer Gabriele</w:t>
      </w:r>
      <w:r>
        <w:rPr>
          <w:rFonts w:ascii="Comic Sans MS" w:hAnsi="Comic Sans MS"/>
          <w:color w:val="000000"/>
          <w:sz w:val="22"/>
          <w:szCs w:val="22"/>
        </w:rPr>
        <w:tab/>
      </w:r>
      <w:r w:rsidR="00D661B9">
        <w:rPr>
          <w:rFonts w:ascii="Comic Sans MS" w:hAnsi="Comic Sans MS"/>
          <w:color w:val="000000"/>
          <w:sz w:val="22"/>
          <w:szCs w:val="22"/>
        </w:rPr>
        <w:t>GR Berger Johannes</w:t>
      </w: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p>
    <w:p w14:paraId="6DC2CDB4" w14:textId="77777777" w:rsidR="005B6610" w:rsidRDefault="005B6610" w:rsidP="005B6610">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655A5239" w14:textId="77777777" w:rsidR="005B6610" w:rsidRDefault="005B6610" w:rsidP="005B6610">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"GRTOP1_18062020_0"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Grundtausch Wallner - Gemeinde - Stift Melk</w:t>
      </w:r>
    </w:p>
    <w:p w14:paraId="55113AD5" w14:textId="77777777" w:rsidR="005B6610" w:rsidRDefault="005B6610" w:rsidP="005B6610">
      <w:pPr>
        <w:rPr>
          <w:rFonts w:ascii="Comic Sans MS" w:hAnsi="Comic Sans MS"/>
          <w:color w:val="000000"/>
          <w:sz w:val="22"/>
          <w:szCs w:val="22"/>
        </w:rPr>
      </w:pPr>
      <w:hyperlink w:anchor="GRTOP2_18062020_0" w:history="1">
        <w:r>
          <w:rPr>
            <w:rStyle w:val="Hyperlink"/>
            <w:rFonts w:ascii="Calibri" w:hAnsi="Calibri"/>
          </w:rPr>
          <w:t>2.</w:t>
        </w:r>
      </w:hyperlink>
      <w:r>
        <w:rPr>
          <w:rFonts w:ascii="Comic Sans MS" w:hAnsi="Comic Sans MS"/>
          <w:color w:val="000000"/>
          <w:sz w:val="22"/>
          <w:szCs w:val="22"/>
        </w:rPr>
        <w:t xml:space="preserve"> Güterweg Anzenberg - Weghof (Resel)</w:t>
      </w:r>
    </w:p>
    <w:p w14:paraId="110AED53" w14:textId="77777777" w:rsidR="005B6610" w:rsidRDefault="005B6610" w:rsidP="005B6610">
      <w:pPr>
        <w:rPr>
          <w:rFonts w:ascii="Comic Sans MS" w:hAnsi="Comic Sans MS"/>
          <w:color w:val="000000"/>
          <w:sz w:val="22"/>
          <w:szCs w:val="22"/>
        </w:rPr>
      </w:pPr>
      <w:hyperlink w:anchor="GRTOP3_18062020_0" w:history="1">
        <w:r>
          <w:rPr>
            <w:rStyle w:val="Hyperlink"/>
            <w:rFonts w:ascii="Calibri" w:hAnsi="Calibri"/>
          </w:rPr>
          <w:t>3.</w:t>
        </w:r>
      </w:hyperlink>
      <w:r>
        <w:rPr>
          <w:rFonts w:ascii="Comic Sans MS" w:hAnsi="Comic Sans MS"/>
          <w:color w:val="000000"/>
          <w:sz w:val="22"/>
          <w:szCs w:val="22"/>
        </w:rPr>
        <w:t xml:space="preserve"> Stellungnahme zum Prüfbericht vom 26.05.2020</w:t>
      </w:r>
    </w:p>
    <w:p w14:paraId="6B3F4ADD" w14:textId="77777777" w:rsidR="005B6610" w:rsidRDefault="005B6610" w:rsidP="005B6610">
      <w:pPr>
        <w:rPr>
          <w:rFonts w:ascii="Comic Sans MS" w:hAnsi="Comic Sans MS"/>
          <w:color w:val="000000"/>
          <w:sz w:val="22"/>
          <w:szCs w:val="22"/>
        </w:rPr>
      </w:pPr>
      <w:hyperlink w:anchor="GRTOP4_18062020_0" w:history="1">
        <w:r>
          <w:rPr>
            <w:rStyle w:val="Hyperlink"/>
            <w:rFonts w:ascii="Calibri" w:hAnsi="Calibri"/>
          </w:rPr>
          <w:t>4.</w:t>
        </w:r>
      </w:hyperlink>
      <w:r>
        <w:rPr>
          <w:rFonts w:ascii="Comic Sans MS" w:hAnsi="Comic Sans MS"/>
          <w:color w:val="000000"/>
          <w:sz w:val="22"/>
          <w:szCs w:val="22"/>
        </w:rPr>
        <w:t xml:space="preserve"> Ansuchen Fam. Gutsjahr</w:t>
      </w:r>
    </w:p>
    <w:p w14:paraId="7627E596" w14:textId="77777777" w:rsidR="005B6610" w:rsidRDefault="005B6610" w:rsidP="005B6610">
      <w:pPr>
        <w:rPr>
          <w:rFonts w:ascii="Comic Sans MS" w:hAnsi="Comic Sans MS"/>
          <w:color w:val="000000"/>
          <w:sz w:val="22"/>
          <w:szCs w:val="22"/>
        </w:rPr>
      </w:pPr>
      <w:hyperlink w:anchor="GRTOP5_18062020_0" w:history="1">
        <w:r>
          <w:rPr>
            <w:rStyle w:val="Hyperlink"/>
            <w:rFonts w:ascii="Calibri" w:hAnsi="Calibri"/>
          </w:rPr>
          <w:t>5.</w:t>
        </w:r>
      </w:hyperlink>
      <w:r>
        <w:rPr>
          <w:rFonts w:ascii="Comic Sans MS" w:hAnsi="Comic Sans MS"/>
          <w:color w:val="000000"/>
          <w:sz w:val="22"/>
          <w:szCs w:val="22"/>
        </w:rPr>
        <w:t xml:space="preserve"> Vergabe Erdbau Arzt-Parkplatz</w:t>
      </w:r>
    </w:p>
    <w:p w14:paraId="739F9B82" w14:textId="77777777" w:rsidR="005B6610" w:rsidRDefault="005B6610" w:rsidP="005B6610">
      <w:pPr>
        <w:rPr>
          <w:rFonts w:ascii="Comic Sans MS" w:hAnsi="Comic Sans MS"/>
          <w:color w:val="000000"/>
          <w:sz w:val="22"/>
          <w:szCs w:val="22"/>
        </w:rPr>
      </w:pPr>
      <w:hyperlink w:anchor="GRTOP6_18062020_0" w:history="1">
        <w:r>
          <w:rPr>
            <w:rStyle w:val="Hyperlink"/>
            <w:rFonts w:ascii="Calibri" w:hAnsi="Calibri"/>
          </w:rPr>
          <w:t>6.</w:t>
        </w:r>
      </w:hyperlink>
      <w:r>
        <w:rPr>
          <w:rFonts w:ascii="Comic Sans MS" w:hAnsi="Comic Sans MS"/>
          <w:color w:val="000000"/>
          <w:sz w:val="22"/>
          <w:szCs w:val="22"/>
        </w:rPr>
        <w:t xml:space="preserve"> Negativzinsen Hypo Noe</w:t>
      </w:r>
    </w:p>
    <w:p w14:paraId="4D1DB958" w14:textId="77777777" w:rsidR="005B6610" w:rsidRDefault="005B6610" w:rsidP="005B6610">
      <w:pPr>
        <w:rPr>
          <w:rFonts w:ascii="Comic Sans MS" w:hAnsi="Comic Sans MS"/>
          <w:color w:val="000000"/>
          <w:sz w:val="22"/>
          <w:szCs w:val="22"/>
        </w:rPr>
      </w:pPr>
      <w:hyperlink w:anchor="GRTOP7_18062020_0" w:history="1">
        <w:r>
          <w:rPr>
            <w:rStyle w:val="Hyperlink"/>
            <w:rFonts w:ascii="Calibri" w:hAnsi="Calibri"/>
          </w:rPr>
          <w:t>7.</w:t>
        </w:r>
      </w:hyperlink>
      <w:r>
        <w:rPr>
          <w:rFonts w:ascii="Comic Sans MS" w:hAnsi="Comic Sans MS"/>
          <w:color w:val="000000"/>
          <w:sz w:val="22"/>
          <w:szCs w:val="22"/>
        </w:rPr>
        <w:t xml:space="preserve"> Wassergebühreneinhebung durch GVU Melk</w:t>
      </w:r>
    </w:p>
    <w:p w14:paraId="085C4D33" w14:textId="77777777" w:rsidR="005B6610" w:rsidRDefault="005B6610" w:rsidP="005B6610">
      <w:pPr>
        <w:rPr>
          <w:rFonts w:ascii="Comic Sans MS" w:hAnsi="Comic Sans MS"/>
          <w:color w:val="000000"/>
          <w:sz w:val="22"/>
          <w:szCs w:val="22"/>
        </w:rPr>
      </w:pPr>
      <w:hyperlink w:anchor="GRTOP8_18062020_0" w:history="1">
        <w:r>
          <w:rPr>
            <w:rStyle w:val="Hyperlink"/>
            <w:rFonts w:ascii="Calibri" w:hAnsi="Calibri"/>
          </w:rPr>
          <w:t>8.</w:t>
        </w:r>
      </w:hyperlink>
      <w:r>
        <w:rPr>
          <w:rFonts w:ascii="Comic Sans MS" w:hAnsi="Comic Sans MS"/>
          <w:color w:val="000000"/>
          <w:sz w:val="22"/>
          <w:szCs w:val="22"/>
        </w:rPr>
        <w:t xml:space="preserve"> Rechnungsabschluss 2019</w:t>
      </w:r>
    </w:p>
    <w:p w14:paraId="580A440A" w14:textId="77777777" w:rsidR="005B6610" w:rsidRDefault="005B6610" w:rsidP="005B6610">
      <w:pPr>
        <w:rPr>
          <w:rFonts w:ascii="Comic Sans MS" w:hAnsi="Comic Sans MS"/>
          <w:color w:val="000000"/>
          <w:sz w:val="22"/>
          <w:szCs w:val="22"/>
        </w:rPr>
      </w:pPr>
      <w:hyperlink w:anchor="GRTOP9_18062020_0" w:history="1">
        <w:r>
          <w:rPr>
            <w:rStyle w:val="Hyperlink"/>
            <w:rFonts w:ascii="Calibri" w:hAnsi="Calibri"/>
          </w:rPr>
          <w:t>9.</w:t>
        </w:r>
      </w:hyperlink>
      <w:r>
        <w:rPr>
          <w:rFonts w:ascii="Comic Sans MS" w:hAnsi="Comic Sans MS"/>
          <w:color w:val="000000"/>
          <w:sz w:val="22"/>
          <w:szCs w:val="22"/>
        </w:rPr>
        <w:t xml:space="preserve"> Überprüfung der Schmutzwasserkanäle und deren Änderungen</w:t>
      </w:r>
    </w:p>
    <w:p w14:paraId="1CE11B69" w14:textId="77777777" w:rsidR="005B6610" w:rsidRDefault="005B6610" w:rsidP="005B6610">
      <w:pPr>
        <w:rPr>
          <w:rFonts w:ascii="Comic Sans MS" w:hAnsi="Comic Sans MS"/>
          <w:color w:val="000000"/>
          <w:sz w:val="22"/>
          <w:szCs w:val="22"/>
        </w:rPr>
      </w:pPr>
      <w:hyperlink w:anchor="GRTOP10_18062020_0" w:history="1">
        <w:r>
          <w:rPr>
            <w:rStyle w:val="Hyperlink"/>
            <w:rFonts w:ascii="Calibri" w:hAnsi="Calibri"/>
          </w:rPr>
          <w:t>10.</w:t>
        </w:r>
      </w:hyperlink>
      <w:r>
        <w:rPr>
          <w:rFonts w:ascii="Comic Sans MS" w:hAnsi="Comic Sans MS"/>
          <w:color w:val="000000"/>
          <w:sz w:val="22"/>
          <w:szCs w:val="22"/>
        </w:rPr>
        <w:t xml:space="preserve"> Bericht des Bürgermeisters</w:t>
      </w:r>
    </w:p>
    <w:p w14:paraId="02E55494" w14:textId="77777777" w:rsidR="005B6610" w:rsidRDefault="005B6610" w:rsidP="005B6610">
      <w:pPr>
        <w:rPr>
          <w:rFonts w:ascii="Comic Sans MS" w:hAnsi="Comic Sans MS"/>
          <w:color w:val="000000"/>
          <w:sz w:val="22"/>
          <w:szCs w:val="22"/>
        </w:rPr>
      </w:pPr>
      <w:r>
        <w:rPr>
          <w:rFonts w:ascii="Comic Sans MS" w:hAnsi="Comic Sans MS"/>
          <w:color w:val="000000"/>
          <w:sz w:val="22"/>
          <w:szCs w:val="22"/>
        </w:rPr>
        <w:t>«</w:t>
      </w:r>
    </w:p>
    <w:p w14:paraId="32EA658B" w14:textId="77777777" w:rsidR="005B6610" w:rsidRDefault="005B6610" w:rsidP="005B6610">
      <w:pPr>
        <w:rPr>
          <w:rFonts w:ascii="Comic Sans MS" w:hAnsi="Comic Sans MS"/>
          <w:color w:val="000000"/>
          <w:sz w:val="22"/>
          <w:szCs w:val="22"/>
        </w:rPr>
      </w:pPr>
      <w:r>
        <w:rPr>
          <w:rFonts w:ascii="Comic Sans MS" w:hAnsi="Comic Sans MS"/>
          <w:color w:val="000000"/>
          <w:sz w:val="22"/>
          <w:szCs w:val="22"/>
        </w:rPr>
        <w:t>Das Protokoll der letzten Sitzung wurde genehmigt und unterfertigt.</w:t>
      </w:r>
    </w:p>
    <w:p w14:paraId="65464CAE" w14:textId="77777777" w:rsidR="005B6610" w:rsidRDefault="005B6610" w:rsidP="005B6610">
      <w:pPr>
        <w:rPr>
          <w:rFonts w:ascii="Comic Sans MS" w:hAnsi="Comic Sans MS"/>
          <w:color w:val="000000"/>
          <w:sz w:val="22"/>
          <w:szCs w:val="22"/>
        </w:rPr>
      </w:pPr>
    </w:p>
    <w:p w14:paraId="54F88F1E" w14:textId="77777777" w:rsidR="005B6610" w:rsidRDefault="005B6610" w:rsidP="005B6610">
      <w:pPr>
        <w:rPr>
          <w:rFonts w:ascii="Comic Sans MS" w:hAnsi="Comic Sans MS"/>
          <w:color w:val="000000"/>
          <w:sz w:val="22"/>
          <w:szCs w:val="22"/>
        </w:rPr>
      </w:pPr>
      <w:bookmarkStart w:id="1" w:name="GRTOP1_18062020_0"/>
      <w:bookmarkEnd w:id="1"/>
      <w:r>
        <w:rPr>
          <w:rFonts w:ascii="Comic Sans MS" w:hAnsi="Comic Sans MS"/>
          <w:b/>
          <w:color w:val="000000"/>
          <w:sz w:val="22"/>
          <w:szCs w:val="22"/>
        </w:rPr>
        <w:t>TOP 1.) Grundtausch Wallner - Gemeinde - Stift Melk</w:t>
      </w:r>
    </w:p>
    <w:p w14:paraId="5E975EEB" w14:textId="77777777" w:rsidR="005B6610" w:rsidRDefault="00F24D59" w:rsidP="00F24D59">
      <w:pPr>
        <w:rPr>
          <w:rFonts w:ascii="Comic Sans MS" w:hAnsi="Comic Sans MS"/>
          <w:color w:val="000000"/>
          <w:sz w:val="22"/>
          <w:szCs w:val="22"/>
        </w:rPr>
      </w:pPr>
      <w:r>
        <w:rPr>
          <w:rFonts w:ascii="Comic Sans MS" w:hAnsi="Comic Sans MS"/>
          <w:color w:val="000000"/>
          <w:sz w:val="22"/>
          <w:szCs w:val="22"/>
        </w:rPr>
        <w:t xml:space="preserve">Ein </w:t>
      </w:r>
      <w:r w:rsidRPr="00F24D59">
        <w:rPr>
          <w:rFonts w:ascii="Comic Sans MS" w:hAnsi="Comic Sans MS"/>
          <w:color w:val="000000"/>
          <w:sz w:val="22"/>
          <w:szCs w:val="22"/>
        </w:rPr>
        <w:t>Flurbereinigungsübereinkommen (grunderwerbsteuerfrei)</w:t>
      </w:r>
      <w:r>
        <w:rPr>
          <w:rFonts w:ascii="Comic Sans MS" w:hAnsi="Comic Sans MS"/>
          <w:color w:val="000000"/>
          <w:sz w:val="22"/>
          <w:szCs w:val="22"/>
        </w:rPr>
        <w:t xml:space="preserve"> </w:t>
      </w:r>
      <w:r w:rsidRPr="00F24D59">
        <w:rPr>
          <w:rFonts w:ascii="Comic Sans MS" w:hAnsi="Comic Sans MS"/>
          <w:color w:val="000000"/>
          <w:sz w:val="22"/>
          <w:szCs w:val="22"/>
        </w:rPr>
        <w:t xml:space="preserve">aufgrund von </w:t>
      </w:r>
      <w:r>
        <w:rPr>
          <w:rFonts w:ascii="Comic Sans MS" w:hAnsi="Comic Sans MS"/>
          <w:color w:val="000000"/>
          <w:sz w:val="22"/>
          <w:szCs w:val="22"/>
        </w:rPr>
        <w:t>Grundta</w:t>
      </w:r>
      <w:r w:rsidRPr="00F24D59">
        <w:rPr>
          <w:rFonts w:ascii="Comic Sans MS" w:hAnsi="Comic Sans MS"/>
          <w:color w:val="000000"/>
          <w:sz w:val="22"/>
          <w:szCs w:val="22"/>
        </w:rPr>
        <w:t>usch (betrieblicher Vorteil für Wallner)</w:t>
      </w:r>
      <w:r>
        <w:rPr>
          <w:rFonts w:ascii="Comic Sans MS" w:hAnsi="Comic Sans MS"/>
          <w:color w:val="000000"/>
          <w:sz w:val="22"/>
          <w:szCs w:val="22"/>
        </w:rPr>
        <w:t xml:space="preserve"> zwischen Franz Wallner, Gemeinde und Stift Melk (Pfarre Melk) soll eingeleitet werden.</w:t>
      </w:r>
    </w:p>
    <w:p w14:paraId="70214239" w14:textId="77777777" w:rsidR="005B6610" w:rsidRDefault="005B6610" w:rsidP="005B6610">
      <w:pPr>
        <w:rPr>
          <w:rFonts w:ascii="Comic Sans MS" w:hAnsi="Comic Sans MS"/>
          <w:color w:val="000000"/>
          <w:sz w:val="22"/>
          <w:szCs w:val="22"/>
        </w:rPr>
      </w:pPr>
    </w:p>
    <w:p w14:paraId="46F67147" w14:textId="77777777" w:rsidR="00BF3E77" w:rsidRPr="00BF3E77" w:rsidRDefault="00BF3E77" w:rsidP="00BF3E77">
      <w:pPr>
        <w:rPr>
          <w:rFonts w:ascii="Comic Sans MS" w:hAnsi="Comic Sans MS"/>
          <w:color w:val="000000"/>
          <w:sz w:val="22"/>
          <w:szCs w:val="22"/>
        </w:rPr>
      </w:pPr>
      <w:r w:rsidRPr="00BF3E77">
        <w:rPr>
          <w:rFonts w:ascii="Comic Sans MS" w:hAnsi="Comic Sans MS"/>
          <w:color w:val="000000"/>
          <w:sz w:val="22"/>
          <w:szCs w:val="22"/>
        </w:rPr>
        <w:t>Pfarre Melk</w:t>
      </w:r>
      <w:r w:rsidRPr="00BF3E77">
        <w:rPr>
          <w:rFonts w:ascii="Comic Sans MS" w:hAnsi="Comic Sans MS"/>
          <w:color w:val="000000"/>
          <w:sz w:val="22"/>
          <w:szCs w:val="22"/>
        </w:rPr>
        <w:tab/>
        <w:t xml:space="preserve">EZ 74, KG 14141, </w:t>
      </w:r>
      <w:r w:rsidRPr="00BF3E77">
        <w:rPr>
          <w:rFonts w:ascii="Comic Sans MS" w:hAnsi="Comic Sans MS"/>
          <w:color w:val="000000"/>
          <w:sz w:val="22"/>
          <w:szCs w:val="22"/>
        </w:rPr>
        <w:tab/>
      </w:r>
      <w:r w:rsidRPr="00BF3E77">
        <w:rPr>
          <w:rFonts w:ascii="Comic Sans MS" w:hAnsi="Comic Sans MS"/>
          <w:color w:val="000000"/>
          <w:sz w:val="22"/>
          <w:szCs w:val="22"/>
        </w:rPr>
        <w:tab/>
        <w:t>Gstnr. 1248</w:t>
      </w:r>
      <w:r w:rsidRPr="00BF3E77">
        <w:rPr>
          <w:rFonts w:ascii="Comic Sans MS" w:hAnsi="Comic Sans MS"/>
          <w:color w:val="000000"/>
          <w:sz w:val="22"/>
          <w:szCs w:val="22"/>
        </w:rPr>
        <w:tab/>
        <w:t>Wallner Franz, EZ 92</w:t>
      </w:r>
    </w:p>
    <w:p w14:paraId="77649246" w14:textId="77777777" w:rsidR="00BF3E77" w:rsidRPr="00BF3E77" w:rsidRDefault="00BF3E77" w:rsidP="00BF3E77">
      <w:pPr>
        <w:rPr>
          <w:rFonts w:ascii="Comic Sans MS" w:hAnsi="Comic Sans MS"/>
          <w:color w:val="000000"/>
          <w:sz w:val="22"/>
          <w:szCs w:val="22"/>
        </w:rPr>
      </w:pPr>
      <w:r w:rsidRPr="00BF3E77">
        <w:rPr>
          <w:rFonts w:ascii="Comic Sans MS" w:hAnsi="Comic Sans MS"/>
          <w:color w:val="000000"/>
          <w:sz w:val="22"/>
          <w:szCs w:val="22"/>
        </w:rPr>
        <w:tab/>
        <w:t>1,3760 ha</w:t>
      </w:r>
    </w:p>
    <w:p w14:paraId="684C6D54" w14:textId="77777777" w:rsidR="00BF3E77" w:rsidRPr="00BF3E77" w:rsidRDefault="00BF3E77" w:rsidP="00BF3E77">
      <w:pPr>
        <w:rPr>
          <w:rFonts w:ascii="Comic Sans MS" w:hAnsi="Comic Sans MS"/>
          <w:color w:val="000000"/>
          <w:sz w:val="22"/>
          <w:szCs w:val="22"/>
        </w:rPr>
      </w:pPr>
      <w:r w:rsidRPr="00BF3E77">
        <w:rPr>
          <w:rFonts w:ascii="Comic Sans MS" w:hAnsi="Comic Sans MS"/>
          <w:color w:val="000000"/>
          <w:sz w:val="22"/>
          <w:szCs w:val="22"/>
        </w:rPr>
        <w:t>Wallner Franz</w:t>
      </w:r>
      <w:r w:rsidRPr="00BF3E77">
        <w:rPr>
          <w:rFonts w:ascii="Comic Sans MS" w:hAnsi="Comic Sans MS"/>
          <w:color w:val="000000"/>
          <w:sz w:val="22"/>
          <w:szCs w:val="22"/>
        </w:rPr>
        <w:tab/>
        <w:t xml:space="preserve">EZ 92, KG 14141, </w:t>
      </w:r>
      <w:r w:rsidRPr="00BF3E77">
        <w:rPr>
          <w:rFonts w:ascii="Comic Sans MS" w:hAnsi="Comic Sans MS"/>
          <w:color w:val="000000"/>
          <w:sz w:val="22"/>
          <w:szCs w:val="22"/>
        </w:rPr>
        <w:tab/>
        <w:t>Gstnr. 797</w:t>
      </w:r>
      <w:r w:rsidRPr="00BF3E77">
        <w:rPr>
          <w:rFonts w:ascii="Comic Sans MS" w:hAnsi="Comic Sans MS"/>
          <w:color w:val="000000"/>
          <w:sz w:val="22"/>
          <w:szCs w:val="22"/>
        </w:rPr>
        <w:tab/>
        <w:t>Pfarre Melk, EZ 74</w:t>
      </w:r>
    </w:p>
    <w:p w14:paraId="570B30EA" w14:textId="77777777" w:rsidR="00BF3E77" w:rsidRPr="00BF3E77" w:rsidRDefault="00BF3E77" w:rsidP="00BF3E77">
      <w:pPr>
        <w:rPr>
          <w:rFonts w:ascii="Comic Sans MS" w:hAnsi="Comic Sans MS"/>
          <w:color w:val="000000"/>
          <w:sz w:val="22"/>
          <w:szCs w:val="22"/>
        </w:rPr>
      </w:pPr>
      <w:r w:rsidRPr="00BF3E77">
        <w:rPr>
          <w:rFonts w:ascii="Comic Sans MS" w:hAnsi="Comic Sans MS"/>
          <w:color w:val="000000"/>
          <w:sz w:val="22"/>
          <w:szCs w:val="22"/>
        </w:rPr>
        <w:tab/>
        <w:t>0,1816 ha</w:t>
      </w:r>
    </w:p>
    <w:p w14:paraId="63607572" w14:textId="77777777" w:rsidR="00BF3E77" w:rsidRPr="00BF3E77" w:rsidRDefault="00BF3E77" w:rsidP="00BF3E77">
      <w:pPr>
        <w:rPr>
          <w:rFonts w:ascii="Comic Sans MS" w:hAnsi="Comic Sans MS"/>
          <w:color w:val="000000"/>
          <w:sz w:val="22"/>
          <w:szCs w:val="22"/>
        </w:rPr>
      </w:pPr>
      <w:r w:rsidRPr="00BF3E77">
        <w:rPr>
          <w:rFonts w:ascii="Comic Sans MS" w:hAnsi="Comic Sans MS"/>
          <w:color w:val="000000"/>
          <w:sz w:val="22"/>
          <w:szCs w:val="22"/>
        </w:rPr>
        <w:t>Wallner Franz</w:t>
      </w:r>
      <w:r w:rsidRPr="00BF3E77">
        <w:rPr>
          <w:rFonts w:ascii="Comic Sans MS" w:hAnsi="Comic Sans MS"/>
          <w:color w:val="000000"/>
          <w:sz w:val="22"/>
          <w:szCs w:val="22"/>
        </w:rPr>
        <w:tab/>
        <w:t xml:space="preserve">EZ 92, KG 14141, </w:t>
      </w:r>
      <w:r w:rsidRPr="00BF3E77">
        <w:rPr>
          <w:rFonts w:ascii="Comic Sans MS" w:hAnsi="Comic Sans MS"/>
          <w:color w:val="000000"/>
          <w:sz w:val="22"/>
          <w:szCs w:val="22"/>
        </w:rPr>
        <w:tab/>
        <w:t>Gstnr. 894/2</w:t>
      </w:r>
      <w:r w:rsidRPr="00BF3E77">
        <w:rPr>
          <w:rFonts w:ascii="Comic Sans MS" w:hAnsi="Comic Sans MS"/>
          <w:color w:val="000000"/>
          <w:sz w:val="22"/>
          <w:szCs w:val="22"/>
        </w:rPr>
        <w:tab/>
        <w:t>Gemeinde, EZ 460</w:t>
      </w:r>
    </w:p>
    <w:p w14:paraId="06867A99" w14:textId="77777777" w:rsidR="00BF3E77" w:rsidRPr="00BF3E77" w:rsidRDefault="00BF3E77" w:rsidP="00BF3E77">
      <w:pPr>
        <w:rPr>
          <w:rFonts w:ascii="Comic Sans MS" w:hAnsi="Comic Sans MS"/>
          <w:color w:val="000000"/>
          <w:sz w:val="22"/>
          <w:szCs w:val="22"/>
        </w:rPr>
      </w:pPr>
      <w:r w:rsidRPr="00BF3E77">
        <w:rPr>
          <w:rFonts w:ascii="Comic Sans MS" w:hAnsi="Comic Sans MS"/>
          <w:color w:val="000000"/>
          <w:sz w:val="22"/>
          <w:szCs w:val="22"/>
        </w:rPr>
        <w:tab/>
        <w:t>0,2399 ha</w:t>
      </w:r>
    </w:p>
    <w:p w14:paraId="7019ED6F" w14:textId="77777777" w:rsidR="00BF3E77" w:rsidRPr="00BF3E77" w:rsidRDefault="00BF3E77" w:rsidP="00BF3E77">
      <w:pPr>
        <w:rPr>
          <w:rFonts w:ascii="Comic Sans MS" w:hAnsi="Comic Sans MS"/>
          <w:color w:val="000000"/>
          <w:sz w:val="22"/>
          <w:szCs w:val="22"/>
        </w:rPr>
      </w:pPr>
      <w:r w:rsidRPr="00BF3E77">
        <w:rPr>
          <w:rFonts w:ascii="Comic Sans MS" w:hAnsi="Comic Sans MS"/>
          <w:color w:val="000000"/>
          <w:sz w:val="22"/>
          <w:szCs w:val="22"/>
        </w:rPr>
        <w:t>Gemeinde</w:t>
      </w:r>
      <w:r w:rsidRPr="00BF3E77">
        <w:rPr>
          <w:rFonts w:ascii="Comic Sans MS" w:hAnsi="Comic Sans MS"/>
          <w:color w:val="000000"/>
          <w:sz w:val="22"/>
          <w:szCs w:val="22"/>
        </w:rPr>
        <w:tab/>
        <w:t xml:space="preserve">EZ 4, KG 14112, </w:t>
      </w:r>
      <w:r w:rsidRPr="00BF3E77">
        <w:rPr>
          <w:rFonts w:ascii="Comic Sans MS" w:hAnsi="Comic Sans MS"/>
          <w:color w:val="000000"/>
          <w:sz w:val="22"/>
          <w:szCs w:val="22"/>
        </w:rPr>
        <w:tab/>
      </w:r>
      <w:r w:rsidRPr="00BF3E77">
        <w:rPr>
          <w:rFonts w:ascii="Comic Sans MS" w:hAnsi="Comic Sans MS"/>
          <w:color w:val="000000"/>
          <w:sz w:val="22"/>
          <w:szCs w:val="22"/>
        </w:rPr>
        <w:tab/>
        <w:t xml:space="preserve">Gstnr. 659 </w:t>
      </w:r>
      <w:r w:rsidRPr="00BF3E77">
        <w:rPr>
          <w:rFonts w:ascii="Comic Sans MS" w:hAnsi="Comic Sans MS"/>
          <w:color w:val="000000"/>
          <w:sz w:val="22"/>
          <w:szCs w:val="22"/>
        </w:rPr>
        <w:tab/>
        <w:t>Pfarre Melk, EZ neu</w:t>
      </w:r>
    </w:p>
    <w:p w14:paraId="2DB6C1D2" w14:textId="77777777" w:rsidR="00BF3E77" w:rsidRPr="00BF3E77" w:rsidRDefault="00BF3E77" w:rsidP="00BF3E77">
      <w:pPr>
        <w:rPr>
          <w:rFonts w:ascii="Comic Sans MS" w:hAnsi="Comic Sans MS"/>
          <w:color w:val="000000"/>
          <w:sz w:val="22"/>
          <w:szCs w:val="22"/>
        </w:rPr>
      </w:pPr>
      <w:r w:rsidRPr="00BF3E77">
        <w:rPr>
          <w:rFonts w:ascii="Comic Sans MS" w:hAnsi="Comic Sans MS"/>
          <w:color w:val="000000"/>
          <w:sz w:val="22"/>
          <w:szCs w:val="22"/>
        </w:rPr>
        <w:tab/>
        <w:t>1,4424 ha</w:t>
      </w:r>
    </w:p>
    <w:p w14:paraId="573670ED" w14:textId="77777777" w:rsidR="005B6610" w:rsidRDefault="005B6610" w:rsidP="005B6610">
      <w:pPr>
        <w:rPr>
          <w:rFonts w:ascii="Comic Sans MS" w:hAnsi="Comic Sans MS"/>
          <w:color w:val="000000"/>
          <w:sz w:val="22"/>
          <w:szCs w:val="22"/>
        </w:rPr>
      </w:pPr>
    </w:p>
    <w:p w14:paraId="5E97138E" w14:textId="77777777" w:rsidR="00BF3E77" w:rsidRPr="00BF3E77" w:rsidRDefault="00BF3E77" w:rsidP="00BF3E77">
      <w:pPr>
        <w:rPr>
          <w:rFonts w:ascii="Comic Sans MS" w:hAnsi="Comic Sans MS"/>
          <w:color w:val="000000"/>
          <w:sz w:val="22"/>
          <w:szCs w:val="22"/>
        </w:rPr>
      </w:pPr>
      <w:r w:rsidRPr="00BF3E77">
        <w:rPr>
          <w:rFonts w:ascii="Comic Sans MS" w:hAnsi="Comic Sans MS"/>
          <w:color w:val="000000"/>
          <w:sz w:val="22"/>
          <w:szCs w:val="22"/>
        </w:rPr>
        <w:lastRenderedPageBreak/>
        <w:t>Nach Tausch</w:t>
      </w:r>
      <w:r>
        <w:rPr>
          <w:rFonts w:ascii="Comic Sans MS" w:hAnsi="Comic Sans MS"/>
          <w:color w:val="000000"/>
          <w:sz w:val="22"/>
          <w:szCs w:val="22"/>
        </w:rPr>
        <w:t>:</w:t>
      </w:r>
    </w:p>
    <w:p w14:paraId="64D61828" w14:textId="77777777" w:rsidR="00BF3E77" w:rsidRPr="00BF3E77" w:rsidRDefault="00BF3E77" w:rsidP="00BF3E77">
      <w:pPr>
        <w:rPr>
          <w:rFonts w:ascii="Comic Sans MS" w:hAnsi="Comic Sans MS"/>
          <w:color w:val="000000"/>
          <w:sz w:val="22"/>
          <w:szCs w:val="22"/>
        </w:rPr>
      </w:pPr>
      <w:r w:rsidRPr="00BF3E77">
        <w:rPr>
          <w:rFonts w:ascii="Comic Sans MS" w:hAnsi="Comic Sans MS"/>
          <w:color w:val="000000"/>
          <w:sz w:val="22"/>
          <w:szCs w:val="22"/>
        </w:rPr>
        <w:t xml:space="preserve">Wallner </w:t>
      </w:r>
      <w:r w:rsidRPr="00BF3E77">
        <w:rPr>
          <w:rFonts w:ascii="Comic Sans MS" w:hAnsi="Comic Sans MS"/>
          <w:color w:val="000000"/>
          <w:sz w:val="22"/>
          <w:szCs w:val="22"/>
        </w:rPr>
        <w:tab/>
      </w:r>
      <w:r>
        <w:rPr>
          <w:rFonts w:ascii="Comic Sans MS" w:hAnsi="Comic Sans MS"/>
          <w:color w:val="000000"/>
          <w:sz w:val="22"/>
          <w:szCs w:val="22"/>
        </w:rPr>
        <w:t xml:space="preserve"> </w:t>
      </w:r>
      <w:r w:rsidRPr="00BF3E77">
        <w:rPr>
          <w:rFonts w:ascii="Comic Sans MS" w:hAnsi="Comic Sans MS"/>
          <w:color w:val="000000"/>
          <w:sz w:val="22"/>
          <w:szCs w:val="22"/>
        </w:rPr>
        <w:t>+ 0,9545 ha</w:t>
      </w:r>
    </w:p>
    <w:p w14:paraId="0469B41D" w14:textId="77777777" w:rsidR="00BF3E77" w:rsidRPr="00BF3E77" w:rsidRDefault="00BF3E77" w:rsidP="00BF3E77">
      <w:pPr>
        <w:rPr>
          <w:rFonts w:ascii="Comic Sans MS" w:hAnsi="Comic Sans MS"/>
          <w:color w:val="000000"/>
          <w:sz w:val="22"/>
          <w:szCs w:val="22"/>
        </w:rPr>
      </w:pPr>
      <w:r w:rsidRPr="00BF3E77">
        <w:rPr>
          <w:rFonts w:ascii="Comic Sans MS" w:hAnsi="Comic Sans MS"/>
          <w:color w:val="000000"/>
          <w:sz w:val="22"/>
          <w:szCs w:val="22"/>
        </w:rPr>
        <w:t>Gemeinde</w:t>
      </w:r>
      <w:r w:rsidRPr="00BF3E77">
        <w:rPr>
          <w:rFonts w:ascii="Comic Sans MS" w:hAnsi="Comic Sans MS"/>
          <w:color w:val="000000"/>
          <w:sz w:val="22"/>
          <w:szCs w:val="22"/>
        </w:rPr>
        <w:tab/>
        <w:t xml:space="preserve"> – 1,2025 ha</w:t>
      </w:r>
    </w:p>
    <w:p w14:paraId="662F807E" w14:textId="77777777" w:rsidR="005B6610" w:rsidRDefault="00BF3E77" w:rsidP="00BF3E77">
      <w:pPr>
        <w:rPr>
          <w:rFonts w:ascii="Comic Sans MS" w:hAnsi="Comic Sans MS"/>
          <w:color w:val="000000"/>
          <w:sz w:val="22"/>
          <w:szCs w:val="22"/>
        </w:rPr>
      </w:pPr>
      <w:r w:rsidRPr="00BF3E77">
        <w:rPr>
          <w:rFonts w:ascii="Comic Sans MS" w:hAnsi="Comic Sans MS"/>
          <w:color w:val="000000"/>
          <w:sz w:val="22"/>
          <w:szCs w:val="22"/>
        </w:rPr>
        <w:t>Pfarre Melk</w:t>
      </w:r>
      <w:r w:rsidRPr="00BF3E77">
        <w:rPr>
          <w:rFonts w:ascii="Comic Sans MS" w:hAnsi="Comic Sans MS"/>
          <w:color w:val="000000"/>
          <w:sz w:val="22"/>
          <w:szCs w:val="22"/>
        </w:rPr>
        <w:tab/>
        <w:t xml:space="preserve"> + 0,248 ha</w:t>
      </w:r>
    </w:p>
    <w:p w14:paraId="4761584F" w14:textId="77777777" w:rsidR="00BF3E77" w:rsidRDefault="00BF3E77" w:rsidP="00BF3E77">
      <w:pPr>
        <w:rPr>
          <w:rFonts w:ascii="Comic Sans MS" w:hAnsi="Comic Sans MS"/>
          <w:color w:val="000000"/>
          <w:sz w:val="22"/>
          <w:szCs w:val="22"/>
        </w:rPr>
      </w:pPr>
    </w:p>
    <w:p w14:paraId="7C85B62C" w14:textId="77777777" w:rsidR="00BF3E77" w:rsidRDefault="00BF3E77" w:rsidP="00BF3E77">
      <w:pPr>
        <w:rPr>
          <w:rFonts w:ascii="Comic Sans MS" w:hAnsi="Comic Sans MS"/>
          <w:color w:val="000000"/>
          <w:sz w:val="22"/>
          <w:szCs w:val="22"/>
        </w:rPr>
      </w:pPr>
      <w:r>
        <w:rPr>
          <w:rFonts w:ascii="Comic Sans MS" w:hAnsi="Comic Sans MS"/>
          <w:color w:val="000000"/>
          <w:sz w:val="22"/>
          <w:szCs w:val="22"/>
        </w:rPr>
        <w:t>Bgm. Antrag: Der Antrag für die Einleitung eines Flurbereinigungsübereinkommens zwischen Franz Wallner, Gemeinde und Stift Melk (Pfarre Melk) mit den Grundstücksnummern 1248, 797 897/2 (KG Matzleinsdorf) und 659 KG Frainingau soll gestellt werden.</w:t>
      </w:r>
    </w:p>
    <w:p w14:paraId="30AAB045" w14:textId="77777777" w:rsidR="00BF3E77" w:rsidRDefault="00BF3E77" w:rsidP="00BF3E77">
      <w:pPr>
        <w:rPr>
          <w:rFonts w:ascii="Comic Sans MS" w:hAnsi="Comic Sans MS"/>
          <w:color w:val="000000"/>
          <w:sz w:val="22"/>
          <w:szCs w:val="22"/>
        </w:rPr>
      </w:pPr>
      <w:r>
        <w:rPr>
          <w:rFonts w:ascii="Comic Sans MS" w:hAnsi="Comic Sans MS"/>
          <w:color w:val="000000"/>
          <w:sz w:val="22"/>
          <w:szCs w:val="22"/>
        </w:rPr>
        <w:t>Abstimmung: einstimmig</w:t>
      </w:r>
    </w:p>
    <w:p w14:paraId="1F390B54" w14:textId="77777777" w:rsidR="00BF3E77" w:rsidRDefault="00BF3E77" w:rsidP="00BF3E77">
      <w:pPr>
        <w:rPr>
          <w:rFonts w:ascii="Comic Sans MS" w:hAnsi="Comic Sans MS"/>
          <w:color w:val="000000"/>
          <w:sz w:val="22"/>
          <w:szCs w:val="22"/>
        </w:rPr>
      </w:pPr>
    </w:p>
    <w:p w14:paraId="6A745B32" w14:textId="77777777" w:rsidR="005B6610" w:rsidRPr="005B6610" w:rsidRDefault="005B6610" w:rsidP="005B6610">
      <w:pPr>
        <w:rPr>
          <w:rFonts w:ascii="Comic Sans MS" w:hAnsi="Comic Sans MS"/>
          <w:color w:val="000000"/>
          <w:sz w:val="16"/>
          <w:szCs w:val="22"/>
        </w:rPr>
      </w:pPr>
      <w:hyperlink w:anchor="TO" w:history="1">
        <w:r w:rsidRPr="005B6610">
          <w:rPr>
            <w:rStyle w:val="Hyperlink"/>
            <w:rFonts w:ascii="Calibri" w:hAnsi="Calibri"/>
            <w:sz w:val="16"/>
          </w:rPr>
          <w:t>«zur Tagesordnung</w:t>
        </w:r>
      </w:hyperlink>
    </w:p>
    <w:p w14:paraId="0CDB8A86" w14:textId="77777777" w:rsidR="005B6610" w:rsidRDefault="005B6610" w:rsidP="005B6610">
      <w:pPr>
        <w:rPr>
          <w:rFonts w:ascii="Comic Sans MS" w:hAnsi="Comic Sans MS"/>
          <w:color w:val="000000"/>
          <w:sz w:val="22"/>
          <w:szCs w:val="22"/>
        </w:rPr>
      </w:pPr>
    </w:p>
    <w:p w14:paraId="5D5DE5BC" w14:textId="77777777" w:rsidR="005B6610" w:rsidRDefault="005B6610" w:rsidP="005B6610">
      <w:pPr>
        <w:rPr>
          <w:rFonts w:ascii="Comic Sans MS" w:hAnsi="Comic Sans MS"/>
          <w:color w:val="000000"/>
          <w:sz w:val="22"/>
          <w:szCs w:val="22"/>
        </w:rPr>
      </w:pPr>
    </w:p>
    <w:p w14:paraId="764339D5" w14:textId="77777777" w:rsidR="005B6610" w:rsidRDefault="005B6610" w:rsidP="005B6610">
      <w:pPr>
        <w:rPr>
          <w:rFonts w:ascii="Comic Sans MS" w:hAnsi="Comic Sans MS"/>
          <w:color w:val="000000"/>
          <w:sz w:val="22"/>
          <w:szCs w:val="22"/>
        </w:rPr>
      </w:pPr>
      <w:bookmarkStart w:id="2" w:name="GRTOP2_18062020_0"/>
      <w:bookmarkEnd w:id="2"/>
      <w:r>
        <w:rPr>
          <w:rFonts w:ascii="Comic Sans MS" w:hAnsi="Comic Sans MS"/>
          <w:b/>
          <w:color w:val="000000"/>
          <w:sz w:val="22"/>
          <w:szCs w:val="22"/>
        </w:rPr>
        <w:t>TOP 2.) Güterweg Anzenberg - Weghof (Resel)</w:t>
      </w:r>
    </w:p>
    <w:p w14:paraId="0C0E86BC" w14:textId="77777777" w:rsidR="005B6610" w:rsidRDefault="006F20D5" w:rsidP="005B6610">
      <w:pPr>
        <w:rPr>
          <w:rFonts w:ascii="Comic Sans MS" w:hAnsi="Comic Sans MS"/>
          <w:color w:val="000000"/>
          <w:sz w:val="22"/>
          <w:szCs w:val="22"/>
        </w:rPr>
      </w:pPr>
      <w:r>
        <w:rPr>
          <w:rFonts w:ascii="Comic Sans MS" w:hAnsi="Comic Sans MS"/>
          <w:color w:val="000000"/>
          <w:sz w:val="22"/>
          <w:szCs w:val="22"/>
        </w:rPr>
        <w:t>Die Planungsarbeiten am Güterweg Edelbach Weghof sind schon seit 3 Jahren im Gange.</w:t>
      </w:r>
    </w:p>
    <w:p w14:paraId="2453926C" w14:textId="77777777" w:rsidR="00272266" w:rsidRDefault="006F20D5" w:rsidP="005B6610">
      <w:pPr>
        <w:rPr>
          <w:rFonts w:ascii="Comic Sans MS" w:hAnsi="Comic Sans MS"/>
          <w:color w:val="000000"/>
          <w:sz w:val="22"/>
          <w:szCs w:val="22"/>
        </w:rPr>
      </w:pPr>
      <w:r>
        <w:rPr>
          <w:rFonts w:ascii="Comic Sans MS" w:hAnsi="Comic Sans MS"/>
          <w:color w:val="000000"/>
          <w:sz w:val="22"/>
          <w:szCs w:val="22"/>
        </w:rPr>
        <w:t xml:space="preserve">Die Planung und Durchführung erfolgt über die Agrarbehörde. Der Weg wird mit 50% gefördert. </w:t>
      </w:r>
    </w:p>
    <w:p w14:paraId="3524EE96" w14:textId="77777777" w:rsidR="00272266" w:rsidRPr="00272266" w:rsidRDefault="00272266" w:rsidP="00272266">
      <w:pPr>
        <w:rPr>
          <w:rFonts w:ascii="Comic Sans MS" w:hAnsi="Comic Sans MS"/>
          <w:color w:val="000000"/>
          <w:sz w:val="22"/>
          <w:szCs w:val="22"/>
        </w:rPr>
      </w:pPr>
      <w:r w:rsidRPr="00272266">
        <w:rPr>
          <w:rFonts w:ascii="Comic Sans MS" w:hAnsi="Comic Sans MS"/>
          <w:color w:val="000000"/>
          <w:sz w:val="22"/>
          <w:szCs w:val="22"/>
        </w:rPr>
        <w:t>Die Straße liegt in der KG Mannersdorf. Sie beginnt bei GSt</w:t>
      </w:r>
      <w:r>
        <w:rPr>
          <w:rFonts w:ascii="Comic Sans MS" w:hAnsi="Comic Sans MS"/>
          <w:color w:val="000000"/>
          <w:sz w:val="22"/>
          <w:szCs w:val="22"/>
        </w:rPr>
        <w:t>N</w:t>
      </w:r>
      <w:r w:rsidRPr="00272266">
        <w:rPr>
          <w:rFonts w:ascii="Comic Sans MS" w:hAnsi="Comic Sans MS"/>
          <w:color w:val="000000"/>
          <w:sz w:val="22"/>
          <w:szCs w:val="22"/>
        </w:rPr>
        <w:t>r. 628/2 und verläuft auf GS</w:t>
      </w:r>
      <w:r>
        <w:rPr>
          <w:rFonts w:ascii="Comic Sans MS" w:hAnsi="Comic Sans MS"/>
          <w:color w:val="000000"/>
          <w:sz w:val="22"/>
          <w:szCs w:val="22"/>
        </w:rPr>
        <w:t>tN</w:t>
      </w:r>
      <w:r w:rsidRPr="00272266">
        <w:rPr>
          <w:rFonts w:ascii="Comic Sans MS" w:hAnsi="Comic Sans MS"/>
          <w:color w:val="000000"/>
          <w:sz w:val="22"/>
          <w:szCs w:val="22"/>
        </w:rPr>
        <w:t>r. 1155 erschließt 2 Höfe und ein Einfamilienhaus und endet an der Gemeindegrenze zu Ruprechtshofen. Die Projektlänge beträgt 630 m.</w:t>
      </w:r>
    </w:p>
    <w:p w14:paraId="64E1B08E" w14:textId="77777777" w:rsidR="00272266" w:rsidRDefault="00272266" w:rsidP="00272266">
      <w:pPr>
        <w:rPr>
          <w:rFonts w:ascii="Comic Sans MS" w:hAnsi="Comic Sans MS"/>
          <w:color w:val="000000"/>
          <w:sz w:val="22"/>
          <w:szCs w:val="22"/>
        </w:rPr>
      </w:pPr>
      <w:r w:rsidRPr="00272266">
        <w:rPr>
          <w:rFonts w:ascii="Comic Sans MS" w:hAnsi="Comic Sans MS"/>
          <w:color w:val="000000"/>
          <w:sz w:val="22"/>
          <w:szCs w:val="22"/>
        </w:rPr>
        <w:t>Vorgesehen ist ein Regelquerschnitt L3 mit 3,00 Meter Fahrbahnbreite und beidseitigen 0,5 Meter breiten Banketten bzw. einer Randleiste.</w:t>
      </w:r>
    </w:p>
    <w:p w14:paraId="413F1D0A" w14:textId="77777777" w:rsidR="006F20D5" w:rsidRDefault="006F20D5" w:rsidP="005B6610">
      <w:pPr>
        <w:rPr>
          <w:rFonts w:ascii="Comic Sans MS" w:hAnsi="Comic Sans MS"/>
          <w:color w:val="000000"/>
          <w:sz w:val="22"/>
          <w:szCs w:val="22"/>
        </w:rPr>
      </w:pPr>
      <w:r>
        <w:rPr>
          <w:rFonts w:ascii="Comic Sans MS" w:hAnsi="Comic Sans MS"/>
          <w:color w:val="000000"/>
          <w:sz w:val="22"/>
          <w:szCs w:val="22"/>
        </w:rPr>
        <w:t>Dazu ist eine Beitragsgemeinschaft notwendig.</w:t>
      </w:r>
    </w:p>
    <w:p w14:paraId="2D49E03A" w14:textId="77777777" w:rsidR="00272266" w:rsidRDefault="00272266" w:rsidP="005B6610">
      <w:pPr>
        <w:rPr>
          <w:rFonts w:ascii="Comic Sans MS" w:hAnsi="Comic Sans MS"/>
          <w:color w:val="000000"/>
          <w:sz w:val="22"/>
          <w:szCs w:val="22"/>
        </w:rPr>
      </w:pPr>
      <w:r>
        <w:rPr>
          <w:rFonts w:ascii="Comic Sans MS" w:hAnsi="Comic Sans MS"/>
          <w:color w:val="000000"/>
          <w:sz w:val="22"/>
          <w:szCs w:val="22"/>
        </w:rPr>
        <w:t>Das Oberflächenwasser wird über Ausleitungen auf den Ackerflächen zur Versickerung gebracht.</w:t>
      </w:r>
    </w:p>
    <w:p w14:paraId="062BD183" w14:textId="77777777" w:rsidR="00272266" w:rsidRDefault="00272266" w:rsidP="005B6610">
      <w:pPr>
        <w:rPr>
          <w:rFonts w:ascii="Comic Sans MS" w:hAnsi="Comic Sans MS"/>
          <w:color w:val="000000"/>
          <w:sz w:val="22"/>
          <w:szCs w:val="22"/>
        </w:rPr>
      </w:pPr>
      <w:r>
        <w:rPr>
          <w:rFonts w:ascii="Comic Sans MS" w:hAnsi="Comic Sans MS"/>
          <w:color w:val="000000"/>
          <w:sz w:val="22"/>
          <w:szCs w:val="22"/>
        </w:rPr>
        <w:t>Die ursprüngliche v</w:t>
      </w:r>
      <w:r w:rsidR="00A02359">
        <w:rPr>
          <w:rFonts w:ascii="Comic Sans MS" w:hAnsi="Comic Sans MS"/>
          <w:color w:val="000000"/>
          <w:sz w:val="22"/>
          <w:szCs w:val="22"/>
        </w:rPr>
        <w:t>orgesehene Einleitung in die alte Melk wird nicht gemacht.</w:t>
      </w:r>
    </w:p>
    <w:p w14:paraId="5A114A28" w14:textId="77777777" w:rsidR="006F20D5" w:rsidRDefault="006F20D5" w:rsidP="005B6610">
      <w:pPr>
        <w:rPr>
          <w:rFonts w:ascii="Comic Sans MS" w:hAnsi="Comic Sans M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843"/>
        <w:gridCol w:w="2835"/>
      </w:tblGrid>
      <w:tr w:rsidR="006F20D5" w:rsidRPr="006F20D5" w14:paraId="48C65C96" w14:textId="77777777" w:rsidTr="00A02359">
        <w:tc>
          <w:tcPr>
            <w:tcW w:w="3969" w:type="dxa"/>
            <w:shd w:val="clear" w:color="auto" w:fill="auto"/>
            <w:vAlign w:val="center"/>
          </w:tcPr>
          <w:p w14:paraId="6456C9E1" w14:textId="77777777" w:rsidR="006F20D5" w:rsidRPr="00621528" w:rsidRDefault="006F20D5" w:rsidP="006130F2">
            <w:pPr>
              <w:jc w:val="center"/>
              <w:rPr>
                <w:rFonts w:ascii="Comic Sans MS" w:hAnsi="Comic Sans MS" w:cs="Arial"/>
                <w:b/>
                <w:sz w:val="22"/>
                <w:szCs w:val="18"/>
                <w:lang w:eastAsia="de-AT"/>
              </w:rPr>
            </w:pPr>
            <w:r w:rsidRPr="00621528">
              <w:rPr>
                <w:rFonts w:ascii="Comic Sans MS" w:hAnsi="Comic Sans MS" w:cs="Arial"/>
                <w:b/>
                <w:sz w:val="22"/>
                <w:szCs w:val="18"/>
                <w:lang w:eastAsia="de-AT"/>
              </w:rPr>
              <w:t>Name und Anschrift</w:t>
            </w:r>
          </w:p>
          <w:p w14:paraId="708BA569" w14:textId="77777777" w:rsidR="006F20D5" w:rsidRPr="00621528" w:rsidRDefault="006F20D5" w:rsidP="006130F2">
            <w:pPr>
              <w:jc w:val="center"/>
              <w:rPr>
                <w:rFonts w:ascii="Comic Sans MS" w:hAnsi="Comic Sans MS" w:cs="Arial"/>
                <w:sz w:val="22"/>
                <w:szCs w:val="18"/>
                <w:lang w:eastAsia="de-AT"/>
              </w:rPr>
            </w:pPr>
          </w:p>
        </w:tc>
        <w:tc>
          <w:tcPr>
            <w:tcW w:w="1843" w:type="dxa"/>
            <w:shd w:val="clear" w:color="auto" w:fill="auto"/>
            <w:vAlign w:val="center"/>
          </w:tcPr>
          <w:p w14:paraId="3855A3D5" w14:textId="77777777" w:rsidR="006F20D5" w:rsidRPr="00621528" w:rsidRDefault="006F20D5" w:rsidP="00BD1DE6">
            <w:pPr>
              <w:jc w:val="center"/>
              <w:rPr>
                <w:rFonts w:ascii="Comic Sans MS" w:hAnsi="Comic Sans MS" w:cs="Arial"/>
                <w:b/>
                <w:sz w:val="22"/>
                <w:szCs w:val="18"/>
                <w:lang w:eastAsia="de-AT"/>
              </w:rPr>
            </w:pPr>
            <w:r w:rsidRPr="00621528">
              <w:rPr>
                <w:rFonts w:ascii="Comic Sans MS" w:hAnsi="Comic Sans MS" w:cs="Arial"/>
                <w:b/>
                <w:sz w:val="22"/>
                <w:szCs w:val="18"/>
                <w:lang w:eastAsia="de-AT"/>
              </w:rPr>
              <w:t>Prozente Errichtung</w:t>
            </w:r>
          </w:p>
        </w:tc>
        <w:tc>
          <w:tcPr>
            <w:tcW w:w="2835" w:type="dxa"/>
            <w:shd w:val="clear" w:color="auto" w:fill="auto"/>
          </w:tcPr>
          <w:p w14:paraId="487AF16E" w14:textId="77777777" w:rsidR="006F20D5" w:rsidRPr="00621528" w:rsidRDefault="006F20D5" w:rsidP="006130F2">
            <w:pPr>
              <w:jc w:val="center"/>
              <w:rPr>
                <w:rFonts w:ascii="Comic Sans MS" w:hAnsi="Comic Sans MS" w:cs="Arial"/>
                <w:b/>
                <w:sz w:val="22"/>
                <w:szCs w:val="18"/>
                <w:lang w:eastAsia="de-AT"/>
              </w:rPr>
            </w:pPr>
            <w:r w:rsidRPr="00621528">
              <w:rPr>
                <w:rFonts w:ascii="Comic Sans MS" w:hAnsi="Comic Sans MS" w:cs="Arial"/>
                <w:b/>
                <w:sz w:val="22"/>
                <w:szCs w:val="18"/>
                <w:lang w:eastAsia="de-AT"/>
              </w:rPr>
              <w:t xml:space="preserve">Prozente </w:t>
            </w:r>
          </w:p>
          <w:p w14:paraId="2F8CD4A4" w14:textId="77777777" w:rsidR="006F20D5" w:rsidRPr="00621528" w:rsidRDefault="006F20D5" w:rsidP="006130F2">
            <w:pPr>
              <w:jc w:val="center"/>
              <w:rPr>
                <w:rFonts w:ascii="Comic Sans MS" w:hAnsi="Comic Sans MS" w:cs="Arial"/>
                <w:b/>
                <w:sz w:val="22"/>
                <w:szCs w:val="18"/>
                <w:lang w:eastAsia="de-AT"/>
              </w:rPr>
            </w:pPr>
            <w:r w:rsidRPr="00621528">
              <w:rPr>
                <w:rFonts w:ascii="Comic Sans MS" w:hAnsi="Comic Sans MS" w:cs="Arial"/>
                <w:b/>
                <w:sz w:val="22"/>
                <w:szCs w:val="18"/>
                <w:lang w:eastAsia="de-AT"/>
              </w:rPr>
              <w:t>Erhaltung</w:t>
            </w:r>
          </w:p>
        </w:tc>
      </w:tr>
      <w:tr w:rsidR="006F20D5" w:rsidRPr="006F20D5" w14:paraId="1A31F36C" w14:textId="77777777" w:rsidTr="00A02359">
        <w:trPr>
          <w:trHeight w:val="344"/>
        </w:trPr>
        <w:tc>
          <w:tcPr>
            <w:tcW w:w="3969" w:type="dxa"/>
            <w:shd w:val="clear" w:color="auto" w:fill="auto"/>
          </w:tcPr>
          <w:p w14:paraId="7CDACB7E" w14:textId="77777777" w:rsidR="006F20D5" w:rsidRPr="00621528" w:rsidRDefault="006F20D5" w:rsidP="006130F2">
            <w:pPr>
              <w:rPr>
                <w:rFonts w:ascii="Comic Sans MS" w:hAnsi="Comic Sans MS" w:cs="Arial"/>
                <w:sz w:val="22"/>
                <w:szCs w:val="18"/>
                <w:lang w:eastAsia="de-AT"/>
              </w:rPr>
            </w:pPr>
            <w:r w:rsidRPr="00621528">
              <w:rPr>
                <w:rFonts w:ascii="Comic Sans MS" w:hAnsi="Comic Sans MS" w:cs="Arial"/>
                <w:sz w:val="22"/>
                <w:szCs w:val="18"/>
                <w:lang w:eastAsia="de-AT"/>
              </w:rPr>
              <w:t>Gemeinde Zelking-Matzleinsdorf</w:t>
            </w:r>
          </w:p>
        </w:tc>
        <w:tc>
          <w:tcPr>
            <w:tcW w:w="1843" w:type="dxa"/>
            <w:shd w:val="clear" w:color="auto" w:fill="auto"/>
          </w:tcPr>
          <w:p w14:paraId="70BD9B47" w14:textId="77777777" w:rsidR="006F20D5" w:rsidRPr="00621528" w:rsidRDefault="006F20D5" w:rsidP="006130F2">
            <w:pPr>
              <w:jc w:val="center"/>
              <w:rPr>
                <w:rFonts w:ascii="Comic Sans MS" w:hAnsi="Comic Sans MS" w:cs="Arial"/>
                <w:sz w:val="22"/>
                <w:szCs w:val="18"/>
                <w:lang w:eastAsia="de-AT"/>
              </w:rPr>
            </w:pPr>
            <w:r w:rsidRPr="00621528">
              <w:rPr>
                <w:rFonts w:ascii="Comic Sans MS" w:hAnsi="Comic Sans MS" w:cs="Arial"/>
                <w:sz w:val="22"/>
                <w:szCs w:val="18"/>
                <w:lang w:eastAsia="de-AT"/>
              </w:rPr>
              <w:t>50</w:t>
            </w:r>
          </w:p>
        </w:tc>
        <w:tc>
          <w:tcPr>
            <w:tcW w:w="2835" w:type="dxa"/>
            <w:shd w:val="clear" w:color="auto" w:fill="auto"/>
          </w:tcPr>
          <w:p w14:paraId="34FAF266" w14:textId="77777777" w:rsidR="006F20D5" w:rsidRPr="00621528" w:rsidRDefault="006F20D5" w:rsidP="006130F2">
            <w:pPr>
              <w:jc w:val="center"/>
              <w:rPr>
                <w:rFonts w:ascii="Comic Sans MS" w:hAnsi="Comic Sans MS" w:cs="Arial"/>
                <w:sz w:val="22"/>
                <w:szCs w:val="18"/>
                <w:lang w:eastAsia="de-AT"/>
              </w:rPr>
            </w:pPr>
            <w:r w:rsidRPr="00621528">
              <w:rPr>
                <w:rFonts w:ascii="Comic Sans MS" w:hAnsi="Comic Sans MS" w:cs="Arial"/>
                <w:sz w:val="22"/>
                <w:szCs w:val="18"/>
                <w:lang w:eastAsia="de-AT"/>
              </w:rPr>
              <w:t>100</w:t>
            </w:r>
          </w:p>
        </w:tc>
      </w:tr>
      <w:tr w:rsidR="006F20D5" w:rsidRPr="006F20D5" w14:paraId="5FE2EF32" w14:textId="77777777" w:rsidTr="00A02359">
        <w:trPr>
          <w:trHeight w:val="338"/>
        </w:trPr>
        <w:tc>
          <w:tcPr>
            <w:tcW w:w="3969" w:type="dxa"/>
            <w:shd w:val="clear" w:color="auto" w:fill="auto"/>
          </w:tcPr>
          <w:p w14:paraId="09542AD6" w14:textId="77777777" w:rsidR="006F20D5" w:rsidRPr="00621528" w:rsidRDefault="006F20D5" w:rsidP="006130F2">
            <w:pPr>
              <w:rPr>
                <w:rFonts w:ascii="Comic Sans MS" w:hAnsi="Comic Sans MS" w:cs="Arial"/>
                <w:sz w:val="22"/>
                <w:szCs w:val="18"/>
                <w:lang w:eastAsia="de-AT"/>
              </w:rPr>
            </w:pPr>
            <w:r w:rsidRPr="00621528">
              <w:rPr>
                <w:rFonts w:ascii="Comic Sans MS" w:hAnsi="Comic Sans MS" w:cs="Arial"/>
                <w:sz w:val="22"/>
                <w:szCs w:val="18"/>
                <w:lang w:eastAsia="de-AT"/>
              </w:rPr>
              <w:t>Gerstl Josef</w:t>
            </w:r>
          </w:p>
        </w:tc>
        <w:tc>
          <w:tcPr>
            <w:tcW w:w="1843" w:type="dxa"/>
            <w:shd w:val="clear" w:color="auto" w:fill="auto"/>
          </w:tcPr>
          <w:p w14:paraId="7CFC1AD9" w14:textId="77777777" w:rsidR="006F20D5" w:rsidRPr="00621528" w:rsidRDefault="006F20D5" w:rsidP="006130F2">
            <w:pPr>
              <w:jc w:val="center"/>
              <w:rPr>
                <w:rFonts w:ascii="Comic Sans MS" w:hAnsi="Comic Sans MS" w:cs="Arial"/>
                <w:sz w:val="22"/>
                <w:szCs w:val="18"/>
                <w:lang w:eastAsia="de-AT"/>
              </w:rPr>
            </w:pPr>
            <w:r w:rsidRPr="00621528">
              <w:rPr>
                <w:rFonts w:ascii="Comic Sans MS" w:hAnsi="Comic Sans MS" w:cs="Arial"/>
                <w:sz w:val="22"/>
                <w:szCs w:val="18"/>
                <w:lang w:eastAsia="de-AT"/>
              </w:rPr>
              <w:t>20</w:t>
            </w:r>
          </w:p>
        </w:tc>
        <w:tc>
          <w:tcPr>
            <w:tcW w:w="2835" w:type="dxa"/>
            <w:shd w:val="clear" w:color="auto" w:fill="auto"/>
          </w:tcPr>
          <w:p w14:paraId="6E9EDF21" w14:textId="77777777" w:rsidR="006F20D5" w:rsidRPr="00621528" w:rsidRDefault="006F20D5" w:rsidP="006130F2">
            <w:pPr>
              <w:jc w:val="center"/>
              <w:rPr>
                <w:rFonts w:ascii="Comic Sans MS" w:hAnsi="Comic Sans MS" w:cs="Arial"/>
                <w:sz w:val="22"/>
                <w:szCs w:val="18"/>
                <w:lang w:eastAsia="de-AT"/>
              </w:rPr>
            </w:pPr>
            <w:r w:rsidRPr="00621528">
              <w:rPr>
                <w:rFonts w:ascii="Comic Sans MS" w:hAnsi="Comic Sans MS" w:cs="Arial"/>
                <w:sz w:val="22"/>
                <w:szCs w:val="18"/>
                <w:lang w:eastAsia="de-AT"/>
              </w:rPr>
              <w:t>-</w:t>
            </w:r>
          </w:p>
        </w:tc>
      </w:tr>
      <w:tr w:rsidR="006F20D5" w:rsidRPr="006F20D5" w14:paraId="00EE3564" w14:textId="77777777" w:rsidTr="00A02359">
        <w:trPr>
          <w:trHeight w:val="567"/>
        </w:trPr>
        <w:tc>
          <w:tcPr>
            <w:tcW w:w="3969" w:type="dxa"/>
            <w:shd w:val="clear" w:color="auto" w:fill="auto"/>
          </w:tcPr>
          <w:p w14:paraId="1FFF34E5" w14:textId="77777777" w:rsidR="006F20D5" w:rsidRPr="00621528" w:rsidRDefault="006F20D5" w:rsidP="006130F2">
            <w:pPr>
              <w:rPr>
                <w:rFonts w:ascii="Comic Sans MS" w:hAnsi="Comic Sans MS" w:cs="Arial"/>
                <w:sz w:val="22"/>
                <w:szCs w:val="18"/>
                <w:lang w:eastAsia="de-AT"/>
              </w:rPr>
            </w:pPr>
            <w:r w:rsidRPr="00621528">
              <w:rPr>
                <w:rFonts w:ascii="Comic Sans MS" w:hAnsi="Comic Sans MS" w:cs="Arial"/>
                <w:sz w:val="22"/>
                <w:szCs w:val="18"/>
                <w:lang w:eastAsia="de-AT"/>
              </w:rPr>
              <w:t>Resel Gerhard</w:t>
            </w:r>
            <w:r w:rsidRPr="00621528">
              <w:rPr>
                <w:rFonts w:ascii="Comic Sans MS" w:hAnsi="Comic Sans MS" w:cs="Arial"/>
                <w:sz w:val="22"/>
                <w:szCs w:val="18"/>
                <w:lang w:eastAsia="de-AT"/>
              </w:rPr>
              <w:br/>
              <w:t>Resel Ingrid</w:t>
            </w:r>
          </w:p>
        </w:tc>
        <w:tc>
          <w:tcPr>
            <w:tcW w:w="1843" w:type="dxa"/>
            <w:shd w:val="clear" w:color="auto" w:fill="auto"/>
          </w:tcPr>
          <w:p w14:paraId="1C9D05F7" w14:textId="77777777" w:rsidR="006F20D5" w:rsidRPr="00621528" w:rsidRDefault="006F20D5" w:rsidP="006130F2">
            <w:pPr>
              <w:jc w:val="center"/>
              <w:rPr>
                <w:rFonts w:ascii="Comic Sans MS" w:hAnsi="Comic Sans MS" w:cs="Arial"/>
                <w:sz w:val="22"/>
                <w:szCs w:val="18"/>
                <w:lang w:eastAsia="de-AT"/>
              </w:rPr>
            </w:pPr>
            <w:r w:rsidRPr="00621528">
              <w:rPr>
                <w:rFonts w:ascii="Comic Sans MS" w:hAnsi="Comic Sans MS" w:cs="Arial"/>
                <w:sz w:val="22"/>
                <w:szCs w:val="18"/>
                <w:lang w:eastAsia="de-AT"/>
              </w:rPr>
              <w:t>20</w:t>
            </w:r>
          </w:p>
        </w:tc>
        <w:tc>
          <w:tcPr>
            <w:tcW w:w="2835" w:type="dxa"/>
            <w:shd w:val="clear" w:color="auto" w:fill="auto"/>
          </w:tcPr>
          <w:p w14:paraId="4EFAA73A" w14:textId="77777777" w:rsidR="006F20D5" w:rsidRPr="00621528" w:rsidRDefault="006F20D5" w:rsidP="006130F2">
            <w:pPr>
              <w:jc w:val="center"/>
              <w:rPr>
                <w:rFonts w:ascii="Comic Sans MS" w:hAnsi="Comic Sans MS" w:cs="Arial"/>
                <w:sz w:val="22"/>
                <w:szCs w:val="18"/>
                <w:lang w:eastAsia="de-AT"/>
              </w:rPr>
            </w:pPr>
            <w:r w:rsidRPr="00621528">
              <w:rPr>
                <w:rFonts w:ascii="Comic Sans MS" w:hAnsi="Comic Sans MS" w:cs="Arial"/>
                <w:sz w:val="22"/>
                <w:szCs w:val="18"/>
                <w:lang w:eastAsia="de-AT"/>
              </w:rPr>
              <w:t>-</w:t>
            </w:r>
          </w:p>
        </w:tc>
      </w:tr>
      <w:tr w:rsidR="006F20D5" w:rsidRPr="006F20D5" w14:paraId="64226EA3" w14:textId="77777777" w:rsidTr="00A02359">
        <w:trPr>
          <w:trHeight w:val="567"/>
        </w:trPr>
        <w:tc>
          <w:tcPr>
            <w:tcW w:w="3969" w:type="dxa"/>
            <w:shd w:val="clear" w:color="auto" w:fill="auto"/>
          </w:tcPr>
          <w:p w14:paraId="4D82DE39" w14:textId="77777777" w:rsidR="006F20D5" w:rsidRPr="00621528" w:rsidRDefault="006F20D5" w:rsidP="006130F2">
            <w:pPr>
              <w:rPr>
                <w:rFonts w:ascii="Comic Sans MS" w:hAnsi="Comic Sans MS" w:cs="Arial"/>
                <w:sz w:val="22"/>
                <w:szCs w:val="18"/>
                <w:lang w:eastAsia="de-AT"/>
              </w:rPr>
            </w:pPr>
            <w:r w:rsidRPr="00621528">
              <w:rPr>
                <w:rFonts w:ascii="Comic Sans MS" w:hAnsi="Comic Sans MS" w:cs="Arial"/>
                <w:sz w:val="22"/>
                <w:szCs w:val="18"/>
                <w:lang w:eastAsia="de-AT"/>
              </w:rPr>
              <w:t>Resel Thomas</w:t>
            </w:r>
          </w:p>
          <w:p w14:paraId="30940095" w14:textId="77777777" w:rsidR="006F20D5" w:rsidRPr="00621528" w:rsidRDefault="00BD1DE6" w:rsidP="006130F2">
            <w:pPr>
              <w:rPr>
                <w:rFonts w:ascii="Comic Sans MS" w:hAnsi="Comic Sans MS" w:cs="Arial"/>
                <w:sz w:val="22"/>
                <w:szCs w:val="18"/>
                <w:lang w:eastAsia="de-AT"/>
              </w:rPr>
            </w:pPr>
            <w:r w:rsidRPr="00621528">
              <w:rPr>
                <w:rFonts w:ascii="Comic Sans MS" w:hAnsi="Comic Sans MS" w:cs="Arial"/>
                <w:sz w:val="22"/>
                <w:szCs w:val="18"/>
                <w:lang w:eastAsia="de-AT"/>
              </w:rPr>
              <w:t>Resel</w:t>
            </w:r>
            <w:r w:rsidR="006F20D5" w:rsidRPr="00621528">
              <w:rPr>
                <w:rFonts w:ascii="Comic Sans MS" w:hAnsi="Comic Sans MS" w:cs="Arial"/>
                <w:sz w:val="22"/>
                <w:szCs w:val="18"/>
                <w:lang w:eastAsia="de-AT"/>
              </w:rPr>
              <w:t xml:space="preserve"> Verena</w:t>
            </w:r>
          </w:p>
        </w:tc>
        <w:tc>
          <w:tcPr>
            <w:tcW w:w="1843" w:type="dxa"/>
            <w:shd w:val="clear" w:color="auto" w:fill="auto"/>
          </w:tcPr>
          <w:p w14:paraId="38E72B32" w14:textId="77777777" w:rsidR="006F20D5" w:rsidRPr="00621528" w:rsidRDefault="006F20D5" w:rsidP="006130F2">
            <w:pPr>
              <w:jc w:val="center"/>
              <w:rPr>
                <w:rFonts w:ascii="Comic Sans MS" w:hAnsi="Comic Sans MS" w:cs="Arial"/>
                <w:sz w:val="22"/>
                <w:szCs w:val="18"/>
                <w:lang w:eastAsia="de-AT"/>
              </w:rPr>
            </w:pPr>
            <w:r w:rsidRPr="00621528">
              <w:rPr>
                <w:rFonts w:ascii="Comic Sans MS" w:hAnsi="Comic Sans MS" w:cs="Arial"/>
                <w:sz w:val="22"/>
                <w:szCs w:val="18"/>
                <w:lang w:eastAsia="de-AT"/>
              </w:rPr>
              <w:t>10</w:t>
            </w:r>
          </w:p>
        </w:tc>
        <w:tc>
          <w:tcPr>
            <w:tcW w:w="2835" w:type="dxa"/>
            <w:shd w:val="clear" w:color="auto" w:fill="auto"/>
          </w:tcPr>
          <w:p w14:paraId="1770F98E" w14:textId="77777777" w:rsidR="006F20D5" w:rsidRPr="00621528" w:rsidRDefault="006F20D5" w:rsidP="006130F2">
            <w:pPr>
              <w:jc w:val="center"/>
              <w:rPr>
                <w:rFonts w:ascii="Comic Sans MS" w:hAnsi="Comic Sans MS" w:cs="Arial"/>
                <w:sz w:val="22"/>
                <w:szCs w:val="18"/>
                <w:lang w:eastAsia="de-AT"/>
              </w:rPr>
            </w:pPr>
            <w:r w:rsidRPr="00621528">
              <w:rPr>
                <w:rFonts w:ascii="Comic Sans MS" w:hAnsi="Comic Sans MS" w:cs="Arial"/>
                <w:sz w:val="22"/>
                <w:szCs w:val="18"/>
                <w:lang w:eastAsia="de-AT"/>
              </w:rPr>
              <w:t>-</w:t>
            </w:r>
          </w:p>
        </w:tc>
      </w:tr>
      <w:tr w:rsidR="006F20D5" w:rsidRPr="006F20D5" w14:paraId="47983FC0" w14:textId="77777777" w:rsidTr="00A02359">
        <w:trPr>
          <w:trHeight w:val="394"/>
        </w:trPr>
        <w:tc>
          <w:tcPr>
            <w:tcW w:w="3969" w:type="dxa"/>
            <w:shd w:val="clear" w:color="auto" w:fill="auto"/>
            <w:vAlign w:val="center"/>
          </w:tcPr>
          <w:p w14:paraId="17FB49F2" w14:textId="77777777" w:rsidR="006F20D5" w:rsidRPr="00621528" w:rsidRDefault="006F20D5" w:rsidP="006130F2">
            <w:pPr>
              <w:rPr>
                <w:rFonts w:ascii="Comic Sans MS" w:hAnsi="Comic Sans MS" w:cs="Arial"/>
                <w:b/>
                <w:sz w:val="22"/>
                <w:szCs w:val="18"/>
                <w:lang w:eastAsia="de-AT"/>
              </w:rPr>
            </w:pPr>
            <w:r w:rsidRPr="00621528">
              <w:rPr>
                <w:rFonts w:ascii="Comic Sans MS" w:hAnsi="Comic Sans MS" w:cs="Arial"/>
                <w:b/>
                <w:sz w:val="22"/>
                <w:szCs w:val="18"/>
                <w:lang w:eastAsia="de-AT"/>
              </w:rPr>
              <w:t>Summe</w:t>
            </w:r>
          </w:p>
        </w:tc>
        <w:tc>
          <w:tcPr>
            <w:tcW w:w="1843" w:type="dxa"/>
            <w:shd w:val="clear" w:color="auto" w:fill="auto"/>
            <w:vAlign w:val="center"/>
          </w:tcPr>
          <w:p w14:paraId="1E507D84" w14:textId="77777777" w:rsidR="006F20D5" w:rsidRPr="00621528" w:rsidRDefault="006F20D5" w:rsidP="00BD1DE6">
            <w:pPr>
              <w:jc w:val="center"/>
              <w:rPr>
                <w:rFonts w:ascii="Comic Sans MS" w:hAnsi="Comic Sans MS" w:cs="Arial"/>
                <w:b/>
                <w:sz w:val="22"/>
                <w:szCs w:val="18"/>
                <w:lang w:eastAsia="de-AT"/>
              </w:rPr>
            </w:pPr>
            <w:r w:rsidRPr="00621528">
              <w:rPr>
                <w:rFonts w:ascii="Comic Sans MS" w:hAnsi="Comic Sans MS" w:cs="Arial"/>
                <w:b/>
                <w:sz w:val="22"/>
                <w:szCs w:val="18"/>
                <w:lang w:eastAsia="de-AT"/>
              </w:rPr>
              <w:t>100%</w:t>
            </w:r>
          </w:p>
        </w:tc>
        <w:tc>
          <w:tcPr>
            <w:tcW w:w="2835" w:type="dxa"/>
            <w:shd w:val="clear" w:color="auto" w:fill="auto"/>
            <w:vAlign w:val="center"/>
          </w:tcPr>
          <w:p w14:paraId="10EBF810" w14:textId="77777777" w:rsidR="006F20D5" w:rsidRPr="00621528" w:rsidRDefault="006F20D5" w:rsidP="00BD1DE6">
            <w:pPr>
              <w:jc w:val="center"/>
              <w:rPr>
                <w:rFonts w:ascii="Comic Sans MS" w:hAnsi="Comic Sans MS" w:cs="Arial"/>
                <w:b/>
                <w:sz w:val="22"/>
                <w:szCs w:val="18"/>
                <w:lang w:eastAsia="de-AT"/>
              </w:rPr>
            </w:pPr>
            <w:r w:rsidRPr="00621528">
              <w:rPr>
                <w:rFonts w:ascii="Comic Sans MS" w:hAnsi="Comic Sans MS" w:cs="Arial"/>
                <w:b/>
                <w:sz w:val="22"/>
                <w:szCs w:val="18"/>
                <w:lang w:eastAsia="de-AT"/>
              </w:rPr>
              <w:t>100%</w:t>
            </w:r>
          </w:p>
        </w:tc>
      </w:tr>
    </w:tbl>
    <w:p w14:paraId="36D27C98" w14:textId="77777777" w:rsidR="005B6610" w:rsidRDefault="005B6610" w:rsidP="005B6610">
      <w:pPr>
        <w:rPr>
          <w:rFonts w:ascii="Comic Sans MS" w:hAnsi="Comic Sans MS"/>
          <w:color w:val="000000"/>
          <w:sz w:val="22"/>
          <w:szCs w:val="22"/>
        </w:rPr>
      </w:pPr>
    </w:p>
    <w:p w14:paraId="4402B6E0" w14:textId="77777777" w:rsidR="00A02359" w:rsidRDefault="00A02359" w:rsidP="005B6610">
      <w:pPr>
        <w:rPr>
          <w:rFonts w:ascii="Comic Sans MS" w:hAnsi="Comic Sans MS"/>
          <w:color w:val="000000"/>
          <w:sz w:val="22"/>
          <w:szCs w:val="22"/>
        </w:rPr>
      </w:pPr>
      <w:r>
        <w:rPr>
          <w:rFonts w:ascii="Comic Sans MS" w:hAnsi="Comic Sans MS"/>
          <w:color w:val="000000"/>
          <w:sz w:val="22"/>
          <w:szCs w:val="22"/>
        </w:rPr>
        <w:t>Eine Kostenschätzung (noch mit Kanal-Ausleitung) in der Höhe von € 260.000,- liegt vor.</w:t>
      </w:r>
    </w:p>
    <w:p w14:paraId="372E792E" w14:textId="77777777" w:rsidR="00A02359" w:rsidRDefault="00A02359" w:rsidP="005B6610">
      <w:pPr>
        <w:rPr>
          <w:rFonts w:ascii="Comic Sans MS" w:hAnsi="Comic Sans MS"/>
          <w:color w:val="000000"/>
          <w:sz w:val="22"/>
          <w:szCs w:val="22"/>
        </w:rPr>
      </w:pPr>
    </w:p>
    <w:p w14:paraId="0CEBB055" w14:textId="77777777" w:rsidR="005B6610" w:rsidRDefault="00A02359" w:rsidP="005B6610">
      <w:pPr>
        <w:rPr>
          <w:rFonts w:ascii="Comic Sans MS" w:hAnsi="Comic Sans MS"/>
          <w:color w:val="000000"/>
          <w:sz w:val="22"/>
          <w:szCs w:val="22"/>
        </w:rPr>
      </w:pPr>
      <w:r>
        <w:rPr>
          <w:rFonts w:ascii="Comic Sans MS" w:hAnsi="Comic Sans MS"/>
          <w:color w:val="000000"/>
          <w:sz w:val="22"/>
          <w:szCs w:val="22"/>
        </w:rPr>
        <w:t>Bgm. Antrag: Es soll eine Beitragsgemeinschaft für den Güterweg Edelbach Weghof (Resel) mit 50% (Gemeinde) -20% (Gerstl) -20% (Resel Gerhard) -10% (Resel Thomas) für die Errichtung und 100% Gemeinde für die Erhaltung gebildet werden.</w:t>
      </w:r>
    </w:p>
    <w:p w14:paraId="48D85F75" w14:textId="77777777" w:rsidR="00A02359" w:rsidRDefault="00A02359" w:rsidP="005B6610">
      <w:pPr>
        <w:rPr>
          <w:rFonts w:ascii="Comic Sans MS" w:hAnsi="Comic Sans MS"/>
          <w:color w:val="000000"/>
          <w:sz w:val="22"/>
          <w:szCs w:val="22"/>
        </w:rPr>
      </w:pPr>
      <w:r>
        <w:rPr>
          <w:rFonts w:ascii="Comic Sans MS" w:hAnsi="Comic Sans MS"/>
          <w:color w:val="000000"/>
          <w:sz w:val="22"/>
          <w:szCs w:val="22"/>
        </w:rPr>
        <w:t>Abstimmung: einstimmig</w:t>
      </w:r>
    </w:p>
    <w:p w14:paraId="2FD2D649" w14:textId="77777777" w:rsidR="005B6610" w:rsidRDefault="005B6610" w:rsidP="005B6610">
      <w:pPr>
        <w:rPr>
          <w:rFonts w:ascii="Comic Sans MS" w:hAnsi="Comic Sans MS"/>
          <w:color w:val="000000"/>
          <w:sz w:val="22"/>
          <w:szCs w:val="22"/>
        </w:rPr>
      </w:pPr>
    </w:p>
    <w:p w14:paraId="46736CA3" w14:textId="77777777" w:rsidR="005B6610" w:rsidRPr="005B6610" w:rsidRDefault="005B6610" w:rsidP="005B6610">
      <w:pPr>
        <w:rPr>
          <w:rFonts w:ascii="Comic Sans MS" w:hAnsi="Comic Sans MS"/>
          <w:color w:val="000000"/>
          <w:sz w:val="16"/>
          <w:szCs w:val="22"/>
        </w:rPr>
      </w:pPr>
      <w:hyperlink w:anchor="TO" w:history="1">
        <w:r w:rsidRPr="005B6610">
          <w:rPr>
            <w:rStyle w:val="Hyperlink"/>
            <w:rFonts w:ascii="Calibri" w:hAnsi="Calibri"/>
            <w:sz w:val="16"/>
          </w:rPr>
          <w:t>«zur Tagesordnung</w:t>
        </w:r>
      </w:hyperlink>
    </w:p>
    <w:p w14:paraId="551B72F1" w14:textId="77777777" w:rsidR="005B6610" w:rsidRDefault="005B6610" w:rsidP="005B6610">
      <w:pPr>
        <w:rPr>
          <w:rFonts w:ascii="Comic Sans MS" w:hAnsi="Comic Sans MS"/>
          <w:color w:val="000000"/>
          <w:sz w:val="22"/>
          <w:szCs w:val="22"/>
        </w:rPr>
      </w:pPr>
    </w:p>
    <w:p w14:paraId="19157D91" w14:textId="77777777" w:rsidR="005B6610" w:rsidRDefault="005B6610" w:rsidP="005B6610">
      <w:pPr>
        <w:rPr>
          <w:rFonts w:ascii="Comic Sans MS" w:hAnsi="Comic Sans MS"/>
          <w:color w:val="000000"/>
          <w:sz w:val="22"/>
          <w:szCs w:val="22"/>
        </w:rPr>
      </w:pPr>
    </w:p>
    <w:p w14:paraId="687EDA5F" w14:textId="77777777" w:rsidR="005B6610" w:rsidRDefault="005B6610" w:rsidP="005B6610">
      <w:pPr>
        <w:rPr>
          <w:rFonts w:ascii="Comic Sans MS" w:hAnsi="Comic Sans MS"/>
          <w:color w:val="000000"/>
          <w:sz w:val="22"/>
          <w:szCs w:val="22"/>
        </w:rPr>
      </w:pPr>
      <w:bookmarkStart w:id="3" w:name="GRTOP3_18062020_0"/>
      <w:bookmarkEnd w:id="3"/>
      <w:r>
        <w:rPr>
          <w:rFonts w:ascii="Comic Sans MS" w:hAnsi="Comic Sans MS"/>
          <w:b/>
          <w:color w:val="000000"/>
          <w:sz w:val="22"/>
          <w:szCs w:val="22"/>
        </w:rPr>
        <w:t>TOP 3.) Stellungnahme zum Prüfbericht vom 26.05.2020</w:t>
      </w:r>
    </w:p>
    <w:p w14:paraId="658C5F47" w14:textId="77777777" w:rsidR="005B6610" w:rsidRDefault="00740E6D" w:rsidP="005B6610">
      <w:pPr>
        <w:rPr>
          <w:rFonts w:ascii="Comic Sans MS" w:hAnsi="Comic Sans MS"/>
          <w:color w:val="000000"/>
          <w:sz w:val="22"/>
          <w:szCs w:val="22"/>
        </w:rPr>
      </w:pPr>
      <w:r>
        <w:rPr>
          <w:rFonts w:ascii="Comic Sans MS" w:hAnsi="Comic Sans MS"/>
          <w:color w:val="000000"/>
          <w:sz w:val="22"/>
          <w:szCs w:val="22"/>
        </w:rPr>
        <w:t>Der Bgm. verliest den Prüfbericht vom 26.05.2020 und gibt seine Stellungnahme dazu ab.</w:t>
      </w:r>
    </w:p>
    <w:p w14:paraId="55300ECB" w14:textId="77777777" w:rsidR="005B6610" w:rsidRDefault="005B6610" w:rsidP="005B6610">
      <w:pPr>
        <w:rPr>
          <w:rFonts w:ascii="Comic Sans MS" w:hAnsi="Comic Sans MS"/>
          <w:color w:val="000000"/>
          <w:sz w:val="22"/>
          <w:szCs w:val="22"/>
        </w:rPr>
      </w:pPr>
    </w:p>
    <w:p w14:paraId="2FB46015" w14:textId="77777777" w:rsidR="005B6610" w:rsidRDefault="005B6610" w:rsidP="005B6610">
      <w:pPr>
        <w:rPr>
          <w:rFonts w:ascii="Comic Sans MS" w:hAnsi="Comic Sans MS"/>
          <w:color w:val="000000"/>
          <w:sz w:val="16"/>
          <w:szCs w:val="22"/>
        </w:rPr>
      </w:pPr>
      <w:hyperlink w:anchor="TO" w:history="1">
        <w:r w:rsidRPr="005B6610">
          <w:rPr>
            <w:rStyle w:val="Hyperlink"/>
            <w:rFonts w:ascii="Calibri" w:hAnsi="Calibri"/>
            <w:sz w:val="16"/>
          </w:rPr>
          <w:t>«zur Tagesordnung</w:t>
        </w:r>
      </w:hyperlink>
    </w:p>
    <w:p w14:paraId="35D6D368" w14:textId="77777777" w:rsidR="001850E1" w:rsidRPr="005B6610" w:rsidRDefault="001850E1" w:rsidP="005B6610">
      <w:pPr>
        <w:rPr>
          <w:rFonts w:ascii="Comic Sans MS" w:hAnsi="Comic Sans MS"/>
          <w:color w:val="000000"/>
          <w:sz w:val="16"/>
          <w:szCs w:val="22"/>
        </w:rPr>
      </w:pPr>
    </w:p>
    <w:p w14:paraId="0D790517" w14:textId="77777777" w:rsidR="001850E1" w:rsidRDefault="001850E1" w:rsidP="005B6610">
      <w:pPr>
        <w:rPr>
          <w:rFonts w:ascii="Comic Sans MS" w:hAnsi="Comic Sans MS"/>
          <w:b/>
          <w:color w:val="000000"/>
          <w:sz w:val="22"/>
          <w:szCs w:val="22"/>
        </w:rPr>
      </w:pPr>
      <w:bookmarkStart w:id="4" w:name="GRTOP4_18062020_0"/>
      <w:bookmarkEnd w:id="4"/>
    </w:p>
    <w:p w14:paraId="76C501B1" w14:textId="77777777" w:rsidR="005B6610" w:rsidRDefault="005B6610" w:rsidP="005B6610">
      <w:pPr>
        <w:rPr>
          <w:rFonts w:ascii="Comic Sans MS" w:hAnsi="Comic Sans MS"/>
          <w:color w:val="000000"/>
          <w:sz w:val="22"/>
          <w:szCs w:val="22"/>
        </w:rPr>
      </w:pPr>
      <w:r>
        <w:rPr>
          <w:rFonts w:ascii="Comic Sans MS" w:hAnsi="Comic Sans MS"/>
          <w:b/>
          <w:color w:val="000000"/>
          <w:sz w:val="22"/>
          <w:szCs w:val="22"/>
        </w:rPr>
        <w:t>TOP 4.) Ansuchen Fam. Gutsjahr</w:t>
      </w:r>
    </w:p>
    <w:p w14:paraId="7EDEE84C" w14:textId="77777777" w:rsidR="00523965" w:rsidRDefault="00523965" w:rsidP="005B6610">
      <w:pPr>
        <w:rPr>
          <w:rFonts w:ascii="Comic Sans MS" w:hAnsi="Comic Sans MS"/>
          <w:color w:val="000000"/>
          <w:sz w:val="22"/>
          <w:szCs w:val="22"/>
        </w:rPr>
      </w:pPr>
      <w:r>
        <w:rPr>
          <w:rFonts w:ascii="Comic Sans MS" w:hAnsi="Comic Sans MS"/>
          <w:color w:val="000000"/>
          <w:sz w:val="22"/>
          <w:szCs w:val="22"/>
        </w:rPr>
        <w:t xml:space="preserve">Der Bgm. verliest ein Schreiben von Fam. Gutsjahr in Anzenberg, worin die Gemeinde ersucht wird, den nicht mehr benötigten Teil des Gemeindeweges 1156/1 vor ihrer Liegenschaft an sie zu veräußern. Die betroffenen Nachbarn wurden gefragt, sind mit der Auflassung des Wegabschnittes einverstanden und haben unterschrieben. Die Zufahrt ist über die Landesstraße möglich. Der Weg endet dann vor dem Haus Gutsjahr in einer Sackgasse. Mit LKW war das Durchfahren ohnehin nicht möglich. Im Weg ist eine Strom-Erdkabel der EVN eingebaut. Diese Dienstbarkeit muss mit übertragen werden und die EVN informiert werden. Die Vermessungs- und Verbücherungskosten trägt Fam. Gutsjahr. Die Fläche </w:t>
      </w:r>
      <w:r w:rsidR="00785051">
        <w:rPr>
          <w:rFonts w:ascii="Comic Sans MS" w:hAnsi="Comic Sans MS"/>
          <w:color w:val="000000"/>
          <w:sz w:val="22"/>
          <w:szCs w:val="22"/>
        </w:rPr>
        <w:t>beträgt</w:t>
      </w:r>
      <w:r>
        <w:rPr>
          <w:rFonts w:ascii="Comic Sans MS" w:hAnsi="Comic Sans MS"/>
          <w:color w:val="000000"/>
          <w:sz w:val="22"/>
          <w:szCs w:val="22"/>
        </w:rPr>
        <w:t xml:space="preserve"> ca. 349 m². Der Kaufpreis pro m² € 30,-.</w:t>
      </w:r>
    </w:p>
    <w:p w14:paraId="48829555" w14:textId="77777777" w:rsidR="00CC7649" w:rsidRDefault="00CC7649" w:rsidP="005B6610">
      <w:pPr>
        <w:rPr>
          <w:rFonts w:ascii="Comic Sans MS" w:hAnsi="Comic Sans MS"/>
          <w:color w:val="000000"/>
          <w:sz w:val="22"/>
          <w:szCs w:val="22"/>
        </w:rPr>
      </w:pPr>
    </w:p>
    <w:p w14:paraId="54A7C31B" w14:textId="77777777" w:rsidR="00523965" w:rsidRDefault="00523965" w:rsidP="005B6610">
      <w:pPr>
        <w:rPr>
          <w:rFonts w:ascii="Comic Sans MS" w:hAnsi="Comic Sans MS"/>
          <w:color w:val="000000"/>
          <w:sz w:val="22"/>
          <w:szCs w:val="22"/>
        </w:rPr>
      </w:pPr>
      <w:r>
        <w:rPr>
          <w:rFonts w:ascii="Comic Sans MS" w:hAnsi="Comic Sans MS"/>
          <w:color w:val="000000"/>
          <w:sz w:val="22"/>
          <w:szCs w:val="22"/>
        </w:rPr>
        <w:t>Bgm. Antrag: Der im Plan markierte Teil des öffentlichen Weges 1156/1 KG Mannersdorf</w:t>
      </w:r>
      <w:r w:rsidR="00CC7649">
        <w:rPr>
          <w:rFonts w:ascii="Comic Sans MS" w:hAnsi="Comic Sans MS"/>
          <w:color w:val="000000"/>
          <w:sz w:val="22"/>
          <w:szCs w:val="22"/>
        </w:rPr>
        <w:t xml:space="preserve"> (bis zur nördlichen Grundgrenze der Liegenschaft Fam. Gutsjahr 749 soll aus dem öffentlichen Verkehr entwidmet werden und das Teilstück mit ca. 349 m² zum Preis von € 30,- /m² an Fam. Gutsjahr verkauft werden. Vermessungs- und Verbücherungskosten trägt Fam. Gutsjahr.</w:t>
      </w:r>
    </w:p>
    <w:p w14:paraId="42F4CBDC" w14:textId="77777777" w:rsidR="005B6610" w:rsidRDefault="00CC7649" w:rsidP="005B6610">
      <w:pPr>
        <w:rPr>
          <w:rFonts w:ascii="Comic Sans MS" w:hAnsi="Comic Sans MS"/>
          <w:color w:val="000000"/>
          <w:sz w:val="22"/>
          <w:szCs w:val="22"/>
        </w:rPr>
      </w:pPr>
      <w:r>
        <w:rPr>
          <w:rFonts w:ascii="Comic Sans MS" w:hAnsi="Comic Sans MS"/>
          <w:color w:val="000000"/>
          <w:sz w:val="22"/>
          <w:szCs w:val="22"/>
        </w:rPr>
        <w:t>Abstimmung: einstimmig</w:t>
      </w:r>
    </w:p>
    <w:p w14:paraId="443D83B9" w14:textId="77777777" w:rsidR="005B6610" w:rsidRDefault="005B6610" w:rsidP="005B6610">
      <w:pPr>
        <w:rPr>
          <w:rFonts w:ascii="Comic Sans MS" w:hAnsi="Comic Sans MS"/>
          <w:color w:val="000000"/>
          <w:sz w:val="22"/>
          <w:szCs w:val="22"/>
        </w:rPr>
      </w:pPr>
    </w:p>
    <w:p w14:paraId="06F33105" w14:textId="77777777" w:rsidR="005B6610" w:rsidRPr="005B6610" w:rsidRDefault="005B6610" w:rsidP="005B6610">
      <w:pPr>
        <w:rPr>
          <w:rFonts w:ascii="Comic Sans MS" w:hAnsi="Comic Sans MS"/>
          <w:color w:val="000000"/>
          <w:sz w:val="16"/>
          <w:szCs w:val="22"/>
        </w:rPr>
      </w:pPr>
      <w:hyperlink w:anchor="TO" w:history="1">
        <w:r w:rsidRPr="005B6610">
          <w:rPr>
            <w:rStyle w:val="Hyperlink"/>
            <w:rFonts w:ascii="Calibri" w:hAnsi="Calibri"/>
            <w:sz w:val="16"/>
          </w:rPr>
          <w:t>«zur Tagesordnung</w:t>
        </w:r>
      </w:hyperlink>
    </w:p>
    <w:p w14:paraId="3AAC3401" w14:textId="77777777" w:rsidR="005B6610" w:rsidRDefault="005B6610" w:rsidP="005B6610">
      <w:pPr>
        <w:rPr>
          <w:rFonts w:ascii="Comic Sans MS" w:hAnsi="Comic Sans MS"/>
          <w:color w:val="000000"/>
          <w:sz w:val="22"/>
          <w:szCs w:val="22"/>
        </w:rPr>
      </w:pPr>
    </w:p>
    <w:p w14:paraId="7B53E420" w14:textId="77777777" w:rsidR="005B6610" w:rsidRDefault="005B6610" w:rsidP="005B6610">
      <w:pPr>
        <w:rPr>
          <w:rFonts w:ascii="Comic Sans MS" w:hAnsi="Comic Sans MS"/>
          <w:color w:val="000000"/>
          <w:sz w:val="22"/>
          <w:szCs w:val="22"/>
        </w:rPr>
      </w:pPr>
      <w:bookmarkStart w:id="5" w:name="GRTOP5_18062020_0"/>
      <w:bookmarkEnd w:id="5"/>
      <w:r>
        <w:rPr>
          <w:rFonts w:ascii="Comic Sans MS" w:hAnsi="Comic Sans MS"/>
          <w:b/>
          <w:color w:val="000000"/>
          <w:sz w:val="22"/>
          <w:szCs w:val="22"/>
        </w:rPr>
        <w:t>TOP 5.) Vergabe Erdbau Arzt-Parkplatz</w:t>
      </w:r>
    </w:p>
    <w:p w14:paraId="5C6390B1" w14:textId="77777777" w:rsidR="00845BCD" w:rsidRDefault="00845BCD" w:rsidP="005B6610">
      <w:pPr>
        <w:rPr>
          <w:rFonts w:ascii="Comic Sans MS" w:hAnsi="Comic Sans MS"/>
          <w:color w:val="000000"/>
          <w:sz w:val="22"/>
          <w:szCs w:val="22"/>
        </w:rPr>
      </w:pPr>
      <w:r>
        <w:rPr>
          <w:rFonts w:ascii="Comic Sans MS" w:hAnsi="Comic Sans MS"/>
          <w:color w:val="000000"/>
          <w:sz w:val="22"/>
          <w:szCs w:val="22"/>
        </w:rPr>
        <w:t>Die Erdarbeiten für die Errichtung des Parkplatzes für das Arzthaus in Matzleinsdorf müssen in Angriff genommen werden. Es ist auch die Errichtung einer Steinwurfmauer und von Kanälen vorgesehen.</w:t>
      </w:r>
    </w:p>
    <w:p w14:paraId="72B2B3E2" w14:textId="77777777" w:rsidR="005B6610" w:rsidRDefault="00845BCD" w:rsidP="005B6610">
      <w:pPr>
        <w:rPr>
          <w:rFonts w:ascii="Comic Sans MS" w:hAnsi="Comic Sans MS"/>
          <w:color w:val="000000"/>
          <w:sz w:val="22"/>
          <w:szCs w:val="22"/>
        </w:rPr>
      </w:pPr>
      <w:r>
        <w:rPr>
          <w:rFonts w:ascii="Comic Sans MS" w:hAnsi="Comic Sans MS"/>
          <w:color w:val="000000"/>
          <w:sz w:val="22"/>
          <w:szCs w:val="22"/>
        </w:rPr>
        <w:t>Dazu liegt ein Anbot der Fa. Thir mit den Einheitspreisen vom Agrarwegebau vor. Die Einheitspriese sind seit 2015 unverändert übernommen worden. Die Fläche beträgt ca. 530 m².</w:t>
      </w:r>
    </w:p>
    <w:p w14:paraId="4CABE049" w14:textId="77777777" w:rsidR="00845BCD" w:rsidRDefault="00845BCD" w:rsidP="005B6610">
      <w:pPr>
        <w:rPr>
          <w:rFonts w:ascii="Comic Sans MS" w:hAnsi="Comic Sans MS"/>
          <w:color w:val="000000"/>
          <w:sz w:val="22"/>
          <w:szCs w:val="22"/>
        </w:rPr>
      </w:pPr>
      <w:r>
        <w:rPr>
          <w:rFonts w:ascii="Comic Sans MS" w:hAnsi="Comic Sans MS"/>
          <w:color w:val="000000"/>
          <w:sz w:val="22"/>
          <w:szCs w:val="22"/>
        </w:rPr>
        <w:t>Die Anbot</w:t>
      </w:r>
      <w:r w:rsidR="008228C2">
        <w:rPr>
          <w:rFonts w:ascii="Comic Sans MS" w:hAnsi="Comic Sans MS"/>
          <w:color w:val="000000"/>
          <w:sz w:val="22"/>
          <w:szCs w:val="22"/>
        </w:rPr>
        <w:t>s</w:t>
      </w:r>
      <w:r>
        <w:rPr>
          <w:rFonts w:ascii="Comic Sans MS" w:hAnsi="Comic Sans MS"/>
          <w:color w:val="000000"/>
          <w:sz w:val="22"/>
          <w:szCs w:val="22"/>
        </w:rPr>
        <w:t xml:space="preserve">summe beträgt </w:t>
      </w:r>
      <w:r w:rsidR="008228C2">
        <w:rPr>
          <w:rFonts w:ascii="Comic Sans MS" w:hAnsi="Comic Sans MS"/>
          <w:color w:val="000000"/>
          <w:sz w:val="22"/>
          <w:szCs w:val="22"/>
        </w:rPr>
        <w:t>24.960 € inkl. USt.</w:t>
      </w:r>
    </w:p>
    <w:p w14:paraId="78C81BAB" w14:textId="77777777" w:rsidR="008228C2" w:rsidRDefault="008228C2" w:rsidP="005B6610">
      <w:pPr>
        <w:rPr>
          <w:rFonts w:ascii="Comic Sans MS" w:hAnsi="Comic Sans MS"/>
          <w:color w:val="000000"/>
          <w:sz w:val="22"/>
          <w:szCs w:val="22"/>
        </w:rPr>
      </w:pPr>
      <w:r>
        <w:rPr>
          <w:rFonts w:ascii="Comic Sans MS" w:hAnsi="Comic Sans MS"/>
          <w:color w:val="000000"/>
          <w:sz w:val="22"/>
          <w:szCs w:val="22"/>
        </w:rPr>
        <w:t>Bgm. Antrag: Die Erdbau-Arbeiten zur Errichtung des Parkplatzes für das Arzthaus in Matzleinsdorf, sollen an die Fa. Thir zum Anbotspreis von € 24.959,40 vergeben werden.</w:t>
      </w:r>
    </w:p>
    <w:p w14:paraId="2FDA7671" w14:textId="77777777" w:rsidR="005B6610" w:rsidRDefault="008228C2" w:rsidP="005B6610">
      <w:pPr>
        <w:rPr>
          <w:rFonts w:ascii="Comic Sans MS" w:hAnsi="Comic Sans MS"/>
          <w:color w:val="000000"/>
          <w:sz w:val="22"/>
          <w:szCs w:val="22"/>
        </w:rPr>
      </w:pPr>
      <w:r>
        <w:rPr>
          <w:rFonts w:ascii="Comic Sans MS" w:hAnsi="Comic Sans MS"/>
          <w:color w:val="000000"/>
          <w:sz w:val="22"/>
          <w:szCs w:val="22"/>
        </w:rPr>
        <w:t>Abstimmung: einstimmig</w:t>
      </w:r>
    </w:p>
    <w:p w14:paraId="6AFEA889" w14:textId="77777777" w:rsidR="005B6610" w:rsidRDefault="005B6610" w:rsidP="005B6610">
      <w:pPr>
        <w:rPr>
          <w:rFonts w:ascii="Comic Sans MS" w:hAnsi="Comic Sans MS"/>
          <w:color w:val="000000"/>
          <w:sz w:val="22"/>
          <w:szCs w:val="22"/>
        </w:rPr>
      </w:pPr>
    </w:p>
    <w:p w14:paraId="469487A8" w14:textId="77777777" w:rsidR="005B6610" w:rsidRPr="005B6610" w:rsidRDefault="005B6610" w:rsidP="005B6610">
      <w:pPr>
        <w:rPr>
          <w:rFonts w:ascii="Comic Sans MS" w:hAnsi="Comic Sans MS"/>
          <w:color w:val="000000"/>
          <w:sz w:val="16"/>
          <w:szCs w:val="22"/>
        </w:rPr>
      </w:pPr>
      <w:hyperlink w:anchor="TO" w:history="1">
        <w:r w:rsidRPr="005B6610">
          <w:rPr>
            <w:rStyle w:val="Hyperlink"/>
            <w:rFonts w:ascii="Calibri" w:hAnsi="Calibri"/>
            <w:sz w:val="16"/>
          </w:rPr>
          <w:t>«zur Tagesordnung</w:t>
        </w:r>
      </w:hyperlink>
    </w:p>
    <w:p w14:paraId="4B25037C" w14:textId="77777777" w:rsidR="005B6610" w:rsidRDefault="005B6610" w:rsidP="005B6610">
      <w:pPr>
        <w:rPr>
          <w:rFonts w:ascii="Comic Sans MS" w:hAnsi="Comic Sans MS"/>
          <w:color w:val="000000"/>
          <w:sz w:val="22"/>
          <w:szCs w:val="22"/>
        </w:rPr>
      </w:pPr>
    </w:p>
    <w:p w14:paraId="66038283" w14:textId="77777777" w:rsidR="005B6610" w:rsidRDefault="005B6610" w:rsidP="005B6610">
      <w:pPr>
        <w:rPr>
          <w:rFonts w:ascii="Comic Sans MS" w:hAnsi="Comic Sans MS"/>
          <w:color w:val="000000"/>
          <w:sz w:val="22"/>
          <w:szCs w:val="22"/>
        </w:rPr>
      </w:pPr>
      <w:bookmarkStart w:id="6" w:name="GRTOP6_18062020_0"/>
      <w:bookmarkEnd w:id="6"/>
      <w:r>
        <w:rPr>
          <w:rFonts w:ascii="Comic Sans MS" w:hAnsi="Comic Sans MS"/>
          <w:b/>
          <w:color w:val="000000"/>
          <w:sz w:val="22"/>
          <w:szCs w:val="22"/>
        </w:rPr>
        <w:t>TOP 6.) Negativzinsen Hypo Noe</w:t>
      </w:r>
    </w:p>
    <w:p w14:paraId="2FB2CCF5" w14:textId="77777777" w:rsidR="005B6610" w:rsidRDefault="000E0C10" w:rsidP="005B6610">
      <w:pPr>
        <w:rPr>
          <w:rFonts w:ascii="Comic Sans MS" w:hAnsi="Comic Sans MS"/>
          <w:color w:val="000000"/>
          <w:sz w:val="22"/>
          <w:szCs w:val="22"/>
        </w:rPr>
      </w:pPr>
      <w:r w:rsidRPr="000E0C10">
        <w:rPr>
          <w:rFonts w:ascii="Comic Sans MS" w:hAnsi="Comic Sans MS"/>
          <w:color w:val="000000"/>
          <w:sz w:val="22"/>
          <w:szCs w:val="22"/>
        </w:rPr>
        <w:t>FRC - Finance &amp; Risk Consult GmbH</w:t>
      </w:r>
      <w:r>
        <w:rPr>
          <w:rFonts w:ascii="Comic Sans MS" w:hAnsi="Comic Sans MS"/>
          <w:color w:val="000000"/>
          <w:sz w:val="22"/>
          <w:szCs w:val="22"/>
        </w:rPr>
        <w:t xml:space="preserve"> – Herr Hofstätter hat mit der Hypo Noe bezüglich Negativzinsen der 4 Darlehen Verhandlungen geführt. Bei seinem letzten Telefonat hat er eine Zusage auf Senkung des Aufschlages auf 0,79 erhalten. Dies ist jedoch bis dato nicht schriftlich vorhanden.</w:t>
      </w:r>
    </w:p>
    <w:p w14:paraId="796DA605" w14:textId="77777777" w:rsidR="000E0C10" w:rsidRDefault="000E0C10" w:rsidP="005B6610">
      <w:pPr>
        <w:rPr>
          <w:rFonts w:ascii="Comic Sans MS" w:hAnsi="Comic Sans MS"/>
          <w:color w:val="000000"/>
          <w:sz w:val="22"/>
          <w:szCs w:val="22"/>
        </w:rPr>
      </w:pPr>
      <w:r>
        <w:rPr>
          <w:rFonts w:ascii="Comic Sans MS" w:hAnsi="Comic Sans MS"/>
          <w:color w:val="000000"/>
          <w:sz w:val="22"/>
          <w:szCs w:val="22"/>
        </w:rPr>
        <w:t>Bgm. Antrag: Fa. FRC - Herr Hofstätter soll mit der Hypo Noe noch weiterverhandeln und wenn es zu den zugesagten Ermäßigungen kommt, sollen die Kreditverträge dahin auch abgeändert werden.</w:t>
      </w:r>
    </w:p>
    <w:p w14:paraId="7E8717E8" w14:textId="77777777" w:rsidR="000E0C10" w:rsidRDefault="000E0C10" w:rsidP="005B6610">
      <w:pPr>
        <w:rPr>
          <w:rFonts w:ascii="Comic Sans MS" w:hAnsi="Comic Sans MS"/>
          <w:color w:val="000000"/>
          <w:sz w:val="22"/>
          <w:szCs w:val="22"/>
        </w:rPr>
      </w:pPr>
      <w:r>
        <w:rPr>
          <w:rFonts w:ascii="Comic Sans MS" w:hAnsi="Comic Sans MS"/>
          <w:color w:val="000000"/>
          <w:sz w:val="22"/>
          <w:szCs w:val="22"/>
        </w:rPr>
        <w:t>Danach soll das Vertragsverhältnis beendet werden.</w:t>
      </w:r>
    </w:p>
    <w:p w14:paraId="1FAD167F" w14:textId="77777777" w:rsidR="005B6610" w:rsidRDefault="000E0C10" w:rsidP="005B6610">
      <w:pPr>
        <w:rPr>
          <w:rFonts w:ascii="Comic Sans MS" w:hAnsi="Comic Sans MS"/>
          <w:color w:val="000000"/>
          <w:sz w:val="22"/>
          <w:szCs w:val="22"/>
        </w:rPr>
      </w:pPr>
      <w:r>
        <w:rPr>
          <w:rFonts w:ascii="Comic Sans MS" w:hAnsi="Comic Sans MS"/>
          <w:color w:val="000000"/>
          <w:sz w:val="22"/>
          <w:szCs w:val="22"/>
        </w:rPr>
        <w:t>Abstimmung: einstimmig</w:t>
      </w:r>
    </w:p>
    <w:p w14:paraId="4E44B950" w14:textId="77777777" w:rsidR="005B6610" w:rsidRDefault="005B6610" w:rsidP="005B6610">
      <w:pPr>
        <w:rPr>
          <w:rFonts w:ascii="Comic Sans MS" w:hAnsi="Comic Sans MS"/>
          <w:color w:val="000000"/>
          <w:sz w:val="22"/>
          <w:szCs w:val="22"/>
        </w:rPr>
      </w:pPr>
    </w:p>
    <w:p w14:paraId="3D860E3A" w14:textId="77777777" w:rsidR="005B6610" w:rsidRPr="005B6610" w:rsidRDefault="005B6610" w:rsidP="005B6610">
      <w:pPr>
        <w:rPr>
          <w:rFonts w:ascii="Comic Sans MS" w:hAnsi="Comic Sans MS"/>
          <w:color w:val="000000"/>
          <w:sz w:val="16"/>
          <w:szCs w:val="22"/>
        </w:rPr>
      </w:pPr>
      <w:hyperlink w:anchor="TO" w:history="1">
        <w:r w:rsidRPr="005B6610">
          <w:rPr>
            <w:rStyle w:val="Hyperlink"/>
            <w:rFonts w:ascii="Calibri" w:hAnsi="Calibri"/>
            <w:sz w:val="16"/>
          </w:rPr>
          <w:t>«zur Tagesordnung</w:t>
        </w:r>
      </w:hyperlink>
    </w:p>
    <w:p w14:paraId="5ADC8A94" w14:textId="77777777" w:rsidR="005B6610" w:rsidRDefault="005B6610" w:rsidP="005B6610">
      <w:pPr>
        <w:rPr>
          <w:rFonts w:ascii="Comic Sans MS" w:hAnsi="Comic Sans MS"/>
          <w:color w:val="000000"/>
          <w:sz w:val="22"/>
          <w:szCs w:val="22"/>
        </w:rPr>
      </w:pPr>
    </w:p>
    <w:p w14:paraId="59BD42DB" w14:textId="77777777" w:rsidR="005B6610" w:rsidRDefault="005B6610" w:rsidP="005B6610">
      <w:pPr>
        <w:rPr>
          <w:rFonts w:ascii="Comic Sans MS" w:hAnsi="Comic Sans MS"/>
          <w:color w:val="000000"/>
          <w:sz w:val="22"/>
          <w:szCs w:val="22"/>
        </w:rPr>
      </w:pPr>
      <w:bookmarkStart w:id="7" w:name="GRTOP7_18062020_0"/>
      <w:bookmarkEnd w:id="7"/>
      <w:r>
        <w:rPr>
          <w:rFonts w:ascii="Comic Sans MS" w:hAnsi="Comic Sans MS"/>
          <w:b/>
          <w:color w:val="000000"/>
          <w:sz w:val="22"/>
          <w:szCs w:val="22"/>
        </w:rPr>
        <w:t>TOP 7.) Wassergebühreneinhebung durch GVU Melk</w:t>
      </w:r>
    </w:p>
    <w:p w14:paraId="4CBAA566" w14:textId="77777777" w:rsidR="005B6610" w:rsidRDefault="000E4F9D" w:rsidP="005B6610">
      <w:pPr>
        <w:rPr>
          <w:rFonts w:ascii="Comic Sans MS" w:hAnsi="Comic Sans MS"/>
          <w:color w:val="000000"/>
          <w:sz w:val="22"/>
          <w:szCs w:val="22"/>
        </w:rPr>
      </w:pPr>
      <w:r>
        <w:rPr>
          <w:rFonts w:ascii="Comic Sans MS" w:hAnsi="Comic Sans MS"/>
          <w:color w:val="000000"/>
          <w:sz w:val="22"/>
          <w:szCs w:val="22"/>
        </w:rPr>
        <w:t>Die Wassergebühren werden bis dato noch durch die Gemeinde selbst eingehoben. Kanalgebühren, Grundsteuer und Kommunalsteuer sind schon seit bestehen des GVU an diesen zur Einhebung ausgelagert. Die eingehobenen Summen werden monatlich an die Gemeinde überwiesen.</w:t>
      </w:r>
    </w:p>
    <w:p w14:paraId="2F680BBA" w14:textId="77777777" w:rsidR="000E4F9D" w:rsidRDefault="000E4F9D" w:rsidP="005B6610">
      <w:pPr>
        <w:rPr>
          <w:rFonts w:ascii="Comic Sans MS" w:hAnsi="Comic Sans MS"/>
          <w:color w:val="000000"/>
          <w:sz w:val="22"/>
          <w:szCs w:val="22"/>
        </w:rPr>
      </w:pPr>
      <w:r>
        <w:rPr>
          <w:rFonts w:ascii="Comic Sans MS" w:hAnsi="Comic Sans MS"/>
          <w:color w:val="000000"/>
          <w:sz w:val="22"/>
          <w:szCs w:val="22"/>
        </w:rPr>
        <w:t xml:space="preserve">Für die Einhebung der Abgaben verlangt der Verband von der Gemeinde eine Einhebungsgebühr in der Höhe von 2,5% der Abgabensumme für die Wasserbereitstellungsgebühr und die </w:t>
      </w:r>
    </w:p>
    <w:p w14:paraId="4596B7F6" w14:textId="77777777" w:rsidR="000E4F9D" w:rsidRDefault="000E4F9D" w:rsidP="005B6610">
      <w:pPr>
        <w:rPr>
          <w:rFonts w:ascii="Comic Sans MS" w:hAnsi="Comic Sans MS"/>
          <w:color w:val="000000"/>
          <w:sz w:val="22"/>
          <w:szCs w:val="22"/>
        </w:rPr>
      </w:pPr>
      <w:r>
        <w:rPr>
          <w:rFonts w:ascii="Comic Sans MS" w:hAnsi="Comic Sans MS"/>
          <w:color w:val="000000"/>
          <w:sz w:val="22"/>
          <w:szCs w:val="22"/>
        </w:rPr>
        <w:t>Wasserbezugsgebühr (gleich hoch wie bei der Kanalbenützungsgebühr).</w:t>
      </w:r>
    </w:p>
    <w:p w14:paraId="421C2698" w14:textId="77777777" w:rsidR="000E4F9D" w:rsidRDefault="000E4F9D" w:rsidP="005B6610">
      <w:pPr>
        <w:rPr>
          <w:rFonts w:ascii="Comic Sans MS" w:hAnsi="Comic Sans MS"/>
          <w:color w:val="000000"/>
          <w:sz w:val="22"/>
          <w:szCs w:val="22"/>
        </w:rPr>
      </w:pPr>
      <w:r>
        <w:rPr>
          <w:rFonts w:ascii="Comic Sans MS" w:hAnsi="Comic Sans MS"/>
          <w:color w:val="000000"/>
          <w:sz w:val="22"/>
          <w:szCs w:val="22"/>
        </w:rPr>
        <w:lastRenderedPageBreak/>
        <w:t>Das sind ca. € 1.640 im Jahr für die Wassergebühren.</w:t>
      </w:r>
    </w:p>
    <w:p w14:paraId="4D0160F9" w14:textId="77777777" w:rsidR="005B6610" w:rsidRDefault="000E4F9D" w:rsidP="005B6610">
      <w:pPr>
        <w:rPr>
          <w:rFonts w:ascii="Comic Sans MS" w:hAnsi="Comic Sans MS"/>
          <w:color w:val="000000"/>
          <w:sz w:val="22"/>
          <w:szCs w:val="22"/>
        </w:rPr>
      </w:pPr>
      <w:r>
        <w:rPr>
          <w:rFonts w:ascii="Comic Sans MS" w:hAnsi="Comic Sans MS"/>
          <w:color w:val="000000"/>
          <w:sz w:val="22"/>
          <w:szCs w:val="22"/>
        </w:rPr>
        <w:t>Die Vorschreibung der Wassergebühren (halbjährlich) kann mit der Vorschreibung der anderen Abgaben mit erledigt werden.</w:t>
      </w:r>
    </w:p>
    <w:p w14:paraId="48F1FC6F" w14:textId="77777777" w:rsidR="005B6610" w:rsidRDefault="000E4F9D" w:rsidP="005B6610">
      <w:pPr>
        <w:rPr>
          <w:rFonts w:ascii="Comic Sans MS" w:hAnsi="Comic Sans MS"/>
          <w:color w:val="000000"/>
          <w:sz w:val="22"/>
          <w:szCs w:val="22"/>
        </w:rPr>
      </w:pPr>
      <w:r>
        <w:rPr>
          <w:rFonts w:ascii="Comic Sans MS" w:hAnsi="Comic Sans MS"/>
          <w:color w:val="000000"/>
          <w:sz w:val="22"/>
          <w:szCs w:val="22"/>
        </w:rPr>
        <w:t>Für die Gemeinde bedeutet es dann eine Kosteneinsparung vor allem beim Porto und bei den Mahnungen von ca. € 720</w:t>
      </w:r>
      <w:r w:rsidR="00863211">
        <w:rPr>
          <w:rFonts w:ascii="Comic Sans MS" w:hAnsi="Comic Sans MS"/>
          <w:color w:val="000000"/>
          <w:sz w:val="22"/>
          <w:szCs w:val="22"/>
        </w:rPr>
        <w:t xml:space="preserve"> -</w:t>
      </w:r>
      <w:r>
        <w:rPr>
          <w:rFonts w:ascii="Comic Sans MS" w:hAnsi="Comic Sans MS"/>
          <w:color w:val="000000"/>
          <w:sz w:val="22"/>
          <w:szCs w:val="22"/>
        </w:rPr>
        <w:t xml:space="preserve"> so verbleiben effektive Kosten in der Höhe von ca. € 900,- (ohne Arbeitszeit).</w:t>
      </w:r>
    </w:p>
    <w:p w14:paraId="066E0F36" w14:textId="77777777" w:rsidR="005B6610" w:rsidRDefault="000E4F9D" w:rsidP="005B6610">
      <w:pPr>
        <w:rPr>
          <w:rFonts w:ascii="Comic Sans MS" w:hAnsi="Comic Sans MS"/>
          <w:color w:val="000000"/>
          <w:sz w:val="22"/>
          <w:szCs w:val="22"/>
        </w:rPr>
      </w:pPr>
      <w:r>
        <w:rPr>
          <w:rFonts w:ascii="Comic Sans MS" w:hAnsi="Comic Sans MS"/>
          <w:color w:val="000000"/>
          <w:sz w:val="22"/>
          <w:szCs w:val="22"/>
        </w:rPr>
        <w:t>Die Wasseranschlussabgabe soll weiterhin selbst vorgeschrieben werden.</w:t>
      </w:r>
    </w:p>
    <w:p w14:paraId="474A38C6" w14:textId="77777777" w:rsidR="000E4F9D" w:rsidRDefault="000E4F9D" w:rsidP="005B6610">
      <w:pPr>
        <w:rPr>
          <w:rFonts w:ascii="Comic Sans MS" w:hAnsi="Comic Sans MS"/>
          <w:color w:val="000000"/>
          <w:sz w:val="22"/>
          <w:szCs w:val="22"/>
        </w:rPr>
      </w:pPr>
      <w:r>
        <w:rPr>
          <w:rFonts w:ascii="Comic Sans MS" w:hAnsi="Comic Sans MS"/>
          <w:color w:val="000000"/>
          <w:sz w:val="22"/>
          <w:szCs w:val="22"/>
        </w:rPr>
        <w:t>Der Bgm. verliest ein Schreiben von Dir. Alois Hubmann, worin er die Vorgehensweise erklärt.</w:t>
      </w:r>
    </w:p>
    <w:p w14:paraId="0570D994" w14:textId="77777777" w:rsidR="000E4F9D" w:rsidRDefault="000E4F9D" w:rsidP="005B6610">
      <w:pPr>
        <w:rPr>
          <w:rFonts w:ascii="Comic Sans MS" w:hAnsi="Comic Sans MS"/>
          <w:color w:val="000000"/>
          <w:sz w:val="22"/>
          <w:szCs w:val="22"/>
        </w:rPr>
      </w:pPr>
      <w:r>
        <w:rPr>
          <w:rFonts w:ascii="Comic Sans MS" w:hAnsi="Comic Sans MS"/>
          <w:color w:val="000000"/>
          <w:sz w:val="22"/>
          <w:szCs w:val="22"/>
        </w:rPr>
        <w:t>Der GVU Melk arbeitet sehr wirtschaftlich – ersparte Kosten werden an die Gemeinden jährlich rückerstattet.</w:t>
      </w:r>
    </w:p>
    <w:p w14:paraId="5557A77B" w14:textId="77777777" w:rsidR="000E4F9D" w:rsidRDefault="00863211" w:rsidP="005B6610">
      <w:pPr>
        <w:rPr>
          <w:rFonts w:ascii="Comic Sans MS" w:hAnsi="Comic Sans MS"/>
          <w:color w:val="000000"/>
          <w:sz w:val="22"/>
          <w:szCs w:val="22"/>
        </w:rPr>
      </w:pPr>
      <w:r>
        <w:rPr>
          <w:rFonts w:ascii="Comic Sans MS" w:hAnsi="Comic Sans MS"/>
          <w:color w:val="000000"/>
          <w:sz w:val="22"/>
          <w:szCs w:val="22"/>
        </w:rPr>
        <w:t>Zählertausch- und Ablesung erfolgen weiterhin durch die Gemeinde – es wird aber vom GVU jährlich eine Selbstablesekarte ausgesendet.</w:t>
      </w:r>
    </w:p>
    <w:p w14:paraId="1EC0F3AD" w14:textId="77777777" w:rsidR="00863211" w:rsidRDefault="00863211" w:rsidP="005B6610">
      <w:pPr>
        <w:rPr>
          <w:rFonts w:ascii="Comic Sans MS" w:hAnsi="Comic Sans MS"/>
          <w:color w:val="000000"/>
          <w:sz w:val="22"/>
          <w:szCs w:val="22"/>
        </w:rPr>
      </w:pPr>
      <w:r>
        <w:rPr>
          <w:rFonts w:ascii="Comic Sans MS" w:hAnsi="Comic Sans MS"/>
          <w:color w:val="000000"/>
          <w:sz w:val="22"/>
          <w:szCs w:val="22"/>
        </w:rPr>
        <w:t>Die Gebührenfestsetzung ist ebenfalls unverändert bei der Gemeinde.</w:t>
      </w:r>
    </w:p>
    <w:p w14:paraId="6B50ED17" w14:textId="77777777" w:rsidR="00863211" w:rsidRDefault="00863211" w:rsidP="005B6610">
      <w:pPr>
        <w:rPr>
          <w:rFonts w:ascii="Comic Sans MS" w:hAnsi="Comic Sans MS"/>
          <w:color w:val="000000"/>
          <w:sz w:val="22"/>
          <w:szCs w:val="22"/>
        </w:rPr>
      </w:pPr>
      <w:r>
        <w:rPr>
          <w:rFonts w:ascii="Comic Sans MS" w:hAnsi="Comic Sans MS"/>
          <w:color w:val="000000"/>
          <w:sz w:val="22"/>
          <w:szCs w:val="22"/>
        </w:rPr>
        <w:t>Die offenen Abgaben können jederzeit von der Gemeinde abgefragt werden.</w:t>
      </w:r>
    </w:p>
    <w:p w14:paraId="1AA482DE" w14:textId="77777777" w:rsidR="00863211" w:rsidRDefault="00863211" w:rsidP="005B6610">
      <w:pPr>
        <w:rPr>
          <w:rFonts w:ascii="Comic Sans MS" w:hAnsi="Comic Sans MS"/>
          <w:color w:val="000000"/>
          <w:sz w:val="22"/>
          <w:szCs w:val="22"/>
        </w:rPr>
      </w:pPr>
    </w:p>
    <w:p w14:paraId="343D4DB3" w14:textId="77777777" w:rsidR="00863211" w:rsidRDefault="00863211" w:rsidP="005B6610">
      <w:pPr>
        <w:rPr>
          <w:rFonts w:ascii="Comic Sans MS" w:hAnsi="Comic Sans MS"/>
          <w:color w:val="000000"/>
          <w:sz w:val="22"/>
          <w:szCs w:val="22"/>
        </w:rPr>
      </w:pPr>
      <w:r>
        <w:rPr>
          <w:rFonts w:ascii="Comic Sans MS" w:hAnsi="Comic Sans MS"/>
          <w:color w:val="000000"/>
          <w:sz w:val="22"/>
          <w:szCs w:val="22"/>
        </w:rPr>
        <w:t>Bgm. Antrag: Die Einhebung der laufenden Wasserbezugsgebühren und der Bereitstellungsgebühren soll an den Gemeindeverband für Umweltschutz und Abgabeneinhebung im Bezirk Melk (GVU Melk) bereits mit der 1. Teilvorschreibung 2020 übertragen werden. Einhebungskosten 2,5%.</w:t>
      </w:r>
    </w:p>
    <w:p w14:paraId="2EDA97B5" w14:textId="77777777" w:rsidR="000E4F9D" w:rsidRDefault="00863211" w:rsidP="005B6610">
      <w:pPr>
        <w:rPr>
          <w:rFonts w:ascii="Comic Sans MS" w:hAnsi="Comic Sans MS"/>
          <w:color w:val="000000"/>
          <w:sz w:val="22"/>
          <w:szCs w:val="22"/>
        </w:rPr>
      </w:pPr>
      <w:r>
        <w:rPr>
          <w:rFonts w:ascii="Comic Sans MS" w:hAnsi="Comic Sans MS"/>
          <w:color w:val="000000"/>
          <w:sz w:val="22"/>
          <w:szCs w:val="22"/>
        </w:rPr>
        <w:t>Abstimmung: 12 dafür</w:t>
      </w:r>
    </w:p>
    <w:p w14:paraId="12FABFC4" w14:textId="77777777" w:rsidR="00863211" w:rsidRDefault="00863211" w:rsidP="005B6610">
      <w:pPr>
        <w:rPr>
          <w:rFonts w:ascii="Comic Sans MS" w:hAnsi="Comic Sans MS"/>
          <w:color w:val="000000"/>
          <w:sz w:val="22"/>
          <w:szCs w:val="22"/>
        </w:rPr>
      </w:pPr>
      <w:r>
        <w:rPr>
          <w:rFonts w:ascii="Comic Sans MS" w:hAnsi="Comic Sans MS"/>
          <w:color w:val="000000"/>
          <w:sz w:val="22"/>
          <w:szCs w:val="22"/>
        </w:rPr>
        <w:t xml:space="preserve">5 Gegenstimmen (Fischlmaier, Hauer, Starecek, </w:t>
      </w:r>
      <w:r w:rsidR="007E7588">
        <w:rPr>
          <w:rFonts w:ascii="Comic Sans MS" w:hAnsi="Comic Sans MS"/>
          <w:color w:val="000000"/>
          <w:sz w:val="22"/>
          <w:szCs w:val="22"/>
        </w:rPr>
        <w:t>Köninger, Fuchs)</w:t>
      </w:r>
    </w:p>
    <w:p w14:paraId="389B80D8" w14:textId="77777777" w:rsidR="00863211" w:rsidRDefault="00863211" w:rsidP="005B6610">
      <w:pPr>
        <w:rPr>
          <w:rFonts w:ascii="Comic Sans MS" w:hAnsi="Comic Sans MS"/>
          <w:color w:val="000000"/>
          <w:sz w:val="22"/>
          <w:szCs w:val="22"/>
        </w:rPr>
      </w:pPr>
    </w:p>
    <w:p w14:paraId="40AAB29D" w14:textId="77777777" w:rsidR="005B6610" w:rsidRPr="005B6610" w:rsidRDefault="005B6610" w:rsidP="005B6610">
      <w:pPr>
        <w:rPr>
          <w:rFonts w:ascii="Comic Sans MS" w:hAnsi="Comic Sans MS"/>
          <w:color w:val="000000"/>
          <w:sz w:val="16"/>
          <w:szCs w:val="22"/>
        </w:rPr>
      </w:pPr>
      <w:hyperlink w:anchor="TO" w:history="1">
        <w:r w:rsidRPr="005B6610">
          <w:rPr>
            <w:rStyle w:val="Hyperlink"/>
            <w:rFonts w:ascii="Calibri" w:hAnsi="Calibri"/>
            <w:sz w:val="16"/>
          </w:rPr>
          <w:t>«zur Tagesordnung</w:t>
        </w:r>
      </w:hyperlink>
    </w:p>
    <w:p w14:paraId="6F930A32" w14:textId="77777777" w:rsidR="005B6610" w:rsidRDefault="005B6610" w:rsidP="005B6610">
      <w:pPr>
        <w:rPr>
          <w:rFonts w:ascii="Comic Sans MS" w:hAnsi="Comic Sans MS"/>
          <w:color w:val="000000"/>
          <w:sz w:val="22"/>
          <w:szCs w:val="22"/>
        </w:rPr>
      </w:pPr>
    </w:p>
    <w:p w14:paraId="76FB2635" w14:textId="77777777" w:rsidR="005B6610" w:rsidRDefault="005B6610" w:rsidP="005B6610">
      <w:pPr>
        <w:rPr>
          <w:rFonts w:ascii="Comic Sans MS" w:hAnsi="Comic Sans MS"/>
          <w:color w:val="000000"/>
          <w:sz w:val="22"/>
          <w:szCs w:val="22"/>
        </w:rPr>
      </w:pPr>
      <w:bookmarkStart w:id="8" w:name="GRTOP8_18062020_0"/>
      <w:bookmarkEnd w:id="8"/>
      <w:r>
        <w:rPr>
          <w:rFonts w:ascii="Comic Sans MS" w:hAnsi="Comic Sans MS"/>
          <w:b/>
          <w:color w:val="000000"/>
          <w:sz w:val="22"/>
          <w:szCs w:val="22"/>
        </w:rPr>
        <w:t>TOP 8.) Rechnungsabschluss 2019</w:t>
      </w:r>
    </w:p>
    <w:p w14:paraId="1BF5BDCF" w14:textId="77777777" w:rsidR="004E0C54" w:rsidRDefault="004E0C54" w:rsidP="005B6610">
      <w:pPr>
        <w:rPr>
          <w:rFonts w:ascii="Comic Sans MS" w:hAnsi="Comic Sans MS"/>
          <w:color w:val="000000"/>
          <w:sz w:val="22"/>
          <w:szCs w:val="22"/>
        </w:rPr>
      </w:pPr>
      <w:r>
        <w:rPr>
          <w:rFonts w:ascii="Comic Sans MS" w:hAnsi="Comic Sans MS"/>
          <w:color w:val="000000"/>
          <w:sz w:val="22"/>
          <w:szCs w:val="22"/>
        </w:rPr>
        <w:t xml:space="preserve">Der Rechnungsabschluss 2019 ist coronabedingt erst so spät aufgelegen und kann daher erst jetzt beschlossen werden. </w:t>
      </w:r>
      <w:r w:rsidR="00FD3400">
        <w:rPr>
          <w:rFonts w:ascii="Comic Sans MS" w:hAnsi="Comic Sans MS"/>
          <w:color w:val="000000"/>
          <w:sz w:val="22"/>
          <w:szCs w:val="22"/>
        </w:rPr>
        <w:t xml:space="preserve">Er wurde jedem Gemeinderat elektronisch zugestellt. </w:t>
      </w:r>
      <w:r>
        <w:rPr>
          <w:rFonts w:ascii="Comic Sans MS" w:hAnsi="Comic Sans MS"/>
          <w:color w:val="000000"/>
          <w:sz w:val="22"/>
          <w:szCs w:val="22"/>
        </w:rPr>
        <w:t>Der Prüfungsausschuss hat ihn in seiner letzten Sitzung durchgesehen.</w:t>
      </w:r>
      <w:r w:rsidR="00FD3400">
        <w:rPr>
          <w:rFonts w:ascii="Comic Sans MS" w:hAnsi="Comic Sans MS"/>
          <w:color w:val="000000"/>
          <w:sz w:val="22"/>
          <w:szCs w:val="22"/>
        </w:rPr>
        <w:t xml:space="preserve"> </w:t>
      </w:r>
      <w:r>
        <w:rPr>
          <w:rFonts w:ascii="Comic Sans MS" w:hAnsi="Comic Sans MS"/>
          <w:color w:val="000000"/>
          <w:sz w:val="22"/>
          <w:szCs w:val="22"/>
        </w:rPr>
        <w:t>Erinnerungen wurden keine eingebracht.</w:t>
      </w:r>
    </w:p>
    <w:p w14:paraId="3D7F8019" w14:textId="77777777" w:rsidR="004E0C54" w:rsidRDefault="004E0C54" w:rsidP="005B6610">
      <w:pPr>
        <w:rPr>
          <w:rFonts w:ascii="Comic Sans MS" w:hAnsi="Comic Sans MS"/>
          <w:color w:val="000000"/>
          <w:sz w:val="22"/>
          <w:szCs w:val="22"/>
        </w:rPr>
      </w:pPr>
      <w:r>
        <w:rPr>
          <w:rFonts w:ascii="Comic Sans MS" w:hAnsi="Comic Sans MS"/>
          <w:color w:val="000000"/>
          <w:sz w:val="22"/>
          <w:szCs w:val="22"/>
        </w:rPr>
        <w:t>AL Martin Riedl erklärt den RA2019 anhand einer PP-Präsentation. Es sind aufgrund der Tatsache, dass kein Nachtragvoranschlag gemacht wurde und aufgrund der Umstellung auf die VRV2015, sowie durch die Umstellung des Volksschuldarlehens diesmal größere Abweichungen zum Voranschlag vorhanden.</w:t>
      </w:r>
    </w:p>
    <w:p w14:paraId="5F620703" w14:textId="77777777" w:rsidR="004E0C54" w:rsidRDefault="00FD3400" w:rsidP="005B6610">
      <w:pPr>
        <w:rPr>
          <w:rFonts w:ascii="Comic Sans MS" w:hAnsi="Comic Sans MS"/>
          <w:color w:val="000000"/>
          <w:sz w:val="22"/>
          <w:szCs w:val="22"/>
        </w:rPr>
      </w:pPr>
      <w:r>
        <w:rPr>
          <w:rFonts w:ascii="Comic Sans MS" w:hAnsi="Comic Sans MS"/>
          <w:color w:val="000000"/>
          <w:sz w:val="22"/>
          <w:szCs w:val="22"/>
        </w:rPr>
        <w:t>Es gibt keine weiteren Anfragen.</w:t>
      </w:r>
    </w:p>
    <w:p w14:paraId="4EB3E651" w14:textId="77777777" w:rsidR="00FD3400" w:rsidRDefault="00FD3400" w:rsidP="005B6610">
      <w:pPr>
        <w:rPr>
          <w:rFonts w:ascii="Comic Sans MS" w:hAnsi="Comic Sans MS"/>
          <w:color w:val="000000"/>
          <w:sz w:val="22"/>
          <w:szCs w:val="22"/>
        </w:rPr>
      </w:pPr>
      <w:r>
        <w:rPr>
          <w:rFonts w:ascii="Comic Sans MS" w:hAnsi="Comic Sans MS"/>
          <w:color w:val="000000"/>
          <w:sz w:val="22"/>
          <w:szCs w:val="22"/>
        </w:rPr>
        <w:t>Bgm. Antrag: Der Rechnungsabschluss 2019 soll in der vorliegenden Form beschlossen werden.</w:t>
      </w:r>
    </w:p>
    <w:p w14:paraId="66977E4D" w14:textId="77777777" w:rsidR="005B6610" w:rsidRDefault="00FD3400" w:rsidP="005B6610">
      <w:pPr>
        <w:rPr>
          <w:rFonts w:ascii="Comic Sans MS" w:hAnsi="Comic Sans MS"/>
          <w:color w:val="000000"/>
          <w:sz w:val="22"/>
          <w:szCs w:val="22"/>
        </w:rPr>
      </w:pPr>
      <w:r>
        <w:rPr>
          <w:rFonts w:ascii="Comic Sans MS" w:hAnsi="Comic Sans MS"/>
          <w:color w:val="000000"/>
          <w:sz w:val="22"/>
          <w:szCs w:val="22"/>
        </w:rPr>
        <w:t>Abstimmung: einstimmig</w:t>
      </w:r>
    </w:p>
    <w:p w14:paraId="5CD537BF" w14:textId="77777777" w:rsidR="00FD3400" w:rsidRDefault="00FD3400" w:rsidP="005B6610">
      <w:pPr>
        <w:rPr>
          <w:rFonts w:ascii="Comic Sans MS" w:hAnsi="Comic Sans MS"/>
          <w:color w:val="000000"/>
          <w:sz w:val="22"/>
          <w:szCs w:val="22"/>
        </w:rPr>
      </w:pPr>
    </w:p>
    <w:p w14:paraId="7AC88A2D" w14:textId="77777777" w:rsidR="005B6610" w:rsidRPr="005B6610" w:rsidRDefault="005B6610" w:rsidP="005B6610">
      <w:pPr>
        <w:rPr>
          <w:rFonts w:ascii="Comic Sans MS" w:hAnsi="Comic Sans MS"/>
          <w:color w:val="000000"/>
          <w:sz w:val="16"/>
          <w:szCs w:val="22"/>
        </w:rPr>
      </w:pPr>
      <w:hyperlink w:anchor="TO" w:history="1">
        <w:r w:rsidRPr="005B6610">
          <w:rPr>
            <w:rStyle w:val="Hyperlink"/>
            <w:rFonts w:ascii="Calibri" w:hAnsi="Calibri"/>
            <w:sz w:val="16"/>
          </w:rPr>
          <w:t>«zur Tagesordnung</w:t>
        </w:r>
      </w:hyperlink>
    </w:p>
    <w:p w14:paraId="7A69E0D9" w14:textId="77777777" w:rsidR="005B6610" w:rsidRDefault="005B6610" w:rsidP="005B6610">
      <w:pPr>
        <w:rPr>
          <w:rFonts w:ascii="Comic Sans MS" w:hAnsi="Comic Sans MS"/>
          <w:color w:val="000000"/>
          <w:sz w:val="22"/>
          <w:szCs w:val="22"/>
        </w:rPr>
      </w:pPr>
    </w:p>
    <w:p w14:paraId="4AE3D274" w14:textId="77777777" w:rsidR="001850E1" w:rsidRDefault="001850E1" w:rsidP="005B6610">
      <w:pPr>
        <w:rPr>
          <w:rFonts w:ascii="Comic Sans MS" w:hAnsi="Comic Sans MS"/>
          <w:color w:val="000000"/>
          <w:sz w:val="22"/>
          <w:szCs w:val="22"/>
        </w:rPr>
      </w:pPr>
    </w:p>
    <w:p w14:paraId="210D7C17" w14:textId="77777777" w:rsidR="005B6610" w:rsidRDefault="005B6610" w:rsidP="005B6610">
      <w:pPr>
        <w:rPr>
          <w:rFonts w:ascii="Comic Sans MS" w:hAnsi="Comic Sans MS"/>
          <w:color w:val="000000"/>
          <w:sz w:val="22"/>
          <w:szCs w:val="22"/>
        </w:rPr>
      </w:pPr>
      <w:bookmarkStart w:id="9" w:name="GRTOP9_18062020_0"/>
      <w:bookmarkEnd w:id="9"/>
      <w:r>
        <w:rPr>
          <w:rFonts w:ascii="Comic Sans MS" w:hAnsi="Comic Sans MS"/>
          <w:b/>
          <w:color w:val="000000"/>
          <w:sz w:val="22"/>
          <w:szCs w:val="22"/>
        </w:rPr>
        <w:t>TOP 9.) Überprüfung der Schmutzwasserkanäle und deren Änderungen</w:t>
      </w:r>
    </w:p>
    <w:p w14:paraId="1D5E50EE" w14:textId="77777777" w:rsidR="005B6610" w:rsidRDefault="003D012B" w:rsidP="005B6610">
      <w:pPr>
        <w:rPr>
          <w:rFonts w:ascii="Comic Sans MS" w:hAnsi="Comic Sans MS"/>
          <w:color w:val="000000"/>
          <w:sz w:val="22"/>
          <w:szCs w:val="22"/>
        </w:rPr>
      </w:pPr>
      <w:r>
        <w:rPr>
          <w:rFonts w:ascii="Comic Sans MS" w:hAnsi="Comic Sans MS"/>
          <w:color w:val="000000"/>
          <w:sz w:val="22"/>
          <w:szCs w:val="22"/>
        </w:rPr>
        <w:t>Die Kanalanschlüsse in Matzleinsdorf wurden durch die Gemeindearbeiter mittels Ausräucherung überprüft und dabei einige Fehlanschlüsse festgestellt.</w:t>
      </w:r>
      <w:r w:rsidR="00871E0D">
        <w:rPr>
          <w:rFonts w:ascii="Comic Sans MS" w:hAnsi="Comic Sans MS"/>
          <w:color w:val="000000"/>
          <w:sz w:val="22"/>
          <w:szCs w:val="22"/>
        </w:rPr>
        <w:t xml:space="preserve"> In Zelking ist die Überprüfung noch nicht abgeschlossen. Auch die Anschlüsse in Mannersdorf sollen kontrolliert werden. Vor allem wenn in RW-Kanäle Schmutzwässer eingeleitet werden, ist das ein nicht annehmbarer Zustand, der auch bildlich dokumentiert wurde.</w:t>
      </w:r>
    </w:p>
    <w:p w14:paraId="46537461" w14:textId="77777777" w:rsidR="00871E0D" w:rsidRDefault="00871E0D" w:rsidP="005B6610">
      <w:pPr>
        <w:rPr>
          <w:rFonts w:ascii="Comic Sans MS" w:hAnsi="Comic Sans MS"/>
          <w:color w:val="000000"/>
          <w:sz w:val="22"/>
          <w:szCs w:val="22"/>
        </w:rPr>
      </w:pPr>
    </w:p>
    <w:p w14:paraId="0AA496BE" w14:textId="77777777" w:rsidR="005B6610" w:rsidRDefault="00871E0D" w:rsidP="005B6610">
      <w:pPr>
        <w:rPr>
          <w:rFonts w:ascii="Comic Sans MS" w:hAnsi="Comic Sans MS"/>
          <w:color w:val="000000"/>
          <w:sz w:val="22"/>
          <w:szCs w:val="22"/>
        </w:rPr>
      </w:pPr>
      <w:r>
        <w:rPr>
          <w:rFonts w:ascii="Comic Sans MS" w:hAnsi="Comic Sans MS"/>
          <w:color w:val="000000"/>
          <w:sz w:val="22"/>
          <w:szCs w:val="22"/>
        </w:rPr>
        <w:t>Bgm. Antrag: Die betroffenen Liegenschaftseigentümer sollen von der Gemeinde angeschrieben werden und unter Festsetzung einer Frist (6 Monate) der Auftrag zur Richtigstellung der Anschlüsse erteilt werden.</w:t>
      </w:r>
    </w:p>
    <w:p w14:paraId="6737A0E8" w14:textId="77777777" w:rsidR="005B6610" w:rsidRDefault="005B6610" w:rsidP="005B6610">
      <w:pPr>
        <w:rPr>
          <w:rFonts w:ascii="Comic Sans MS" w:hAnsi="Comic Sans MS"/>
          <w:color w:val="000000"/>
          <w:sz w:val="16"/>
          <w:szCs w:val="22"/>
        </w:rPr>
      </w:pPr>
      <w:hyperlink w:anchor="TO" w:history="1">
        <w:r w:rsidRPr="005B6610">
          <w:rPr>
            <w:rStyle w:val="Hyperlink"/>
            <w:rFonts w:ascii="Calibri" w:hAnsi="Calibri"/>
            <w:sz w:val="16"/>
          </w:rPr>
          <w:t>«zur Tagesordnung</w:t>
        </w:r>
      </w:hyperlink>
    </w:p>
    <w:p w14:paraId="5C24D2B9" w14:textId="77777777" w:rsidR="001850E1" w:rsidRDefault="001850E1" w:rsidP="005B6610">
      <w:pPr>
        <w:rPr>
          <w:rFonts w:ascii="Comic Sans MS" w:hAnsi="Comic Sans MS"/>
          <w:color w:val="000000"/>
          <w:sz w:val="16"/>
          <w:szCs w:val="22"/>
        </w:rPr>
      </w:pPr>
    </w:p>
    <w:p w14:paraId="0BB4F95F" w14:textId="77777777" w:rsidR="001850E1" w:rsidRDefault="001850E1" w:rsidP="005B6610">
      <w:pPr>
        <w:rPr>
          <w:rFonts w:ascii="Comic Sans MS" w:hAnsi="Comic Sans MS"/>
          <w:color w:val="000000"/>
          <w:sz w:val="16"/>
          <w:szCs w:val="22"/>
        </w:rPr>
      </w:pPr>
    </w:p>
    <w:p w14:paraId="38CF7626" w14:textId="77777777" w:rsidR="001850E1" w:rsidRDefault="001850E1" w:rsidP="005B6610">
      <w:pPr>
        <w:rPr>
          <w:rFonts w:ascii="Comic Sans MS" w:hAnsi="Comic Sans MS"/>
          <w:color w:val="000000"/>
          <w:sz w:val="16"/>
          <w:szCs w:val="22"/>
        </w:rPr>
      </w:pPr>
    </w:p>
    <w:p w14:paraId="09F451F8" w14:textId="77777777" w:rsidR="001850E1" w:rsidRPr="005B6610" w:rsidRDefault="001850E1" w:rsidP="005B6610">
      <w:pPr>
        <w:rPr>
          <w:rFonts w:ascii="Comic Sans MS" w:hAnsi="Comic Sans MS"/>
          <w:color w:val="000000"/>
          <w:sz w:val="16"/>
          <w:szCs w:val="22"/>
        </w:rPr>
      </w:pPr>
    </w:p>
    <w:p w14:paraId="7CF9597A" w14:textId="77777777" w:rsidR="005B6610" w:rsidRDefault="005B6610" w:rsidP="005B6610">
      <w:pPr>
        <w:rPr>
          <w:rFonts w:ascii="Comic Sans MS" w:hAnsi="Comic Sans MS"/>
          <w:color w:val="000000"/>
          <w:sz w:val="22"/>
          <w:szCs w:val="22"/>
        </w:rPr>
      </w:pPr>
      <w:bookmarkStart w:id="10" w:name="GRTOP10_18062020_0"/>
      <w:bookmarkEnd w:id="10"/>
      <w:r>
        <w:rPr>
          <w:rFonts w:ascii="Comic Sans MS" w:hAnsi="Comic Sans MS"/>
          <w:b/>
          <w:color w:val="000000"/>
          <w:sz w:val="22"/>
          <w:szCs w:val="22"/>
        </w:rPr>
        <w:t>TOP 10.) Bericht des Bürgermeisters</w:t>
      </w:r>
    </w:p>
    <w:p w14:paraId="04EA9AFB" w14:textId="77777777" w:rsidR="005B6610" w:rsidRDefault="00A8251C" w:rsidP="00A8251C">
      <w:pPr>
        <w:numPr>
          <w:ilvl w:val="0"/>
          <w:numId w:val="3"/>
        </w:numPr>
        <w:rPr>
          <w:rFonts w:ascii="Comic Sans MS" w:hAnsi="Comic Sans MS"/>
          <w:color w:val="000000"/>
          <w:sz w:val="22"/>
          <w:szCs w:val="22"/>
        </w:rPr>
      </w:pPr>
      <w:r>
        <w:rPr>
          <w:rFonts w:ascii="Comic Sans MS" w:hAnsi="Comic Sans MS"/>
          <w:color w:val="000000"/>
          <w:sz w:val="22"/>
          <w:szCs w:val="22"/>
        </w:rPr>
        <w:t>Unwettereinsatz in Bergern-Maierhöfen-Freiningau – Dank an Feuerwehren</w:t>
      </w:r>
    </w:p>
    <w:p w14:paraId="374833D3" w14:textId="77777777" w:rsidR="00A8251C" w:rsidRDefault="00A8251C" w:rsidP="00A8251C">
      <w:pPr>
        <w:numPr>
          <w:ilvl w:val="0"/>
          <w:numId w:val="3"/>
        </w:numPr>
        <w:rPr>
          <w:rFonts w:ascii="Comic Sans MS" w:hAnsi="Comic Sans MS"/>
          <w:color w:val="000000"/>
          <w:sz w:val="22"/>
          <w:szCs w:val="22"/>
        </w:rPr>
      </w:pPr>
      <w:r>
        <w:rPr>
          <w:rFonts w:ascii="Comic Sans MS" w:hAnsi="Comic Sans MS"/>
          <w:color w:val="000000"/>
          <w:sz w:val="22"/>
          <w:szCs w:val="22"/>
        </w:rPr>
        <w:t>Arzthaus- Bauverhandlung, Widmung, Parkplatz, Besprechung vor Ort am 19.6.</w:t>
      </w:r>
    </w:p>
    <w:p w14:paraId="67F8F8AC" w14:textId="77777777" w:rsidR="00A8251C" w:rsidRDefault="00A8251C" w:rsidP="00A8251C">
      <w:pPr>
        <w:numPr>
          <w:ilvl w:val="0"/>
          <w:numId w:val="3"/>
        </w:numPr>
        <w:rPr>
          <w:rFonts w:ascii="Comic Sans MS" w:hAnsi="Comic Sans MS"/>
          <w:color w:val="000000"/>
          <w:sz w:val="22"/>
          <w:szCs w:val="22"/>
        </w:rPr>
      </w:pPr>
      <w:r>
        <w:rPr>
          <w:rFonts w:ascii="Comic Sans MS" w:hAnsi="Comic Sans MS"/>
          <w:color w:val="000000"/>
          <w:sz w:val="22"/>
          <w:szCs w:val="22"/>
        </w:rPr>
        <w:t>zusätzliche Investitionsförderung für Gemeinden (€ 128.000)</w:t>
      </w:r>
    </w:p>
    <w:p w14:paraId="5568C237" w14:textId="77777777" w:rsidR="00A8251C" w:rsidRDefault="00A8251C" w:rsidP="00A8251C">
      <w:pPr>
        <w:numPr>
          <w:ilvl w:val="0"/>
          <w:numId w:val="3"/>
        </w:numPr>
        <w:rPr>
          <w:rFonts w:ascii="Comic Sans MS" w:hAnsi="Comic Sans MS"/>
          <w:color w:val="000000"/>
          <w:sz w:val="22"/>
          <w:szCs w:val="22"/>
        </w:rPr>
      </w:pPr>
      <w:r>
        <w:rPr>
          <w:rFonts w:ascii="Comic Sans MS" w:hAnsi="Comic Sans MS"/>
          <w:color w:val="000000"/>
          <w:sz w:val="22"/>
          <w:szCs w:val="22"/>
        </w:rPr>
        <w:t>Gehsteig Großprielstraße – Herbst</w:t>
      </w:r>
    </w:p>
    <w:p w14:paraId="2EEF88C1" w14:textId="77777777" w:rsidR="00A8251C" w:rsidRDefault="00A8251C" w:rsidP="00A8251C">
      <w:pPr>
        <w:numPr>
          <w:ilvl w:val="0"/>
          <w:numId w:val="3"/>
        </w:numPr>
        <w:rPr>
          <w:rFonts w:ascii="Comic Sans MS" w:hAnsi="Comic Sans MS"/>
          <w:color w:val="000000"/>
          <w:sz w:val="22"/>
          <w:szCs w:val="22"/>
        </w:rPr>
      </w:pPr>
      <w:r>
        <w:rPr>
          <w:rFonts w:ascii="Comic Sans MS" w:hAnsi="Comic Sans MS"/>
          <w:color w:val="000000"/>
          <w:sz w:val="22"/>
          <w:szCs w:val="22"/>
        </w:rPr>
        <w:t>Wanderwege – teilweise neuer Verlauf – Beschilderung- Eröffnung im September</w:t>
      </w:r>
    </w:p>
    <w:p w14:paraId="365E269C" w14:textId="77777777" w:rsidR="00A8251C" w:rsidRDefault="00A8251C" w:rsidP="00A8251C">
      <w:pPr>
        <w:numPr>
          <w:ilvl w:val="1"/>
          <w:numId w:val="3"/>
        </w:numPr>
        <w:rPr>
          <w:rFonts w:ascii="Comic Sans MS" w:hAnsi="Comic Sans MS"/>
          <w:color w:val="000000"/>
          <w:sz w:val="22"/>
          <w:szCs w:val="22"/>
        </w:rPr>
      </w:pPr>
      <w:r>
        <w:rPr>
          <w:rFonts w:ascii="Comic Sans MS" w:hAnsi="Comic Sans MS"/>
          <w:color w:val="000000"/>
          <w:sz w:val="22"/>
          <w:szCs w:val="22"/>
        </w:rPr>
        <w:t>Haftungsversicherungsvertrag</w:t>
      </w:r>
    </w:p>
    <w:p w14:paraId="54FC07FC" w14:textId="77777777" w:rsidR="00A8251C" w:rsidRDefault="00A8251C" w:rsidP="00A8251C">
      <w:pPr>
        <w:numPr>
          <w:ilvl w:val="0"/>
          <w:numId w:val="3"/>
        </w:numPr>
        <w:rPr>
          <w:rFonts w:ascii="Comic Sans MS" w:hAnsi="Comic Sans MS"/>
          <w:color w:val="000000"/>
          <w:sz w:val="22"/>
          <w:szCs w:val="22"/>
        </w:rPr>
      </w:pPr>
      <w:r>
        <w:rPr>
          <w:rFonts w:ascii="Comic Sans MS" w:hAnsi="Comic Sans MS"/>
          <w:color w:val="000000"/>
          <w:sz w:val="22"/>
          <w:szCs w:val="22"/>
        </w:rPr>
        <w:t>Rabatte Großprielstraße</w:t>
      </w:r>
    </w:p>
    <w:p w14:paraId="63CB3C2A" w14:textId="77777777" w:rsidR="00A8251C" w:rsidRDefault="00A8251C" w:rsidP="00A8251C">
      <w:pPr>
        <w:numPr>
          <w:ilvl w:val="0"/>
          <w:numId w:val="3"/>
        </w:numPr>
        <w:rPr>
          <w:rFonts w:ascii="Comic Sans MS" w:hAnsi="Comic Sans MS"/>
          <w:color w:val="000000"/>
          <w:sz w:val="22"/>
          <w:szCs w:val="22"/>
        </w:rPr>
      </w:pPr>
      <w:r>
        <w:rPr>
          <w:rFonts w:ascii="Comic Sans MS" w:hAnsi="Comic Sans MS"/>
          <w:color w:val="000000"/>
          <w:sz w:val="22"/>
          <w:szCs w:val="22"/>
        </w:rPr>
        <w:t>Ferienbetreuung Kindergarten</w:t>
      </w:r>
    </w:p>
    <w:p w14:paraId="06D00D80" w14:textId="77777777" w:rsidR="00A8251C" w:rsidRDefault="00A8251C" w:rsidP="00A8251C">
      <w:pPr>
        <w:numPr>
          <w:ilvl w:val="0"/>
          <w:numId w:val="3"/>
        </w:numPr>
        <w:rPr>
          <w:rFonts w:ascii="Comic Sans MS" w:hAnsi="Comic Sans MS"/>
          <w:color w:val="000000"/>
          <w:sz w:val="22"/>
          <w:szCs w:val="22"/>
        </w:rPr>
      </w:pPr>
      <w:r>
        <w:rPr>
          <w:rFonts w:ascii="Comic Sans MS" w:hAnsi="Comic Sans MS"/>
          <w:color w:val="000000"/>
          <w:sz w:val="22"/>
          <w:szCs w:val="22"/>
        </w:rPr>
        <w:t>Fr. Dir Pfau mit Ende des Schuljahres in Ruhestand</w:t>
      </w:r>
    </w:p>
    <w:p w14:paraId="76A28CBD" w14:textId="77777777" w:rsidR="00A8251C" w:rsidRDefault="00A8251C" w:rsidP="00A8251C">
      <w:pPr>
        <w:numPr>
          <w:ilvl w:val="0"/>
          <w:numId w:val="3"/>
        </w:numPr>
        <w:rPr>
          <w:rFonts w:ascii="Comic Sans MS" w:hAnsi="Comic Sans MS"/>
          <w:color w:val="000000"/>
          <w:sz w:val="22"/>
          <w:szCs w:val="22"/>
        </w:rPr>
      </w:pPr>
      <w:r>
        <w:rPr>
          <w:rFonts w:ascii="Comic Sans MS" w:hAnsi="Comic Sans MS"/>
          <w:color w:val="000000"/>
          <w:sz w:val="22"/>
          <w:szCs w:val="22"/>
        </w:rPr>
        <w:t>Adventmarkt am 29.11.2020 vorgesehen (Treffen der Vereine dazu am 9.11.2020)</w:t>
      </w:r>
    </w:p>
    <w:p w14:paraId="54FE1310" w14:textId="77777777" w:rsidR="005B6610" w:rsidRDefault="005B6610" w:rsidP="005B6610">
      <w:pPr>
        <w:rPr>
          <w:rFonts w:ascii="Comic Sans MS" w:hAnsi="Comic Sans MS"/>
          <w:color w:val="000000"/>
          <w:sz w:val="22"/>
          <w:szCs w:val="22"/>
        </w:rPr>
      </w:pPr>
    </w:p>
    <w:p w14:paraId="322E35F0" w14:textId="77777777" w:rsidR="005B6610" w:rsidRDefault="005B6610" w:rsidP="005B6610">
      <w:pPr>
        <w:rPr>
          <w:rFonts w:ascii="Comic Sans MS" w:hAnsi="Comic Sans MS"/>
          <w:color w:val="000000"/>
          <w:sz w:val="22"/>
          <w:szCs w:val="22"/>
        </w:rPr>
      </w:pPr>
    </w:p>
    <w:p w14:paraId="31D80BF5" w14:textId="77777777" w:rsidR="005B6610" w:rsidRDefault="005B6610" w:rsidP="005B6610">
      <w:pPr>
        <w:rPr>
          <w:rFonts w:ascii="Comic Sans MS" w:hAnsi="Comic Sans MS"/>
          <w:color w:val="000000"/>
          <w:sz w:val="22"/>
          <w:szCs w:val="22"/>
        </w:rPr>
      </w:pPr>
    </w:p>
    <w:p w14:paraId="484F92B1" w14:textId="77777777" w:rsidR="005B6610" w:rsidRPr="005B6610" w:rsidRDefault="005B6610" w:rsidP="005B6610">
      <w:pPr>
        <w:rPr>
          <w:rFonts w:ascii="Comic Sans MS" w:hAnsi="Comic Sans MS"/>
          <w:color w:val="000000"/>
          <w:sz w:val="16"/>
          <w:szCs w:val="22"/>
        </w:rPr>
      </w:pPr>
      <w:hyperlink w:anchor="TO" w:history="1">
        <w:r w:rsidRPr="005B6610">
          <w:rPr>
            <w:rStyle w:val="Hyperlink"/>
            <w:rFonts w:ascii="Calibri" w:hAnsi="Calibri"/>
            <w:sz w:val="16"/>
          </w:rPr>
          <w:t>«zur Tagesordnung</w:t>
        </w:r>
      </w:hyperlink>
    </w:p>
    <w:p w14:paraId="2FBB5E3A" w14:textId="77777777" w:rsidR="005B6610" w:rsidRDefault="005B6610" w:rsidP="005B6610">
      <w:pPr>
        <w:rPr>
          <w:rFonts w:ascii="Comic Sans MS" w:hAnsi="Comic Sans MS"/>
          <w:color w:val="000000"/>
          <w:sz w:val="22"/>
          <w:szCs w:val="22"/>
        </w:rPr>
      </w:pPr>
    </w:p>
    <w:p w14:paraId="421AAD50" w14:textId="77777777" w:rsidR="005B6610" w:rsidRDefault="005B6610" w:rsidP="005B6610">
      <w:pPr>
        <w:rPr>
          <w:rFonts w:ascii="Comic Sans MS" w:hAnsi="Comic Sans MS"/>
          <w:color w:val="000000"/>
          <w:sz w:val="22"/>
          <w:szCs w:val="22"/>
        </w:rPr>
      </w:pPr>
    </w:p>
    <w:p w14:paraId="1477B287" w14:textId="77777777" w:rsidR="005B6610" w:rsidRDefault="005B6610" w:rsidP="005B6610">
      <w:pPr>
        <w:rPr>
          <w:rFonts w:ascii="Comic Sans MS" w:hAnsi="Comic Sans MS"/>
          <w:color w:val="000000"/>
          <w:sz w:val="22"/>
          <w:szCs w:val="22"/>
        </w:rPr>
      </w:pPr>
    </w:p>
    <w:p w14:paraId="4F089E10" w14:textId="77777777" w:rsidR="005B6610" w:rsidRDefault="005B6610" w:rsidP="005B6610">
      <w:pPr>
        <w:rPr>
          <w:rFonts w:ascii="Comic Sans MS" w:hAnsi="Comic Sans MS"/>
          <w:color w:val="000000"/>
          <w:sz w:val="20"/>
          <w:szCs w:val="22"/>
        </w:rPr>
      </w:pPr>
    </w:p>
    <w:p w14:paraId="18A4AE6C" w14:textId="77777777" w:rsidR="005B6610" w:rsidRDefault="005B6610" w:rsidP="005B6610">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00C41A36" w14:textId="77777777" w:rsidR="005B6610" w:rsidRDefault="005B6610" w:rsidP="005B6610">
      <w:pPr>
        <w:rPr>
          <w:rFonts w:ascii="Comic Sans MS" w:hAnsi="Comic Sans MS"/>
          <w:color w:val="000000"/>
          <w:sz w:val="20"/>
          <w:szCs w:val="22"/>
        </w:rPr>
      </w:pPr>
    </w:p>
    <w:p w14:paraId="7E2E4D33" w14:textId="77777777" w:rsidR="005B6610" w:rsidRPr="005B6610" w:rsidRDefault="005B6610" w:rsidP="005B6610">
      <w:pPr>
        <w:jc w:val="center"/>
        <w:rPr>
          <w:rFonts w:ascii="Comic Sans MS" w:hAnsi="Comic Sans MS"/>
          <w:color w:val="000000"/>
          <w:sz w:val="20"/>
          <w:szCs w:val="22"/>
        </w:rPr>
      </w:pPr>
      <w:r>
        <w:rPr>
          <w:rFonts w:ascii="Comic Sans MS" w:hAnsi="Comic Sans MS"/>
          <w:color w:val="000000"/>
          <w:sz w:val="20"/>
          <w:szCs w:val="22"/>
        </w:rPr>
        <w:t>Unterschriften</w:t>
      </w:r>
    </w:p>
    <w:sectPr w:rsidR="005B6610" w:rsidRPr="005B6610" w:rsidSect="00B834A2">
      <w:footerReference w:type="default" r:id="rId7"/>
      <w:headerReference w:type="first" r:id="rId8"/>
      <w:footerReference w:type="first" r:id="rId9"/>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6918" w14:textId="77777777" w:rsidR="00B3617B" w:rsidRDefault="00B3617B">
      <w:r>
        <w:separator/>
      </w:r>
    </w:p>
  </w:endnote>
  <w:endnote w:type="continuationSeparator" w:id="0">
    <w:p w14:paraId="049771D1" w14:textId="77777777" w:rsidR="00B3617B" w:rsidRDefault="00B3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3911"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8E5BEA">
      <w:rPr>
        <w:rFonts w:ascii="Bernstein-Regular" w:hAnsi="Bernstein-Regular"/>
        <w:noProof/>
        <w:sz w:val="12"/>
      </w:rPr>
      <w:t>E:\Gemeindeverwaltung\Gemeinderat\Protokollegr\P_GR18.06.2020.DOC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8E5BEA">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8E5BEA">
      <w:rPr>
        <w:rFonts w:ascii="Bernstein-Regular" w:hAnsi="Bernstein-Regular"/>
        <w:noProof/>
        <w:sz w:val="12"/>
      </w:rPr>
      <w:t>Freitag, 19. Juni 2020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E3A7" w14:textId="77777777" w:rsidR="00BE1517" w:rsidRPr="00230184" w:rsidRDefault="00BE1517" w:rsidP="00B53694">
    <w:pPr>
      <w:pStyle w:val="Footer"/>
      <w:tabs>
        <w:tab w:val="clear" w:pos="9072"/>
        <w:tab w:val="right" w:pos="9214"/>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8E5BEA">
      <w:rPr>
        <w:noProof/>
        <w:sz w:val="12"/>
      </w:rPr>
      <w:t>E:\Gemeindeverwaltung\Gemeinderat\Protokollegr\P_GR18.06.2020.DOC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8E5BEA">
      <w:rPr>
        <w:noProof/>
        <w:sz w:val="12"/>
      </w:rPr>
      <w:t>Freitag, 19. Juni 2020</w:t>
    </w:r>
    <w:r w:rsidRPr="00230184">
      <w:rPr>
        <w:sz w:val="12"/>
      </w:rPr>
      <w:fldChar w:fldCharType="end"/>
    </w:r>
    <w:r w:rsidRPr="00230184">
      <w:rPr>
        <w:sz w:val="12"/>
      </w:rPr>
      <w:t xml:space="preserve">  </w:t>
    </w:r>
    <w:r w:rsidR="00B53694">
      <w:rPr>
        <w:sz w:val="12"/>
      </w:rPr>
      <w:tab/>
    </w:r>
    <w:r w:rsidR="00B53694">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A66EE4">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2812" w14:textId="77777777" w:rsidR="00B3617B" w:rsidRDefault="00B3617B">
      <w:r>
        <w:separator/>
      </w:r>
    </w:p>
  </w:footnote>
  <w:footnote w:type="continuationSeparator" w:id="0">
    <w:p w14:paraId="7C2B7815" w14:textId="77777777" w:rsidR="00B3617B" w:rsidRDefault="00B36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8D3B" w14:textId="77777777" w:rsidR="00BE1517" w:rsidRPr="006271D0" w:rsidRDefault="002F546F"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43CFAF93" wp14:editId="118F6974">
              <wp:simplePos x="0" y="0"/>
              <wp:positionH relativeFrom="column">
                <wp:posOffset>1333500</wp:posOffset>
              </wp:positionH>
              <wp:positionV relativeFrom="paragraph">
                <wp:posOffset>-71755</wp:posOffset>
              </wp:positionV>
              <wp:extent cx="4000500" cy="313055"/>
              <wp:effectExtent l="0" t="0" r="0" b="0"/>
              <wp:wrapNone/>
              <wp:docPr id="182462829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C293A3" w14:textId="77777777" w:rsidR="002F546F" w:rsidRPr="002F546F" w:rsidRDefault="002F546F" w:rsidP="002F546F">
                          <w:pPr>
                            <w:jc w:val="center"/>
                            <w:rPr>
                              <w:rFonts w:cs="Calibri"/>
                              <w:color w:val="00006A"/>
                              <w:szCs w:val="24"/>
                              <w:lang w:val="en-GB"/>
                              <w14:shadow w14:blurRad="0" w14:dist="45847" w14:dir="2021404" w14:sx="100000" w14:sy="100000" w14:kx="0" w14:ky="0" w14:algn="ctr">
                                <w14:srgbClr w14:val="B2B2B2">
                                  <w14:alpha w14:val="20000"/>
                                </w14:srgbClr>
                              </w14:shadow>
                            </w:rPr>
                          </w:pPr>
                          <w:r w:rsidRPr="002F546F">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3CFAF93"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63C293A3" w14:textId="77777777" w:rsidR="002F546F" w:rsidRPr="002F546F" w:rsidRDefault="002F546F" w:rsidP="002F546F">
                    <w:pPr>
                      <w:jc w:val="center"/>
                      <w:rPr>
                        <w:rFonts w:cs="Calibri"/>
                        <w:color w:val="00006A"/>
                        <w:szCs w:val="24"/>
                        <w:lang w:val="en-GB"/>
                        <w14:shadow w14:blurRad="0" w14:dist="45847" w14:dir="2021404" w14:sx="100000" w14:sy="100000" w14:kx="0" w14:ky="0" w14:algn="ctr">
                          <w14:srgbClr w14:val="B2B2B2">
                            <w14:alpha w14:val="20000"/>
                          </w14:srgbClr>
                        </w14:shadow>
                      </w:rPr>
                    </w:pPr>
                    <w:r w:rsidRPr="002F546F">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45CD52D1" wp14:editId="70EF074C">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1CF7D39D" wp14:editId="6A7E022D">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62D2E327" w14:textId="77777777" w:rsidR="00BE1517" w:rsidRDefault="002F546F"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7F2677DF" wp14:editId="01D1AC10">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13D63"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607CE038"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31B2BBB5" w14:textId="77777777" w:rsidR="009F71FB" w:rsidRPr="00326A93" w:rsidRDefault="009F71FB" w:rsidP="00B86991">
    <w:pPr>
      <w:pStyle w:val="Header"/>
      <w:jc w:val="center"/>
      <w:rPr>
        <w:rFonts w:cs="Calibri"/>
        <w:sz w:val="8"/>
        <w:szCs w:val="16"/>
      </w:rPr>
    </w:pPr>
  </w:p>
  <w:p w14:paraId="30D7CFCB"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624B6BB2"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026F7A6A"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F60273B"/>
    <w:multiLevelType w:val="hybridMultilevel"/>
    <w:tmpl w:val="439AD146"/>
    <w:lvl w:ilvl="0" w:tplc="04070001">
      <w:start w:val="5"/>
      <w:numFmt w:val="bullet"/>
      <w:lvlText w:val=""/>
      <w:lvlJc w:val="left"/>
      <w:pPr>
        <w:ind w:left="720" w:hanging="360"/>
      </w:pPr>
      <w:rPr>
        <w:rFonts w:ascii="Symbol" w:eastAsia="Times New Roman"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682972310">
    <w:abstractNumId w:val="2"/>
  </w:num>
  <w:num w:numId="2" w16cid:durableId="325087638">
    <w:abstractNumId w:val="0"/>
  </w:num>
  <w:num w:numId="3" w16cid:durableId="1381176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x5n5tQR7dRM0BPxwcpEx+CWrriMs4GP1UWIbnCmrahQnBFYUgEn/8Lve80oNHb8R4UDCbHB3kfY1cdCUdV12A==" w:salt="ks5S6UjfDuNHNPCB9j9H3w=="/>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6236"/>
    <w:rsid w:val="00080E9A"/>
    <w:rsid w:val="00085031"/>
    <w:rsid w:val="0008539E"/>
    <w:rsid w:val="00090676"/>
    <w:rsid w:val="00090991"/>
    <w:rsid w:val="000B734A"/>
    <w:rsid w:val="000D402C"/>
    <w:rsid w:val="000D603F"/>
    <w:rsid w:val="000E0C10"/>
    <w:rsid w:val="000E4F9D"/>
    <w:rsid w:val="000F061B"/>
    <w:rsid w:val="001201C7"/>
    <w:rsid w:val="00122278"/>
    <w:rsid w:val="001356EF"/>
    <w:rsid w:val="00153DD7"/>
    <w:rsid w:val="00161628"/>
    <w:rsid w:val="001738DA"/>
    <w:rsid w:val="001850E1"/>
    <w:rsid w:val="00186803"/>
    <w:rsid w:val="00191A63"/>
    <w:rsid w:val="001A11C3"/>
    <w:rsid w:val="001A65D0"/>
    <w:rsid w:val="001B3757"/>
    <w:rsid w:val="001B75FB"/>
    <w:rsid w:val="001C5A56"/>
    <w:rsid w:val="001D4FC8"/>
    <w:rsid w:val="001F3B86"/>
    <w:rsid w:val="00201C9B"/>
    <w:rsid w:val="0021006C"/>
    <w:rsid w:val="00225998"/>
    <w:rsid w:val="00230184"/>
    <w:rsid w:val="00237F14"/>
    <w:rsid w:val="00245F53"/>
    <w:rsid w:val="00253BF0"/>
    <w:rsid w:val="00262906"/>
    <w:rsid w:val="00267EEF"/>
    <w:rsid w:val="00272266"/>
    <w:rsid w:val="00273E05"/>
    <w:rsid w:val="002803C6"/>
    <w:rsid w:val="002C2CCF"/>
    <w:rsid w:val="002E646B"/>
    <w:rsid w:val="002F3852"/>
    <w:rsid w:val="002F4BAC"/>
    <w:rsid w:val="002F546F"/>
    <w:rsid w:val="00326A93"/>
    <w:rsid w:val="00336427"/>
    <w:rsid w:val="00344C81"/>
    <w:rsid w:val="00354C44"/>
    <w:rsid w:val="0036085A"/>
    <w:rsid w:val="003C35F1"/>
    <w:rsid w:val="003D012B"/>
    <w:rsid w:val="003D0572"/>
    <w:rsid w:val="003D0D04"/>
    <w:rsid w:val="00402D67"/>
    <w:rsid w:val="0040730F"/>
    <w:rsid w:val="004345A1"/>
    <w:rsid w:val="0045084F"/>
    <w:rsid w:val="004518AE"/>
    <w:rsid w:val="00456A92"/>
    <w:rsid w:val="00466B47"/>
    <w:rsid w:val="004706CA"/>
    <w:rsid w:val="00492DA4"/>
    <w:rsid w:val="004B463A"/>
    <w:rsid w:val="004C403B"/>
    <w:rsid w:val="004E0C54"/>
    <w:rsid w:val="004E116B"/>
    <w:rsid w:val="004E420F"/>
    <w:rsid w:val="004E5B80"/>
    <w:rsid w:val="00523965"/>
    <w:rsid w:val="00562C03"/>
    <w:rsid w:val="00582DD6"/>
    <w:rsid w:val="005A5A34"/>
    <w:rsid w:val="005A7FD5"/>
    <w:rsid w:val="005B6610"/>
    <w:rsid w:val="00606990"/>
    <w:rsid w:val="006130F2"/>
    <w:rsid w:val="00617810"/>
    <w:rsid w:val="00621528"/>
    <w:rsid w:val="006259BF"/>
    <w:rsid w:val="006271D0"/>
    <w:rsid w:val="00654832"/>
    <w:rsid w:val="00672C44"/>
    <w:rsid w:val="00681E11"/>
    <w:rsid w:val="006A4199"/>
    <w:rsid w:val="006A7945"/>
    <w:rsid w:val="006C0D9F"/>
    <w:rsid w:val="006C28FB"/>
    <w:rsid w:val="006C6804"/>
    <w:rsid w:val="006F20D5"/>
    <w:rsid w:val="006F2CC6"/>
    <w:rsid w:val="00713999"/>
    <w:rsid w:val="00740E6D"/>
    <w:rsid w:val="00762B99"/>
    <w:rsid w:val="00763A4F"/>
    <w:rsid w:val="00771636"/>
    <w:rsid w:val="00781AF6"/>
    <w:rsid w:val="00784A73"/>
    <w:rsid w:val="00785051"/>
    <w:rsid w:val="00787FF2"/>
    <w:rsid w:val="007A7A64"/>
    <w:rsid w:val="007B1B81"/>
    <w:rsid w:val="007D1ECF"/>
    <w:rsid w:val="007E7588"/>
    <w:rsid w:val="007F5F2F"/>
    <w:rsid w:val="00807F20"/>
    <w:rsid w:val="008162A5"/>
    <w:rsid w:val="008228C2"/>
    <w:rsid w:val="00845BCD"/>
    <w:rsid w:val="0085070C"/>
    <w:rsid w:val="00853711"/>
    <w:rsid w:val="00863211"/>
    <w:rsid w:val="00871E0D"/>
    <w:rsid w:val="008A036F"/>
    <w:rsid w:val="008C43E1"/>
    <w:rsid w:val="008D20E9"/>
    <w:rsid w:val="008D3E15"/>
    <w:rsid w:val="008D4BF3"/>
    <w:rsid w:val="008D65C9"/>
    <w:rsid w:val="008E5BEA"/>
    <w:rsid w:val="008F30DA"/>
    <w:rsid w:val="008F490C"/>
    <w:rsid w:val="0090141F"/>
    <w:rsid w:val="00902D0C"/>
    <w:rsid w:val="00951FC7"/>
    <w:rsid w:val="009606F0"/>
    <w:rsid w:val="009A76F2"/>
    <w:rsid w:val="009D34B7"/>
    <w:rsid w:val="009F71FB"/>
    <w:rsid w:val="00A00193"/>
    <w:rsid w:val="00A02359"/>
    <w:rsid w:val="00A10485"/>
    <w:rsid w:val="00A27819"/>
    <w:rsid w:val="00A3261E"/>
    <w:rsid w:val="00A5193D"/>
    <w:rsid w:val="00A57D8F"/>
    <w:rsid w:val="00A64EFB"/>
    <w:rsid w:val="00A66EE4"/>
    <w:rsid w:val="00A8251C"/>
    <w:rsid w:val="00AB1820"/>
    <w:rsid w:val="00AD6B46"/>
    <w:rsid w:val="00AE7705"/>
    <w:rsid w:val="00B3617B"/>
    <w:rsid w:val="00B36F09"/>
    <w:rsid w:val="00B44548"/>
    <w:rsid w:val="00B50848"/>
    <w:rsid w:val="00B53694"/>
    <w:rsid w:val="00B7094A"/>
    <w:rsid w:val="00B834A2"/>
    <w:rsid w:val="00B86991"/>
    <w:rsid w:val="00B90DCF"/>
    <w:rsid w:val="00BC5CC9"/>
    <w:rsid w:val="00BD1DE6"/>
    <w:rsid w:val="00BE1517"/>
    <w:rsid w:val="00BF3E77"/>
    <w:rsid w:val="00C279A0"/>
    <w:rsid w:val="00C33C48"/>
    <w:rsid w:val="00C458C4"/>
    <w:rsid w:val="00CC1241"/>
    <w:rsid w:val="00CC7649"/>
    <w:rsid w:val="00CD488A"/>
    <w:rsid w:val="00CE5F7E"/>
    <w:rsid w:val="00CF3956"/>
    <w:rsid w:val="00D25DB0"/>
    <w:rsid w:val="00D32D16"/>
    <w:rsid w:val="00D36C57"/>
    <w:rsid w:val="00D3736E"/>
    <w:rsid w:val="00D40E9A"/>
    <w:rsid w:val="00D63CAB"/>
    <w:rsid w:val="00D661B9"/>
    <w:rsid w:val="00D6745A"/>
    <w:rsid w:val="00D97CE6"/>
    <w:rsid w:val="00E0747E"/>
    <w:rsid w:val="00E15BB7"/>
    <w:rsid w:val="00E221FC"/>
    <w:rsid w:val="00E2405F"/>
    <w:rsid w:val="00E36FC6"/>
    <w:rsid w:val="00E43907"/>
    <w:rsid w:val="00E616DC"/>
    <w:rsid w:val="00E63350"/>
    <w:rsid w:val="00E86BA4"/>
    <w:rsid w:val="00E97BEE"/>
    <w:rsid w:val="00EB5225"/>
    <w:rsid w:val="00EB60F3"/>
    <w:rsid w:val="00EF2AF3"/>
    <w:rsid w:val="00F00A95"/>
    <w:rsid w:val="00F05FE5"/>
    <w:rsid w:val="00F24D59"/>
    <w:rsid w:val="00F84117"/>
    <w:rsid w:val="00F86F27"/>
    <w:rsid w:val="00FA1763"/>
    <w:rsid w:val="00FB3381"/>
    <w:rsid w:val="00FB3EBF"/>
    <w:rsid w:val="00FC15DF"/>
    <w:rsid w:val="00FC7220"/>
    <w:rsid w:val="00FD1A2E"/>
    <w:rsid w:val="00FD3400"/>
    <w:rsid w:val="00FD5449"/>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F706D"/>
  <w15:chartTrackingRefBased/>
  <w15:docId w15:val="{C7516AC5-0FAB-8343-9E87-5C98ABDE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styleId="UnresolvedMention">
    <w:name w:val="Unresolved Mention"/>
    <w:uiPriority w:val="99"/>
    <w:semiHidden/>
    <w:unhideWhenUsed/>
    <w:rsid w:val="005B6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284819494">
      <w:bodyDiv w:val="1"/>
      <w:marLeft w:val="0"/>
      <w:marRight w:val="0"/>
      <w:marTop w:val="0"/>
      <w:marBottom w:val="0"/>
      <w:divBdr>
        <w:top w:val="none" w:sz="0" w:space="0" w:color="auto"/>
        <w:left w:val="none" w:sz="0" w:space="0" w:color="auto"/>
        <w:bottom w:val="none" w:sz="0" w:space="0" w:color="auto"/>
        <w:right w:val="none" w:sz="0" w:space="0" w:color="auto"/>
      </w:divBdr>
    </w:div>
    <w:div w:id="377903081">
      <w:bodyDiv w:val="1"/>
      <w:marLeft w:val="0"/>
      <w:marRight w:val="0"/>
      <w:marTop w:val="0"/>
      <w:marBottom w:val="0"/>
      <w:divBdr>
        <w:top w:val="none" w:sz="0" w:space="0" w:color="auto"/>
        <w:left w:val="none" w:sz="0" w:space="0" w:color="auto"/>
        <w:bottom w:val="none" w:sz="0" w:space="0" w:color="auto"/>
        <w:right w:val="none" w:sz="0" w:space="0" w:color="auto"/>
      </w:divBdr>
    </w:div>
    <w:div w:id="43464188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25778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1557</Words>
  <Characters>8878</Characters>
  <Application>Microsoft Office Word</Application>
  <DocSecurity>8</DocSecurity>
  <Lines>73</Lines>
  <Paragraphs>20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10415</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5046285</vt:i4>
      </vt:variant>
      <vt:variant>
        <vt:i4>27</vt:i4>
      </vt:variant>
      <vt:variant>
        <vt:i4>0</vt:i4>
      </vt:variant>
      <vt:variant>
        <vt:i4>5</vt:i4>
      </vt:variant>
      <vt:variant>
        <vt:lpwstr/>
      </vt:variant>
      <vt:variant>
        <vt:lpwstr>GRTOP10_18062020_0</vt:lpwstr>
      </vt:variant>
      <vt:variant>
        <vt:i4>7995442</vt:i4>
      </vt:variant>
      <vt:variant>
        <vt:i4>24</vt:i4>
      </vt:variant>
      <vt:variant>
        <vt:i4>0</vt:i4>
      </vt:variant>
      <vt:variant>
        <vt:i4>5</vt:i4>
      </vt:variant>
      <vt:variant>
        <vt:lpwstr/>
      </vt:variant>
      <vt:variant>
        <vt:lpwstr>GRTOP9_18062020_0</vt:lpwstr>
      </vt:variant>
      <vt:variant>
        <vt:i4>8060978</vt:i4>
      </vt:variant>
      <vt:variant>
        <vt:i4>21</vt:i4>
      </vt:variant>
      <vt:variant>
        <vt:i4>0</vt:i4>
      </vt:variant>
      <vt:variant>
        <vt:i4>5</vt:i4>
      </vt:variant>
      <vt:variant>
        <vt:lpwstr/>
      </vt:variant>
      <vt:variant>
        <vt:lpwstr>GRTOP8_18062020_0</vt:lpwstr>
      </vt:variant>
      <vt:variant>
        <vt:i4>7602226</vt:i4>
      </vt:variant>
      <vt:variant>
        <vt:i4>18</vt:i4>
      </vt:variant>
      <vt:variant>
        <vt:i4>0</vt:i4>
      </vt:variant>
      <vt:variant>
        <vt:i4>5</vt:i4>
      </vt:variant>
      <vt:variant>
        <vt:lpwstr/>
      </vt:variant>
      <vt:variant>
        <vt:lpwstr>GRTOP7_18062020_0</vt:lpwstr>
      </vt:variant>
      <vt:variant>
        <vt:i4>7667762</vt:i4>
      </vt:variant>
      <vt:variant>
        <vt:i4>15</vt:i4>
      </vt:variant>
      <vt:variant>
        <vt:i4>0</vt:i4>
      </vt:variant>
      <vt:variant>
        <vt:i4>5</vt:i4>
      </vt:variant>
      <vt:variant>
        <vt:lpwstr/>
      </vt:variant>
      <vt:variant>
        <vt:lpwstr>GRTOP6_18062020_0</vt:lpwstr>
      </vt:variant>
      <vt:variant>
        <vt:i4>7733298</vt:i4>
      </vt:variant>
      <vt:variant>
        <vt:i4>12</vt:i4>
      </vt:variant>
      <vt:variant>
        <vt:i4>0</vt:i4>
      </vt:variant>
      <vt:variant>
        <vt:i4>5</vt:i4>
      </vt:variant>
      <vt:variant>
        <vt:lpwstr/>
      </vt:variant>
      <vt:variant>
        <vt:lpwstr>GRTOP5_18062020_0</vt:lpwstr>
      </vt:variant>
      <vt:variant>
        <vt:i4>7798834</vt:i4>
      </vt:variant>
      <vt:variant>
        <vt:i4>9</vt:i4>
      </vt:variant>
      <vt:variant>
        <vt:i4>0</vt:i4>
      </vt:variant>
      <vt:variant>
        <vt:i4>5</vt:i4>
      </vt:variant>
      <vt:variant>
        <vt:lpwstr/>
      </vt:variant>
      <vt:variant>
        <vt:lpwstr>GRTOP4_18062020_0</vt:lpwstr>
      </vt:variant>
      <vt:variant>
        <vt:i4>7340082</vt:i4>
      </vt:variant>
      <vt:variant>
        <vt:i4>6</vt:i4>
      </vt:variant>
      <vt:variant>
        <vt:i4>0</vt:i4>
      </vt:variant>
      <vt:variant>
        <vt:i4>5</vt:i4>
      </vt:variant>
      <vt:variant>
        <vt:lpwstr/>
      </vt:variant>
      <vt:variant>
        <vt:lpwstr>GRTOP3_18062020_0</vt:lpwstr>
      </vt:variant>
      <vt:variant>
        <vt:i4>7405618</vt:i4>
      </vt:variant>
      <vt:variant>
        <vt:i4>3</vt:i4>
      </vt:variant>
      <vt:variant>
        <vt:i4>0</vt:i4>
      </vt:variant>
      <vt:variant>
        <vt:i4>5</vt:i4>
      </vt:variant>
      <vt:variant>
        <vt:lpwstr/>
      </vt:variant>
      <vt:variant>
        <vt:lpwstr>GRTOP2_18062020_0</vt:lpwstr>
      </vt:variant>
      <vt:variant>
        <vt:i4>7471154</vt:i4>
      </vt:variant>
      <vt:variant>
        <vt:i4>0</vt:i4>
      </vt:variant>
      <vt:variant>
        <vt:i4>0</vt:i4>
      </vt:variant>
      <vt:variant>
        <vt:i4>5</vt:i4>
      </vt:variant>
      <vt:variant>
        <vt:lpwstr/>
      </vt:variant>
      <vt:variant>
        <vt:lpwstr>GRTOP1_18062020_0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2020-06-19T07:57:00Z</cp:lastPrinted>
  <dcterms:created xsi:type="dcterms:W3CDTF">2025-05-23T06:02:00Z</dcterms:created>
  <dcterms:modified xsi:type="dcterms:W3CDTF">2025-05-23T06:02:00Z</dcterms:modified>
</cp:coreProperties>
</file>