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D205" w14:textId="77777777" w:rsidR="00FA17B7" w:rsidRDefault="00B05197" w:rsidP="00B05197">
      <w:pPr>
        <w:jc w:val="center"/>
        <w:rPr>
          <w:sz w:val="40"/>
        </w:rPr>
      </w:pPr>
      <w:r>
        <w:rPr>
          <w:b/>
          <w:sz w:val="40"/>
        </w:rPr>
        <w:t>Sitzungsprotokoll</w:t>
      </w:r>
    </w:p>
    <w:p w14:paraId="529D0825" w14:textId="77777777" w:rsidR="00B05197" w:rsidRDefault="00B05197" w:rsidP="00B05197">
      <w:pPr>
        <w:pStyle w:val="BodyText"/>
        <w:jc w:val="center"/>
        <w:rPr>
          <w:color w:val="000000"/>
          <w:sz w:val="32"/>
        </w:rPr>
      </w:pPr>
      <w:r>
        <w:rPr>
          <w:sz w:val="32"/>
        </w:rPr>
        <w:t xml:space="preserve">über die </w:t>
      </w:r>
      <w:r>
        <w:rPr>
          <w:color w:val="000080"/>
          <w:sz w:val="32"/>
        </w:rPr>
        <w:t>Gemeinderatsitzung</w:t>
      </w:r>
      <w:r>
        <w:rPr>
          <w:color w:val="000000"/>
          <w:sz w:val="32"/>
        </w:rPr>
        <w:t xml:space="preserve"> vom 28.09.2011</w:t>
      </w:r>
    </w:p>
    <w:p w14:paraId="6D4E56B8" w14:textId="77777777" w:rsidR="00B05197" w:rsidRDefault="00B05197" w:rsidP="00B05197">
      <w:pPr>
        <w:pStyle w:val="BodyText"/>
        <w:rPr>
          <w:color w:val="000000"/>
          <w:sz w:val="32"/>
        </w:rPr>
      </w:pPr>
    </w:p>
    <w:p w14:paraId="7161C488" w14:textId="77777777" w:rsidR="00B05197" w:rsidRDefault="00B05197" w:rsidP="00B05197">
      <w:pPr>
        <w:pStyle w:val="BodyText"/>
        <w:tabs>
          <w:tab w:val="left" w:pos="8000"/>
        </w:tabs>
        <w:rPr>
          <w:color w:val="000000"/>
        </w:rPr>
      </w:pPr>
      <w:r>
        <w:rPr>
          <w:color w:val="000000"/>
        </w:rPr>
        <w:t>Beginn: 19:30 Uhr</w:t>
      </w:r>
      <w:r>
        <w:rPr>
          <w:color w:val="000000"/>
        </w:rPr>
        <w:tab/>
        <w:t xml:space="preserve">Ende: </w:t>
      </w:r>
      <w:r w:rsidR="00C150DA">
        <w:rPr>
          <w:color w:val="000000"/>
        </w:rPr>
        <w:t xml:space="preserve">22:15 </w:t>
      </w:r>
      <w:r>
        <w:rPr>
          <w:color w:val="000000"/>
        </w:rPr>
        <w:t>Uhr</w:t>
      </w:r>
    </w:p>
    <w:p w14:paraId="4EBD80A1" w14:textId="77777777" w:rsidR="00B05197" w:rsidRDefault="00B05197" w:rsidP="00B05197">
      <w:pPr>
        <w:pStyle w:val="BodyText"/>
        <w:tabs>
          <w:tab w:val="left" w:pos="8000"/>
        </w:tabs>
        <w:rPr>
          <w:color w:val="000000"/>
        </w:rPr>
      </w:pPr>
    </w:p>
    <w:p w14:paraId="56FC77A1" w14:textId="77777777" w:rsidR="00B05197" w:rsidRDefault="00B05197" w:rsidP="00B05197">
      <w:pPr>
        <w:pStyle w:val="BodyText"/>
        <w:tabs>
          <w:tab w:val="left" w:pos="400"/>
          <w:tab w:val="left" w:pos="3800"/>
          <w:tab w:val="left" w:pos="7200"/>
          <w:tab w:val="left" w:pos="10000"/>
        </w:tabs>
        <w:rPr>
          <w:color w:val="000000"/>
        </w:rPr>
      </w:pPr>
      <w:r>
        <w:rPr>
          <w:i/>
          <w:color w:val="000000"/>
        </w:rPr>
        <w:t>Anwesend:</w:t>
      </w:r>
    </w:p>
    <w:p w14:paraId="2E863ED8" w14:textId="77777777" w:rsidR="00B05197" w:rsidRDefault="00B05197" w:rsidP="00B05197">
      <w:pPr>
        <w:pStyle w:val="BodyText"/>
        <w:tabs>
          <w:tab w:val="left" w:pos="400"/>
          <w:tab w:val="left" w:pos="3800"/>
          <w:tab w:val="left" w:pos="7200"/>
          <w:tab w:val="left" w:pos="10000"/>
        </w:tabs>
        <w:rPr>
          <w:color w:val="000000"/>
        </w:rPr>
      </w:pPr>
      <w:r>
        <w:rPr>
          <w:color w:val="000000"/>
        </w:rPr>
        <w:tab/>
        <w:t>Bgm. Bürg Gerhard</w:t>
      </w:r>
      <w:r>
        <w:rPr>
          <w:color w:val="000000"/>
        </w:rPr>
        <w:tab/>
        <w:t>Vzbgm. Gruber Herbert</w:t>
      </w:r>
      <w:r>
        <w:rPr>
          <w:color w:val="000000"/>
        </w:rPr>
        <w:tab/>
        <w:t>GfGR Handl Walter</w:t>
      </w:r>
      <w:r>
        <w:rPr>
          <w:color w:val="000000"/>
        </w:rPr>
        <w:tab/>
        <w:t>GfGR Stattler Rosa</w:t>
      </w:r>
      <w:r>
        <w:rPr>
          <w:color w:val="000000"/>
        </w:rPr>
        <w:tab/>
        <w:t>GfGR Riedl Josef</w:t>
      </w:r>
      <w:r>
        <w:rPr>
          <w:color w:val="000000"/>
        </w:rPr>
        <w:tab/>
        <w:t>GfGR Zeinzinger Karl</w:t>
      </w:r>
      <w:r>
        <w:rPr>
          <w:color w:val="000000"/>
        </w:rPr>
        <w:tab/>
        <w:t>GR Köninger Klaus</w:t>
      </w:r>
      <w:r>
        <w:rPr>
          <w:color w:val="000000"/>
        </w:rPr>
        <w:tab/>
        <w:t>GR Höbling Ignaz</w:t>
      </w:r>
      <w:r>
        <w:rPr>
          <w:color w:val="000000"/>
        </w:rPr>
        <w:tab/>
        <w:t>GR Ramharter Gernot</w:t>
      </w:r>
      <w:r>
        <w:rPr>
          <w:color w:val="000000"/>
        </w:rPr>
        <w:tab/>
        <w:t>GR Fischlmaier Andreas</w:t>
      </w:r>
      <w:r>
        <w:rPr>
          <w:color w:val="000000"/>
        </w:rPr>
        <w:tab/>
        <w:t>GR Baumgartner Franz</w:t>
      </w:r>
      <w:r>
        <w:rPr>
          <w:color w:val="000000"/>
        </w:rPr>
        <w:tab/>
        <w:t>GR Hauer Lukas</w:t>
      </w:r>
      <w:r>
        <w:rPr>
          <w:color w:val="000000"/>
        </w:rPr>
        <w:tab/>
        <w:t>GR Fischer Christoph</w:t>
      </w:r>
      <w:r>
        <w:rPr>
          <w:color w:val="000000"/>
        </w:rPr>
        <w:tab/>
        <w:t>GR Peham Florian</w:t>
      </w:r>
      <w:r>
        <w:rPr>
          <w:color w:val="000000"/>
        </w:rPr>
        <w:tab/>
        <w:t>GR Hubmann Manfred</w:t>
      </w:r>
      <w:r>
        <w:rPr>
          <w:color w:val="000000"/>
        </w:rPr>
        <w:tab/>
      </w:r>
      <w:r>
        <w:rPr>
          <w:color w:val="000000"/>
        </w:rPr>
        <w:tab/>
        <w:t>GR Heiß Christian</w:t>
      </w:r>
      <w:r>
        <w:rPr>
          <w:color w:val="000000"/>
        </w:rPr>
        <w:tab/>
        <w:t>GR Gruber Martin</w:t>
      </w:r>
      <w:r>
        <w:rPr>
          <w:color w:val="000000"/>
        </w:rPr>
        <w:tab/>
        <w:t>GR Lenk Johann</w:t>
      </w:r>
    </w:p>
    <w:p w14:paraId="6F25B8C3" w14:textId="77777777" w:rsidR="00B05197" w:rsidRPr="00C150DA" w:rsidRDefault="00C150DA" w:rsidP="00B05197">
      <w:pPr>
        <w:pStyle w:val="BodyText"/>
        <w:tabs>
          <w:tab w:val="left" w:pos="400"/>
          <w:tab w:val="left" w:pos="3800"/>
          <w:tab w:val="left" w:pos="7200"/>
          <w:tab w:val="left" w:pos="10000"/>
        </w:tabs>
        <w:rPr>
          <w:i/>
          <w:color w:val="000000"/>
        </w:rPr>
      </w:pPr>
      <w:r>
        <w:rPr>
          <w:i/>
          <w:color w:val="000000"/>
        </w:rPr>
        <w:t>Une</w:t>
      </w:r>
      <w:r w:rsidR="00B05197">
        <w:rPr>
          <w:i/>
          <w:color w:val="000000"/>
        </w:rPr>
        <w:t>ntschuldigt:</w:t>
      </w:r>
      <w:r w:rsidRPr="00C150DA">
        <w:rPr>
          <w:color w:val="000000"/>
        </w:rPr>
        <w:t xml:space="preserve"> </w:t>
      </w:r>
      <w:r>
        <w:rPr>
          <w:color w:val="000000"/>
        </w:rPr>
        <w:t xml:space="preserve"> GR Fischer Franz</w:t>
      </w:r>
      <w:r w:rsidR="00B05197">
        <w:rPr>
          <w:color w:val="000000"/>
        </w:rPr>
        <w:tab/>
      </w:r>
      <w:r w:rsidR="00B05197">
        <w:rPr>
          <w:color w:val="000000"/>
        </w:rPr>
        <w:tab/>
      </w:r>
      <w:r w:rsidR="00B05197">
        <w:rPr>
          <w:color w:val="000000"/>
        </w:rPr>
        <w:tab/>
      </w:r>
      <w:r w:rsidR="00B05197">
        <w:rPr>
          <w:color w:val="000000"/>
        </w:rPr>
        <w:tab/>
      </w:r>
    </w:p>
    <w:p w14:paraId="152DF7F2" w14:textId="77777777" w:rsidR="00B05197" w:rsidRDefault="00B05197" w:rsidP="00B05197">
      <w:pPr>
        <w:pStyle w:val="BodyText"/>
        <w:rPr>
          <w:i/>
          <w:color w:val="000000"/>
        </w:rPr>
      </w:pPr>
      <w:r>
        <w:rPr>
          <w:i/>
          <w:color w:val="000000"/>
        </w:rPr>
        <w:t>Tagesordnung:</w:t>
      </w:r>
    </w:p>
    <w:bookmarkStart w:id="0" w:name="TO"/>
    <w:bookmarkEnd w:id="0"/>
    <w:p w14:paraId="1F8DAFFF" w14:textId="77777777" w:rsidR="00B05197" w:rsidRDefault="00B05197" w:rsidP="00B05197">
      <w:pPr>
        <w:pStyle w:val="BodyText"/>
        <w:rPr>
          <w:color w:val="000000"/>
        </w:rPr>
      </w:pPr>
      <w:r>
        <w:rPr>
          <w:color w:val="000000"/>
        </w:rPr>
        <w:fldChar w:fldCharType="begin"/>
      </w:r>
      <w:r>
        <w:rPr>
          <w:color w:val="000000"/>
        </w:rPr>
        <w:instrText xml:space="preserve"> HYPERLINK  \l "GRTOP1_28092011_0" </w:instrText>
      </w:r>
      <w:r>
        <w:rPr>
          <w:color w:val="000000"/>
        </w:rPr>
      </w:r>
      <w:r>
        <w:rPr>
          <w:color w:val="000000"/>
        </w:rPr>
        <w:fldChar w:fldCharType="separate"/>
      </w:r>
      <w:r>
        <w:rPr>
          <w:rStyle w:val="Hyperlink"/>
          <w:sz w:val="22"/>
          <w:szCs w:val="20"/>
        </w:rPr>
        <w:t>1.</w:t>
      </w:r>
      <w:r>
        <w:rPr>
          <w:color w:val="000000"/>
        </w:rPr>
        <w:fldChar w:fldCharType="end"/>
      </w:r>
      <w:r>
        <w:rPr>
          <w:color w:val="000000"/>
        </w:rPr>
        <w:t xml:space="preserve"> Aufhebung der VO über ein Raumordnungsprogramm für das Gesundheitswesen</w:t>
      </w:r>
    </w:p>
    <w:p w14:paraId="19A57C24" w14:textId="77777777" w:rsidR="00B05197" w:rsidRDefault="00B05197" w:rsidP="00B05197">
      <w:pPr>
        <w:pStyle w:val="BodyText"/>
        <w:rPr>
          <w:color w:val="000000"/>
        </w:rPr>
      </w:pPr>
      <w:hyperlink w:anchor="GRTOP2_28092011_0" w:history="1">
        <w:r>
          <w:rPr>
            <w:rStyle w:val="Hyperlink"/>
            <w:sz w:val="22"/>
            <w:szCs w:val="20"/>
          </w:rPr>
          <w:t>2.</w:t>
        </w:r>
      </w:hyperlink>
      <w:r>
        <w:rPr>
          <w:color w:val="000000"/>
        </w:rPr>
        <w:t xml:space="preserve"> Aufhebung der VO über ein NÖ-Sozialhilfe-Raumordnungsprogramm</w:t>
      </w:r>
    </w:p>
    <w:p w14:paraId="7C9834E3" w14:textId="77777777" w:rsidR="00B05197" w:rsidRDefault="00B05197" w:rsidP="00B05197">
      <w:pPr>
        <w:pStyle w:val="BodyText"/>
        <w:rPr>
          <w:color w:val="000000"/>
        </w:rPr>
      </w:pPr>
      <w:hyperlink w:anchor="GRTOP3_28092011_0" w:history="1">
        <w:r>
          <w:rPr>
            <w:rStyle w:val="Hyperlink"/>
            <w:sz w:val="22"/>
            <w:szCs w:val="20"/>
          </w:rPr>
          <w:t>3.</w:t>
        </w:r>
      </w:hyperlink>
      <w:r>
        <w:rPr>
          <w:color w:val="000000"/>
        </w:rPr>
        <w:t xml:space="preserve"> Verordnung über die Aufschließungsabgabe</w:t>
      </w:r>
    </w:p>
    <w:p w14:paraId="7631D110" w14:textId="77777777" w:rsidR="00B05197" w:rsidRDefault="00B05197" w:rsidP="00B05197">
      <w:pPr>
        <w:pStyle w:val="BodyText"/>
        <w:rPr>
          <w:color w:val="000000"/>
        </w:rPr>
      </w:pPr>
      <w:hyperlink w:anchor="GRTOP4_28092011_0" w:history="1">
        <w:r>
          <w:rPr>
            <w:rStyle w:val="Hyperlink"/>
            <w:sz w:val="22"/>
            <w:szCs w:val="20"/>
          </w:rPr>
          <w:t>4.</w:t>
        </w:r>
      </w:hyperlink>
      <w:r>
        <w:rPr>
          <w:color w:val="000000"/>
        </w:rPr>
        <w:t xml:space="preserve"> Änderung der Friedhofsgebührenordnung (Beerdigungsgebühren)</w:t>
      </w:r>
    </w:p>
    <w:p w14:paraId="702E4287" w14:textId="77777777" w:rsidR="00B05197" w:rsidRDefault="00B05197" w:rsidP="00B05197">
      <w:pPr>
        <w:pStyle w:val="BodyText"/>
        <w:rPr>
          <w:color w:val="000000"/>
        </w:rPr>
      </w:pPr>
      <w:hyperlink w:anchor="GRTOP5_28092011_0" w:history="1">
        <w:r>
          <w:rPr>
            <w:rStyle w:val="Hyperlink"/>
            <w:sz w:val="22"/>
            <w:szCs w:val="20"/>
          </w:rPr>
          <w:t>5.</w:t>
        </w:r>
      </w:hyperlink>
      <w:r>
        <w:rPr>
          <w:color w:val="000000"/>
        </w:rPr>
        <w:t xml:space="preserve"> Ansuchen um Subvention des ÖKB Zelking</w:t>
      </w:r>
    </w:p>
    <w:p w14:paraId="39BB2EA7" w14:textId="77777777" w:rsidR="00B05197" w:rsidRDefault="00B05197" w:rsidP="00B05197">
      <w:pPr>
        <w:pStyle w:val="BodyText"/>
        <w:rPr>
          <w:color w:val="000000"/>
        </w:rPr>
      </w:pPr>
      <w:hyperlink w:anchor="GRTOP6_28092011_0" w:history="1">
        <w:r>
          <w:rPr>
            <w:rStyle w:val="Hyperlink"/>
            <w:sz w:val="22"/>
            <w:szCs w:val="20"/>
          </w:rPr>
          <w:t>6.</w:t>
        </w:r>
      </w:hyperlink>
      <w:r>
        <w:rPr>
          <w:color w:val="000000"/>
        </w:rPr>
        <w:t xml:space="preserve"> Vergabe Kanal Mösel</w:t>
      </w:r>
    </w:p>
    <w:p w14:paraId="5CF98F03" w14:textId="77777777" w:rsidR="00B05197" w:rsidRDefault="00B05197" w:rsidP="00B05197">
      <w:pPr>
        <w:pStyle w:val="BodyText"/>
        <w:rPr>
          <w:color w:val="000000"/>
        </w:rPr>
      </w:pPr>
      <w:hyperlink w:anchor="GRTOP7_28092011_0" w:history="1">
        <w:r>
          <w:rPr>
            <w:rStyle w:val="Hyperlink"/>
            <w:sz w:val="22"/>
            <w:szCs w:val="20"/>
          </w:rPr>
          <w:t>7.</w:t>
        </w:r>
      </w:hyperlink>
      <w:r>
        <w:rPr>
          <w:color w:val="000000"/>
        </w:rPr>
        <w:t xml:space="preserve"> Vergabe Straßensanierung Mösel</w:t>
      </w:r>
    </w:p>
    <w:p w14:paraId="6CF057D4" w14:textId="77777777" w:rsidR="00B05197" w:rsidRDefault="00B05197" w:rsidP="00B05197">
      <w:pPr>
        <w:pStyle w:val="BodyText"/>
        <w:rPr>
          <w:color w:val="000000"/>
        </w:rPr>
      </w:pPr>
      <w:hyperlink w:anchor="GRTOP8_28092011_0" w:history="1">
        <w:r>
          <w:rPr>
            <w:rStyle w:val="Hyperlink"/>
            <w:sz w:val="22"/>
            <w:szCs w:val="20"/>
          </w:rPr>
          <w:t>8.</w:t>
        </w:r>
      </w:hyperlink>
      <w:r>
        <w:rPr>
          <w:color w:val="000000"/>
        </w:rPr>
        <w:t xml:space="preserve"> Verordnung Geschwindigkeitsbeschränkung Auweg</w:t>
      </w:r>
    </w:p>
    <w:p w14:paraId="5B6655E0" w14:textId="77777777" w:rsidR="00B05197" w:rsidRDefault="00B05197" w:rsidP="00B05197">
      <w:pPr>
        <w:pStyle w:val="BodyText"/>
        <w:rPr>
          <w:color w:val="000000"/>
        </w:rPr>
      </w:pPr>
      <w:hyperlink w:anchor="GRTOP9_28092011_0" w:history="1">
        <w:r>
          <w:rPr>
            <w:rStyle w:val="Hyperlink"/>
            <w:sz w:val="22"/>
            <w:szCs w:val="20"/>
          </w:rPr>
          <w:t>9.</w:t>
        </w:r>
      </w:hyperlink>
      <w:r>
        <w:rPr>
          <w:color w:val="000000"/>
        </w:rPr>
        <w:t xml:space="preserve"> Beschluss über Fensterauswahl Kindergarten</w:t>
      </w:r>
    </w:p>
    <w:p w14:paraId="7FF967EF" w14:textId="77777777" w:rsidR="00B05197" w:rsidRDefault="00B05197" w:rsidP="00B05197">
      <w:pPr>
        <w:pStyle w:val="BodyText"/>
        <w:rPr>
          <w:color w:val="000000"/>
        </w:rPr>
      </w:pPr>
      <w:hyperlink w:anchor="GRTOP10_28092011_0" w:history="1">
        <w:r>
          <w:rPr>
            <w:rStyle w:val="Hyperlink"/>
            <w:sz w:val="22"/>
            <w:szCs w:val="20"/>
          </w:rPr>
          <w:t>10.</w:t>
        </w:r>
      </w:hyperlink>
      <w:r>
        <w:rPr>
          <w:color w:val="000080"/>
        </w:rPr>
        <w:t xml:space="preserve"> DA - Verhinderung einer europäischen Transferunion</w:t>
      </w:r>
    </w:p>
    <w:p w14:paraId="1E153BCE" w14:textId="77777777" w:rsidR="00B05197" w:rsidRDefault="00B05197" w:rsidP="00B05197">
      <w:pPr>
        <w:pStyle w:val="BodyText"/>
        <w:rPr>
          <w:color w:val="000000"/>
        </w:rPr>
      </w:pPr>
      <w:hyperlink w:anchor="GRTOP11_28092011_0" w:history="1">
        <w:r>
          <w:rPr>
            <w:rStyle w:val="Hyperlink"/>
            <w:sz w:val="22"/>
            <w:szCs w:val="20"/>
          </w:rPr>
          <w:t>11.</w:t>
        </w:r>
      </w:hyperlink>
      <w:r>
        <w:rPr>
          <w:color w:val="000000"/>
        </w:rPr>
        <w:t xml:space="preserve"> Bericht des Bürgermeisters</w:t>
      </w:r>
    </w:p>
    <w:p w14:paraId="2FA40A9B" w14:textId="77777777" w:rsidR="00B05197" w:rsidRDefault="00B05197" w:rsidP="00B05197">
      <w:pPr>
        <w:pStyle w:val="BodyText"/>
        <w:rPr>
          <w:color w:val="000000"/>
        </w:rPr>
      </w:pPr>
      <w:r>
        <w:rPr>
          <w:color w:val="000000"/>
        </w:rPr>
        <w:t>«</w:t>
      </w:r>
    </w:p>
    <w:p w14:paraId="43379BB3" w14:textId="77777777" w:rsidR="00B05197" w:rsidRDefault="00B05197" w:rsidP="00B05197">
      <w:pPr>
        <w:pStyle w:val="BodyText"/>
        <w:rPr>
          <w:color w:val="000000"/>
        </w:rPr>
      </w:pPr>
      <w:r>
        <w:rPr>
          <w:color w:val="000000"/>
        </w:rPr>
        <w:t>Das Protokoll der letzten Sitzung wurde genehmigt und unterfertigt.</w:t>
      </w:r>
    </w:p>
    <w:p w14:paraId="475CEF21" w14:textId="77777777" w:rsidR="00C150DA" w:rsidRDefault="00C150DA" w:rsidP="00B05197">
      <w:pPr>
        <w:pStyle w:val="BodyText"/>
        <w:rPr>
          <w:color w:val="000000"/>
        </w:rPr>
      </w:pPr>
    </w:p>
    <w:p w14:paraId="534E9B4E" w14:textId="77777777" w:rsidR="00B05197" w:rsidRDefault="00C150DA" w:rsidP="00B05197">
      <w:pPr>
        <w:pStyle w:val="BodyText"/>
        <w:rPr>
          <w:color w:val="000000"/>
        </w:rPr>
      </w:pPr>
      <w:r>
        <w:rPr>
          <w:color w:val="000000"/>
        </w:rPr>
        <w:t>Die FPÖ-Fraktion bringe einen Dringlichkeitsantrag ein: „Verhinderung einer europäischen Transferunion“</w:t>
      </w:r>
    </w:p>
    <w:p w14:paraId="09A8E2C5" w14:textId="77777777" w:rsidR="00C150DA" w:rsidRDefault="00C150DA" w:rsidP="00B05197">
      <w:pPr>
        <w:pStyle w:val="BodyText"/>
        <w:rPr>
          <w:color w:val="000000"/>
        </w:rPr>
      </w:pPr>
      <w:r>
        <w:rPr>
          <w:color w:val="000000"/>
        </w:rPr>
        <w:t>Für die Aufnahme in die Tagesordnung stimmen 15, dagegen: Handl, Heiß, Lenk.</w:t>
      </w:r>
    </w:p>
    <w:p w14:paraId="2F105478" w14:textId="77777777" w:rsidR="00C150DA" w:rsidRDefault="00C150DA" w:rsidP="00B05197">
      <w:pPr>
        <w:pStyle w:val="BodyText"/>
        <w:rPr>
          <w:color w:val="000000"/>
        </w:rPr>
      </w:pPr>
    </w:p>
    <w:p w14:paraId="20853C37" w14:textId="77777777" w:rsidR="00B05197" w:rsidRDefault="00B05197" w:rsidP="00B05197">
      <w:pPr>
        <w:pStyle w:val="BodyText"/>
        <w:rPr>
          <w:color w:val="000000"/>
        </w:rPr>
      </w:pPr>
      <w:bookmarkStart w:id="1" w:name="GRTOP1_28092011_0"/>
      <w:bookmarkEnd w:id="1"/>
      <w:r>
        <w:rPr>
          <w:b/>
          <w:color w:val="000000"/>
        </w:rPr>
        <w:lastRenderedPageBreak/>
        <w:t>TOP 1.) Aufhebung der VO über ein Raumordnungsprogramm für das Gesundheitswesen</w:t>
      </w:r>
    </w:p>
    <w:p w14:paraId="3263BB6F" w14:textId="77777777" w:rsidR="00B05197" w:rsidRDefault="00C150DA" w:rsidP="00B05197">
      <w:pPr>
        <w:pStyle w:val="BodyText"/>
        <w:rPr>
          <w:color w:val="000000"/>
        </w:rPr>
      </w:pPr>
      <w:r>
        <w:rPr>
          <w:color w:val="000000"/>
        </w:rPr>
        <w:t>wird von der Tagesordnung abgesetzt, da die Verordnung nicht mehr beschlossen werden muss.</w:t>
      </w:r>
    </w:p>
    <w:p w14:paraId="371A66AB"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0AE183B1" w14:textId="77777777" w:rsidR="00B05197" w:rsidRDefault="00B05197" w:rsidP="00B05197">
      <w:pPr>
        <w:pStyle w:val="BodyText"/>
        <w:rPr>
          <w:color w:val="000000"/>
        </w:rPr>
      </w:pPr>
      <w:bookmarkStart w:id="2" w:name="GRTOP2_28092011_0"/>
      <w:bookmarkEnd w:id="2"/>
      <w:r>
        <w:rPr>
          <w:b/>
          <w:color w:val="000000"/>
        </w:rPr>
        <w:t>TOP 2.) Aufhebung der VO über ein NÖ-Sozialhilfe-Raumordnungsprogramm</w:t>
      </w:r>
    </w:p>
    <w:p w14:paraId="0885E16A" w14:textId="77777777" w:rsidR="00C150DA" w:rsidRDefault="00C150DA" w:rsidP="00C150DA">
      <w:pPr>
        <w:pStyle w:val="BodyText"/>
        <w:rPr>
          <w:color w:val="000000"/>
        </w:rPr>
      </w:pPr>
      <w:r>
        <w:rPr>
          <w:color w:val="000000"/>
        </w:rPr>
        <w:t>wird von der Tagesordnung abgesetzt, da die Verordnung nicht mehr beschlossen werden muss.</w:t>
      </w:r>
    </w:p>
    <w:p w14:paraId="13255742"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1A9137DA" w14:textId="77777777" w:rsidR="00C150DA" w:rsidRDefault="00C150DA" w:rsidP="00B05197">
      <w:pPr>
        <w:pStyle w:val="BodyText"/>
        <w:rPr>
          <w:b/>
          <w:color w:val="000000"/>
        </w:rPr>
      </w:pPr>
      <w:bookmarkStart w:id="3" w:name="GRTOP3_28092011_0"/>
      <w:bookmarkEnd w:id="3"/>
    </w:p>
    <w:p w14:paraId="50185480" w14:textId="77777777" w:rsidR="00B05197" w:rsidRDefault="00B05197" w:rsidP="00B05197">
      <w:pPr>
        <w:pStyle w:val="BodyText"/>
        <w:rPr>
          <w:color w:val="000000"/>
        </w:rPr>
      </w:pPr>
      <w:r>
        <w:rPr>
          <w:b/>
          <w:color w:val="000000"/>
        </w:rPr>
        <w:t>TOP 3.) Verordnung über die Aufschließungsabgabe</w:t>
      </w:r>
    </w:p>
    <w:p w14:paraId="506E9614" w14:textId="77777777" w:rsidR="00B05197" w:rsidRDefault="00D66C45" w:rsidP="00B05197">
      <w:pPr>
        <w:pStyle w:val="BodyText"/>
        <w:rPr>
          <w:color w:val="000000"/>
        </w:rPr>
      </w:pPr>
      <w:r>
        <w:rPr>
          <w:color w:val="000000"/>
        </w:rPr>
        <w:t>Der Bgm. verliest ein Schreiben der NÖ Landesregierung, worin darauf hingewiesen wird, dass die Kosten für den Straßenbau durch den gegenwärtigen Einheitssatz von € 320,- nicht mehr gedeckt sein können und daher auf mindestens € 450,- der Einheitssatz mit Frist 31.10.2011 zu erhöhen ist. Der Einheitssatz berechnet sich aus der Summe der durchschnittlichen Herstellungskosten einer 3 m breiten Fahrbahnhälfte, eines 1,25 m breiten Gehsteiges, der Oberflächenentwässerung und der Straßenbeleuchtung pro Laufmeter.</w:t>
      </w:r>
    </w:p>
    <w:p w14:paraId="3D806677" w14:textId="77777777" w:rsidR="00F508FA" w:rsidRDefault="00F508FA" w:rsidP="00B05197">
      <w:pPr>
        <w:pStyle w:val="BodyText"/>
        <w:rPr>
          <w:color w:val="000000"/>
        </w:rPr>
      </w:pPr>
      <w:r>
        <w:rPr>
          <w:color w:val="000000"/>
        </w:rPr>
        <w:t>Dieses Schreiben haben alle Gemeinden erhalten, die einen zu geringen Einheitssatz haben.</w:t>
      </w:r>
    </w:p>
    <w:p w14:paraId="01E7BDF9" w14:textId="77777777" w:rsidR="00F508FA" w:rsidRDefault="00F508FA" w:rsidP="00B05197">
      <w:pPr>
        <w:pStyle w:val="BodyText"/>
        <w:rPr>
          <w:color w:val="000000"/>
        </w:rPr>
      </w:pPr>
      <w:r>
        <w:rPr>
          <w:color w:val="000000"/>
        </w:rPr>
        <w:t>Diese Erhöhung auf 450 € bedeutet einer Steigerung von 40%.</w:t>
      </w:r>
    </w:p>
    <w:p w14:paraId="326FABA9" w14:textId="77777777" w:rsidR="00F36E4F" w:rsidRDefault="00F36E4F" w:rsidP="00B05197">
      <w:pPr>
        <w:pStyle w:val="BodyText"/>
        <w:rPr>
          <w:color w:val="000000"/>
        </w:rPr>
      </w:pPr>
      <w:r>
        <w:rPr>
          <w:color w:val="000000"/>
        </w:rPr>
        <w:t>Die Verordnung soll nur beschlossen werden, wenn die Nachbargemeinden auch diesen höheren Einheitssatz von € 450,- beschließen.</w:t>
      </w:r>
    </w:p>
    <w:p w14:paraId="011940B3" w14:textId="77777777" w:rsidR="00D66C45" w:rsidRDefault="00F508FA" w:rsidP="00B05197">
      <w:pPr>
        <w:pStyle w:val="BodyText"/>
        <w:rPr>
          <w:color w:val="000000"/>
        </w:rPr>
      </w:pPr>
      <w:r>
        <w:rPr>
          <w:color w:val="000000"/>
        </w:rPr>
        <w:t xml:space="preserve">Bgm. Antrag: Der Verordnung über die Erhöhung der Aufschließungsabgabe mit einem </w:t>
      </w:r>
      <w:r w:rsidR="00F36E4F">
        <w:rPr>
          <w:color w:val="000000"/>
        </w:rPr>
        <w:t xml:space="preserve">Einheitssatz von € 450,- soll </w:t>
      </w:r>
      <w:r>
        <w:rPr>
          <w:color w:val="000000"/>
        </w:rPr>
        <w:t>beschlossen werden.</w:t>
      </w:r>
    </w:p>
    <w:p w14:paraId="40D3D663" w14:textId="77777777" w:rsidR="00B05197" w:rsidRDefault="00F508FA" w:rsidP="00B05197">
      <w:pPr>
        <w:pStyle w:val="BodyText"/>
        <w:rPr>
          <w:color w:val="000000"/>
        </w:rPr>
      </w:pPr>
      <w:r>
        <w:rPr>
          <w:color w:val="000000"/>
        </w:rPr>
        <w:t>Abstimmung: 15 dafür, 2 Gegenstimmen (Handl, Heiß), 1 Enthaltung (Lenk)</w:t>
      </w:r>
    </w:p>
    <w:p w14:paraId="19D4791F"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07376173" w14:textId="77777777" w:rsidR="00B05197" w:rsidRDefault="00B05197" w:rsidP="00B05197">
      <w:pPr>
        <w:pStyle w:val="BodyText"/>
        <w:rPr>
          <w:color w:val="000000"/>
        </w:rPr>
      </w:pPr>
    </w:p>
    <w:p w14:paraId="72A21B51" w14:textId="77777777" w:rsidR="00B05197" w:rsidRDefault="00B05197" w:rsidP="00B05197">
      <w:pPr>
        <w:pStyle w:val="BodyText"/>
        <w:rPr>
          <w:color w:val="000000"/>
        </w:rPr>
      </w:pPr>
      <w:bookmarkStart w:id="4" w:name="GRTOP4_28092011_0"/>
      <w:bookmarkEnd w:id="4"/>
      <w:r>
        <w:rPr>
          <w:b/>
          <w:color w:val="000000"/>
        </w:rPr>
        <w:t>TOP 4.) Änderung der Friedhofsgebührenordnung (Beerdigungsgebühren)</w:t>
      </w:r>
    </w:p>
    <w:p w14:paraId="4FFEE883" w14:textId="77777777" w:rsidR="00B05197" w:rsidRDefault="00F876B0" w:rsidP="00B05197">
      <w:pPr>
        <w:pStyle w:val="BodyText"/>
        <w:rPr>
          <w:color w:val="000000"/>
        </w:rPr>
      </w:pPr>
      <w:r>
        <w:rPr>
          <w:color w:val="000000"/>
        </w:rPr>
        <w:t>Wenn Begräbnisse an Samstagen oder Sonn- und Feiertagen abgehalten werden, soll ein Zuschlag zu den Beerdigungsgebühren eingehoben werden.</w:t>
      </w:r>
    </w:p>
    <w:p w14:paraId="012ACDA0" w14:textId="77777777" w:rsidR="00B05197" w:rsidRDefault="00F876B0" w:rsidP="00B05197">
      <w:pPr>
        <w:pStyle w:val="BodyText"/>
        <w:rPr>
          <w:color w:val="000000"/>
        </w:rPr>
      </w:pPr>
      <w:r>
        <w:rPr>
          <w:color w:val="000000"/>
        </w:rPr>
        <w:t>Dazu muss die Friedhofsgebührenordnung geändert werden. Für das Ausheben eines Grabes mit der Hand sollen die Gemeindearbeiter eine Schmutzzulage in der Höhe von € 20,- je Grab bekommen.</w:t>
      </w:r>
    </w:p>
    <w:p w14:paraId="621F130B" w14:textId="77777777" w:rsidR="00F876B0" w:rsidRDefault="00F876B0" w:rsidP="00B05197">
      <w:pPr>
        <w:pStyle w:val="BodyText"/>
        <w:rPr>
          <w:color w:val="000000"/>
        </w:rPr>
      </w:pPr>
    </w:p>
    <w:p w14:paraId="5D2A755F" w14:textId="77777777" w:rsidR="00F876B0" w:rsidRDefault="00F876B0" w:rsidP="00B05197">
      <w:pPr>
        <w:pStyle w:val="BodyText"/>
        <w:rPr>
          <w:color w:val="000000"/>
        </w:rPr>
      </w:pPr>
      <w:r>
        <w:rPr>
          <w:color w:val="000000"/>
        </w:rPr>
        <w:t xml:space="preserve">Bgm. Antrag: Die Friedhofsgebührenordnung soll im § 4 Beerdigungsgebühren ergänzt werden um den Abschnitt </w:t>
      </w:r>
    </w:p>
    <w:p w14:paraId="40E5A3CA" w14:textId="77777777" w:rsidR="00F876B0" w:rsidRDefault="00F876B0" w:rsidP="00B05197">
      <w:pPr>
        <w:pStyle w:val="BodyText"/>
        <w:rPr>
          <w:i/>
          <w:color w:val="000000"/>
        </w:rPr>
      </w:pPr>
      <w:r w:rsidRPr="00F876B0">
        <w:rPr>
          <w:i/>
          <w:color w:val="000000"/>
        </w:rPr>
        <w:t>(3) Findet ein Begräbnis an Samstagen, Sonn- und Feiertagen statt wird ein Zuschlag von 50% zu den jeweiligen Beerdigungsgebühren verrechnet.</w:t>
      </w:r>
    </w:p>
    <w:p w14:paraId="44C953E6" w14:textId="77777777" w:rsidR="00F876B0" w:rsidRPr="00F876B0" w:rsidRDefault="00F876B0" w:rsidP="00B05197">
      <w:pPr>
        <w:pStyle w:val="BodyText"/>
        <w:rPr>
          <w:i/>
          <w:color w:val="000000"/>
        </w:rPr>
      </w:pPr>
    </w:p>
    <w:p w14:paraId="7AA47E62" w14:textId="77777777" w:rsidR="00B05197" w:rsidRDefault="00F876B0" w:rsidP="00B05197">
      <w:pPr>
        <w:pStyle w:val="BodyText"/>
        <w:rPr>
          <w:color w:val="000000"/>
        </w:rPr>
      </w:pPr>
      <w:r>
        <w:rPr>
          <w:color w:val="000000"/>
        </w:rPr>
        <w:t>Weiters sollen die Gemeindearbeiter für das händische Grabausheben eine Zulage in der Höhe von € 20,- pro Grab erhalten.</w:t>
      </w:r>
    </w:p>
    <w:p w14:paraId="13918205" w14:textId="77777777" w:rsidR="00F876B0" w:rsidRDefault="00F876B0" w:rsidP="00F876B0">
      <w:pPr>
        <w:pStyle w:val="BodyText"/>
        <w:rPr>
          <w:color w:val="000000"/>
        </w:rPr>
      </w:pPr>
      <w:r>
        <w:rPr>
          <w:color w:val="000000"/>
        </w:rPr>
        <w:t>Abstimmung: einstimmig</w:t>
      </w:r>
    </w:p>
    <w:p w14:paraId="5035BC6D"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388A8DCB" w14:textId="77777777" w:rsidR="00B05197" w:rsidRDefault="00B05197" w:rsidP="00B05197">
      <w:pPr>
        <w:pStyle w:val="BodyText"/>
        <w:rPr>
          <w:color w:val="000000"/>
        </w:rPr>
      </w:pPr>
    </w:p>
    <w:p w14:paraId="366E89AD" w14:textId="77777777" w:rsidR="00B05197" w:rsidRDefault="00B05197" w:rsidP="00B05197">
      <w:pPr>
        <w:pStyle w:val="BodyText"/>
        <w:rPr>
          <w:color w:val="000000"/>
        </w:rPr>
      </w:pPr>
      <w:bookmarkStart w:id="5" w:name="GRTOP5_28092011_0"/>
      <w:bookmarkEnd w:id="5"/>
      <w:r>
        <w:rPr>
          <w:b/>
          <w:color w:val="000000"/>
        </w:rPr>
        <w:t>TOP 5.) Ansuchen um Subvention des ÖKB Zelking</w:t>
      </w:r>
    </w:p>
    <w:p w14:paraId="49A47F06" w14:textId="77777777" w:rsidR="00B05197" w:rsidRDefault="009F6C37" w:rsidP="00B05197">
      <w:pPr>
        <w:pStyle w:val="BodyText"/>
        <w:rPr>
          <w:color w:val="000000"/>
        </w:rPr>
      </w:pPr>
      <w:r>
        <w:rPr>
          <w:color w:val="000000"/>
        </w:rPr>
        <w:t>Der Bgm. verliest ein Ansuchen des ÖKB Zelking um Subvention für die 90-Jahr-Feier</w:t>
      </w:r>
      <w:r w:rsidR="0050447A">
        <w:rPr>
          <w:color w:val="000000"/>
        </w:rPr>
        <w:t xml:space="preserve"> mit Knödelwandertag</w:t>
      </w:r>
      <w:r>
        <w:rPr>
          <w:color w:val="000000"/>
        </w:rPr>
        <w:t xml:space="preserve"> am 26.10.2011 (Musik und Ehrengäste).</w:t>
      </w:r>
    </w:p>
    <w:p w14:paraId="46A9E677" w14:textId="77777777" w:rsidR="00B05197" w:rsidRDefault="0050447A" w:rsidP="00B05197">
      <w:pPr>
        <w:pStyle w:val="BodyText"/>
        <w:rPr>
          <w:color w:val="000000"/>
        </w:rPr>
      </w:pPr>
      <w:r>
        <w:rPr>
          <w:color w:val="000000"/>
        </w:rPr>
        <w:t>Bgm. Antrag: Der ÖKB Zelking soll eine einmalige Förderung in der Höhe von € 300,- als Zuschuss für die 90-Jahre-Feier erhalten.</w:t>
      </w:r>
    </w:p>
    <w:p w14:paraId="7EFB4289" w14:textId="77777777" w:rsidR="00B05197" w:rsidRDefault="0050447A" w:rsidP="00B05197">
      <w:pPr>
        <w:pStyle w:val="BodyText"/>
        <w:rPr>
          <w:color w:val="000000"/>
        </w:rPr>
      </w:pPr>
      <w:r>
        <w:rPr>
          <w:color w:val="000000"/>
        </w:rPr>
        <w:t>Abstimmung: einstimmig</w:t>
      </w:r>
    </w:p>
    <w:p w14:paraId="083483C6"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61AFFC19" w14:textId="77777777" w:rsidR="00B05197" w:rsidRDefault="00B05197" w:rsidP="00B05197">
      <w:pPr>
        <w:pStyle w:val="BodyText"/>
        <w:rPr>
          <w:color w:val="000000"/>
        </w:rPr>
      </w:pPr>
    </w:p>
    <w:p w14:paraId="37673BA0" w14:textId="77777777" w:rsidR="00B05197" w:rsidRDefault="00B05197" w:rsidP="00B05197">
      <w:pPr>
        <w:pStyle w:val="BodyText"/>
        <w:rPr>
          <w:color w:val="000000"/>
        </w:rPr>
      </w:pPr>
      <w:bookmarkStart w:id="6" w:name="GRTOP6_28092011_0"/>
      <w:bookmarkEnd w:id="6"/>
      <w:r>
        <w:rPr>
          <w:b/>
          <w:color w:val="000000"/>
        </w:rPr>
        <w:t>TOP 6.) Vergabe Kanal Mösel</w:t>
      </w:r>
    </w:p>
    <w:p w14:paraId="0E673C39" w14:textId="77777777" w:rsidR="00B05197" w:rsidRDefault="006B2DF1" w:rsidP="00B05197">
      <w:pPr>
        <w:pStyle w:val="BodyText"/>
        <w:rPr>
          <w:color w:val="000000"/>
        </w:rPr>
      </w:pPr>
      <w:r>
        <w:rPr>
          <w:color w:val="000000"/>
        </w:rPr>
        <w:t>Es gibt ein Projekt zur Schmutzwasserentsorgung und Entwässerung des neuen Kindergartens mit den anderen Baugründen, sowie der Erweiterung beim Baugrund Plener bis Haus Pedrazza.</w:t>
      </w:r>
    </w:p>
    <w:p w14:paraId="297E1B0B" w14:textId="77777777" w:rsidR="006B2DF1" w:rsidRDefault="006B2DF1" w:rsidP="00B05197">
      <w:pPr>
        <w:pStyle w:val="BodyText"/>
        <w:rPr>
          <w:color w:val="000000"/>
        </w:rPr>
      </w:pPr>
      <w:r>
        <w:rPr>
          <w:color w:val="000000"/>
        </w:rPr>
        <w:t xml:space="preserve">Es wurden 7 Anbote abgegeben. Die Anbote wurden überprüft, als Billigstbieter wurde die Fa. Rauner mit einer Anbotssumme exkl. Ust von </w:t>
      </w:r>
      <w:r w:rsidRPr="006B2DF1">
        <w:rPr>
          <w:b/>
          <w:color w:val="000000"/>
        </w:rPr>
        <w:t>€ 129.370</w:t>
      </w:r>
      <w:r>
        <w:rPr>
          <w:color w:val="000000"/>
        </w:rPr>
        <w:t>,- festgestellt, gefolgt von der Fa. Schweighofer mit € 152.047,02. DI Obrecht von der Abt. Siedlungswasserwirtschaft hat das Anbot zwecks Einreichung für Förderung durchgesehen und festgestellt, dass es zu pauschal und nicht schlüssig ist. Es wird der Fa. Rauner eine Nachfrist zur Nachreichung des K7-Blattes um Erörterung der Preisgestaltung bis 7. Oktober 2011 gewährt. Die Förderung für den Kanalbau beträgt ca. 30%.</w:t>
      </w:r>
    </w:p>
    <w:p w14:paraId="65E041A5" w14:textId="77777777" w:rsidR="006B2DF1" w:rsidRDefault="006B2DF1" w:rsidP="00B05197">
      <w:pPr>
        <w:pStyle w:val="BodyText"/>
        <w:rPr>
          <w:color w:val="000000"/>
        </w:rPr>
      </w:pPr>
      <w:r>
        <w:rPr>
          <w:color w:val="000000"/>
        </w:rPr>
        <w:t>Bgm. Antrag: Es soll bis 7. Oktober zugewartet werden</w:t>
      </w:r>
      <w:r w:rsidR="00021AFB">
        <w:rPr>
          <w:color w:val="000000"/>
        </w:rPr>
        <w:t>, ob Fa. Rauner die Anbotspreise schlüssig erklären kann und wenn es vom Land anerkannt wird, soll der Auftrag an Fa. Rauner vergeben werden, ansonsten scheidet diese aus und es erhält der Zweitbilligstbieter, Fa. Schweighofer den Zuschlag.</w:t>
      </w:r>
    </w:p>
    <w:p w14:paraId="6743502C" w14:textId="77777777" w:rsidR="00B05197" w:rsidRDefault="00021AFB" w:rsidP="00B05197">
      <w:pPr>
        <w:pStyle w:val="BodyText"/>
        <w:rPr>
          <w:color w:val="000000"/>
        </w:rPr>
      </w:pPr>
      <w:r>
        <w:rPr>
          <w:color w:val="000000"/>
        </w:rPr>
        <w:t>Abstimmung: einstimmig</w:t>
      </w:r>
    </w:p>
    <w:p w14:paraId="1C67A425"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4F10D218" w14:textId="77777777" w:rsidR="00021AFB" w:rsidRDefault="00021AFB" w:rsidP="00B05197">
      <w:pPr>
        <w:pStyle w:val="BodyText"/>
        <w:rPr>
          <w:b/>
          <w:color w:val="000000"/>
        </w:rPr>
      </w:pPr>
      <w:bookmarkStart w:id="7" w:name="GRTOP7_28092011_0"/>
      <w:bookmarkEnd w:id="7"/>
    </w:p>
    <w:p w14:paraId="5358B477" w14:textId="77777777" w:rsidR="00B05197" w:rsidRDefault="00B05197" w:rsidP="00B05197">
      <w:pPr>
        <w:pStyle w:val="BodyText"/>
        <w:rPr>
          <w:color w:val="000000"/>
        </w:rPr>
      </w:pPr>
      <w:r>
        <w:rPr>
          <w:b/>
          <w:color w:val="000000"/>
        </w:rPr>
        <w:t>TOP 7.) Vergabe Straßensanierung Mösel</w:t>
      </w:r>
    </w:p>
    <w:p w14:paraId="0D101997" w14:textId="77777777" w:rsidR="00B05197" w:rsidRDefault="00FB7544" w:rsidP="00B05197">
      <w:pPr>
        <w:pStyle w:val="BodyText"/>
        <w:rPr>
          <w:color w:val="000000"/>
        </w:rPr>
      </w:pPr>
      <w:r>
        <w:rPr>
          <w:color w:val="000000"/>
        </w:rPr>
        <w:t>Der Bereich der Möselstraße vom Haus Windbichler bis Haus Harrer soll auf einer Länge von ca. 180 m erneuert werden - auch die Wasserleitung. Es sind 4 Anbote abgegeben worden. Als Billigstbieter wurde die Fa. Lang &amp; Menhofer ermittelt: € 55.886,35 exkl. Ust.</w:t>
      </w:r>
    </w:p>
    <w:p w14:paraId="3DB27FF6" w14:textId="77777777" w:rsidR="00B05197" w:rsidRDefault="00FB7544" w:rsidP="00B05197">
      <w:pPr>
        <w:pStyle w:val="BodyText"/>
        <w:rPr>
          <w:color w:val="000000"/>
        </w:rPr>
      </w:pPr>
      <w:r>
        <w:rPr>
          <w:color w:val="000000"/>
        </w:rPr>
        <w:t>Die Wasserleitung wird in Eigenregie durch die Gemeindearbeiter verlegt und wird herausgerechnet, so verbleiben Kosten in der Höhe von  € 45.982,90 exkl. Ust.</w:t>
      </w:r>
    </w:p>
    <w:p w14:paraId="03E3CC80" w14:textId="77777777" w:rsidR="00FB7544" w:rsidRDefault="00FB7544" w:rsidP="00B05197">
      <w:pPr>
        <w:pStyle w:val="BodyText"/>
        <w:rPr>
          <w:color w:val="000000"/>
        </w:rPr>
      </w:pPr>
      <w:r>
        <w:rPr>
          <w:color w:val="000000"/>
        </w:rPr>
        <w:t>Bgm. Antrag: Fa. Lang &amp; Menhofer, Loosdorf, soll den Auftrag zur Sanierung der Möselstraße lt. Anbot mit der Anbotssumme von € 45.982,90 exkl. Ust erhalten.</w:t>
      </w:r>
    </w:p>
    <w:p w14:paraId="5528EC97" w14:textId="77777777" w:rsidR="00B05197" w:rsidRDefault="00FB7544" w:rsidP="00B05197">
      <w:pPr>
        <w:pStyle w:val="BodyText"/>
        <w:rPr>
          <w:color w:val="000000"/>
        </w:rPr>
      </w:pPr>
      <w:r>
        <w:rPr>
          <w:color w:val="000000"/>
        </w:rPr>
        <w:t>Abstimmung: einstimmig</w:t>
      </w:r>
    </w:p>
    <w:p w14:paraId="1E094F80"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663B9187" w14:textId="77777777" w:rsidR="00B05197" w:rsidRDefault="00B05197" w:rsidP="00B05197">
      <w:pPr>
        <w:pStyle w:val="BodyText"/>
        <w:rPr>
          <w:color w:val="000000"/>
        </w:rPr>
      </w:pPr>
    </w:p>
    <w:p w14:paraId="164AD272" w14:textId="77777777" w:rsidR="00B05197" w:rsidRDefault="00B05197" w:rsidP="00B05197">
      <w:pPr>
        <w:pStyle w:val="BodyText"/>
        <w:rPr>
          <w:color w:val="000000"/>
        </w:rPr>
      </w:pPr>
      <w:bookmarkStart w:id="8" w:name="GRTOP8_28092011_0"/>
      <w:bookmarkEnd w:id="8"/>
      <w:r>
        <w:rPr>
          <w:b/>
          <w:color w:val="000000"/>
        </w:rPr>
        <w:t>TOP 8.) Verordnung Geschwindigkeitsbeschränkung Auweg</w:t>
      </w:r>
    </w:p>
    <w:p w14:paraId="4F781031" w14:textId="77777777" w:rsidR="00B05197" w:rsidRDefault="00053664" w:rsidP="00B05197">
      <w:pPr>
        <w:pStyle w:val="BodyText"/>
        <w:rPr>
          <w:color w:val="000000"/>
        </w:rPr>
      </w:pPr>
      <w:r>
        <w:rPr>
          <w:color w:val="000000"/>
        </w:rPr>
        <w:t>Eine Unterschriftenliste betreffend der Einrichtung einer Wohnstraße im Auweg liegt vor.</w:t>
      </w:r>
    </w:p>
    <w:p w14:paraId="4C120B28" w14:textId="77777777" w:rsidR="00B05197" w:rsidRDefault="00053664" w:rsidP="00B05197">
      <w:pPr>
        <w:pStyle w:val="BodyText"/>
        <w:rPr>
          <w:color w:val="000000"/>
        </w:rPr>
      </w:pPr>
      <w:r>
        <w:rPr>
          <w:color w:val="000000"/>
        </w:rPr>
        <w:lastRenderedPageBreak/>
        <w:t>Der Verkehrssachverständige, DI Lehner hat sich die Situation vor Ort angesehen und festgestellt, dass eine Wohnstraße nicht genehmigungsfähig ist (offene Bebauungsweise), allerdings wäre eine 30-km/h-Geschwindigkeitsbeschränkung möglich.</w:t>
      </w:r>
    </w:p>
    <w:p w14:paraId="6B42D1D3" w14:textId="77777777" w:rsidR="00053664" w:rsidRDefault="00053664" w:rsidP="00B05197">
      <w:pPr>
        <w:pStyle w:val="BodyText"/>
        <w:rPr>
          <w:color w:val="000000"/>
        </w:rPr>
      </w:pPr>
      <w:r>
        <w:rPr>
          <w:color w:val="000000"/>
        </w:rPr>
        <w:t>Bgm. Antrag: Es soll eine Umfrage unter den Bewohnern des Auweges durchgeführt werden, ob eine 30-km/h Beschränkung gemacht werden soll. (Austeilen von Formularen, welche bis 14.10.2011 abgegeben werden können)</w:t>
      </w:r>
    </w:p>
    <w:p w14:paraId="7D7872C0" w14:textId="77777777" w:rsidR="00053664" w:rsidRDefault="00053664" w:rsidP="00B05197">
      <w:pPr>
        <w:pStyle w:val="BodyText"/>
        <w:rPr>
          <w:color w:val="000000"/>
        </w:rPr>
      </w:pPr>
      <w:r>
        <w:rPr>
          <w:color w:val="000000"/>
        </w:rPr>
        <w:t>Abstimmung: einstimmig</w:t>
      </w:r>
    </w:p>
    <w:p w14:paraId="10D72D8F"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29FB7987" w14:textId="77777777" w:rsidR="00B05197" w:rsidRPr="00C25697" w:rsidRDefault="00B05197" w:rsidP="00B05197">
      <w:pPr>
        <w:pStyle w:val="BodyText"/>
        <w:rPr>
          <w:color w:val="000000"/>
          <w:sz w:val="16"/>
        </w:rPr>
      </w:pPr>
    </w:p>
    <w:p w14:paraId="2F71FAD3" w14:textId="77777777" w:rsidR="00B05197" w:rsidRDefault="00B05197" w:rsidP="00B05197">
      <w:pPr>
        <w:pStyle w:val="BodyText"/>
        <w:rPr>
          <w:color w:val="000000"/>
        </w:rPr>
      </w:pPr>
      <w:bookmarkStart w:id="9" w:name="GRTOP9_28092011_0"/>
      <w:bookmarkEnd w:id="9"/>
      <w:r>
        <w:rPr>
          <w:b/>
          <w:color w:val="000000"/>
        </w:rPr>
        <w:t>TOP 9.) Beschluss über Fensterauswahl Kindergarten</w:t>
      </w:r>
    </w:p>
    <w:p w14:paraId="42B02EC5" w14:textId="77777777" w:rsidR="00B05197" w:rsidRDefault="0015524E" w:rsidP="00B05197">
      <w:pPr>
        <w:pStyle w:val="BodyText"/>
        <w:rPr>
          <w:color w:val="000000"/>
        </w:rPr>
      </w:pPr>
      <w:r>
        <w:rPr>
          <w:color w:val="000000"/>
        </w:rPr>
        <w:t>Der Kindergartenbau ist im Zeitplan. Bei den Fenstern sind Alu-Kunststoff-Fenster ausgeschrieben. Normale weiße Kunststofffenster sind um ca. € 4000,- billiger.</w:t>
      </w:r>
    </w:p>
    <w:p w14:paraId="7BFF054B" w14:textId="77777777" w:rsidR="0015524E" w:rsidRDefault="0015524E" w:rsidP="00B05197">
      <w:pPr>
        <w:pStyle w:val="BodyText"/>
        <w:rPr>
          <w:color w:val="000000"/>
        </w:rPr>
      </w:pPr>
      <w:r>
        <w:rPr>
          <w:color w:val="000000"/>
        </w:rPr>
        <w:t>Bgm. Antrag: Es sollen normale, weiße Kunststofffenster für den Kindergartenneubau verwendet werden.</w:t>
      </w:r>
    </w:p>
    <w:p w14:paraId="017B0443" w14:textId="77777777" w:rsidR="00B05197" w:rsidRDefault="0015524E" w:rsidP="00B05197">
      <w:pPr>
        <w:pStyle w:val="BodyText"/>
        <w:rPr>
          <w:color w:val="000000"/>
        </w:rPr>
      </w:pPr>
      <w:r>
        <w:rPr>
          <w:color w:val="000000"/>
        </w:rPr>
        <w:t>Abstimmung: einstimmig</w:t>
      </w:r>
    </w:p>
    <w:p w14:paraId="675F351C"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4A856AE8" w14:textId="77777777" w:rsidR="00B05197" w:rsidRPr="00C25697" w:rsidRDefault="00B05197" w:rsidP="00B05197">
      <w:pPr>
        <w:pStyle w:val="BodyText"/>
        <w:rPr>
          <w:color w:val="000000"/>
          <w:sz w:val="16"/>
        </w:rPr>
      </w:pPr>
    </w:p>
    <w:p w14:paraId="7B63359F" w14:textId="77777777" w:rsidR="00B05197" w:rsidRDefault="00B05197" w:rsidP="00B05197">
      <w:pPr>
        <w:pStyle w:val="BodyText"/>
        <w:rPr>
          <w:color w:val="000000"/>
        </w:rPr>
      </w:pPr>
      <w:bookmarkStart w:id="10" w:name="GRTOP10_28092011_0"/>
      <w:bookmarkEnd w:id="10"/>
      <w:r>
        <w:rPr>
          <w:b/>
          <w:color w:val="000080"/>
        </w:rPr>
        <w:t>TOP 10.) DA - Verhinderung einer europäischen Transferunion</w:t>
      </w:r>
    </w:p>
    <w:p w14:paraId="280D11D2" w14:textId="77777777" w:rsidR="00B05197" w:rsidRDefault="0015524E" w:rsidP="00B05197">
      <w:pPr>
        <w:pStyle w:val="BodyText"/>
        <w:rPr>
          <w:color w:val="000000"/>
        </w:rPr>
      </w:pPr>
      <w:r>
        <w:rPr>
          <w:color w:val="000000"/>
        </w:rPr>
        <w:t>Der Bgm. verliest den Dringlichkeitsantrag der FPÖ-Fraktion, worin der Gemeinderat aufgefordert wird, sich gegen den von der EU geforderten Europäischen Stabilitätsmechanismus auszusprechen.</w:t>
      </w:r>
    </w:p>
    <w:p w14:paraId="18715EE9" w14:textId="77777777" w:rsidR="0015524E" w:rsidRDefault="0015524E" w:rsidP="009C6CAE">
      <w:pPr>
        <w:pStyle w:val="BodyText"/>
        <w:rPr>
          <w:color w:val="000000"/>
        </w:rPr>
      </w:pPr>
      <w:r>
        <w:rPr>
          <w:color w:val="000000"/>
        </w:rPr>
        <w:t xml:space="preserve">Bgm. Antrag: </w:t>
      </w:r>
      <w:r w:rsidR="009C6CAE">
        <w:rPr>
          <w:color w:val="000000"/>
        </w:rPr>
        <w:t>Wer ist für den im Schreiben formulierte Antrag?</w:t>
      </w:r>
    </w:p>
    <w:p w14:paraId="5052DE45" w14:textId="77777777" w:rsidR="00817073" w:rsidRDefault="00817073" w:rsidP="00B05197">
      <w:pPr>
        <w:pStyle w:val="BodyText"/>
        <w:rPr>
          <w:color w:val="000000"/>
        </w:rPr>
      </w:pPr>
      <w:r>
        <w:rPr>
          <w:color w:val="000000"/>
        </w:rPr>
        <w:t>Abstimmung: 16 dagegen, 2 dafür (Gruber Martin, Hauer Lukas)</w:t>
      </w:r>
    </w:p>
    <w:p w14:paraId="1625DDCD"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45BAC80E" w14:textId="77777777" w:rsidR="00B05197" w:rsidRPr="00C25697" w:rsidRDefault="00B05197" w:rsidP="00B05197">
      <w:pPr>
        <w:pStyle w:val="BodyText"/>
        <w:rPr>
          <w:color w:val="000000"/>
          <w:sz w:val="14"/>
        </w:rPr>
      </w:pPr>
    </w:p>
    <w:p w14:paraId="29999EF9" w14:textId="77777777" w:rsidR="00B05197" w:rsidRDefault="00B05197" w:rsidP="00B05197">
      <w:pPr>
        <w:pStyle w:val="BodyText"/>
        <w:rPr>
          <w:color w:val="000000"/>
        </w:rPr>
      </w:pPr>
      <w:bookmarkStart w:id="11" w:name="GRTOP11_28092011_0"/>
      <w:bookmarkEnd w:id="11"/>
      <w:r>
        <w:rPr>
          <w:b/>
          <w:color w:val="000000"/>
        </w:rPr>
        <w:t>TOP 11.) Bericht des Bürgermeisters</w:t>
      </w:r>
    </w:p>
    <w:p w14:paraId="057480CA" w14:textId="77777777" w:rsidR="00B05197" w:rsidRDefault="00A353C2" w:rsidP="00C25697">
      <w:pPr>
        <w:pStyle w:val="BodyText"/>
        <w:numPr>
          <w:ilvl w:val="0"/>
          <w:numId w:val="1"/>
        </w:numPr>
        <w:spacing w:after="0"/>
        <w:rPr>
          <w:color w:val="000000"/>
        </w:rPr>
      </w:pPr>
      <w:r>
        <w:rPr>
          <w:color w:val="000000"/>
        </w:rPr>
        <w:t>Senioren-Gemeindeausflug am 29.10.2011 nach Großper</w:t>
      </w:r>
      <w:r w:rsidR="009C6CAE">
        <w:rPr>
          <w:color w:val="000000"/>
        </w:rPr>
        <w:t>t</w:t>
      </w:r>
      <w:r>
        <w:rPr>
          <w:color w:val="000000"/>
        </w:rPr>
        <w:t>holz ins Fassldorf</w:t>
      </w:r>
    </w:p>
    <w:p w14:paraId="617D800D" w14:textId="77777777" w:rsidR="00A353C2" w:rsidRDefault="00A353C2" w:rsidP="00C25697">
      <w:pPr>
        <w:pStyle w:val="BodyText"/>
        <w:numPr>
          <w:ilvl w:val="0"/>
          <w:numId w:val="1"/>
        </w:numPr>
        <w:spacing w:after="0"/>
        <w:rPr>
          <w:color w:val="000000"/>
        </w:rPr>
      </w:pPr>
      <w:r>
        <w:rPr>
          <w:color w:val="000000"/>
        </w:rPr>
        <w:t>SV BVA Prüfung im November</w:t>
      </w:r>
    </w:p>
    <w:p w14:paraId="26A6552E" w14:textId="77777777" w:rsidR="00A353C2" w:rsidRDefault="00A353C2" w:rsidP="00C25697">
      <w:pPr>
        <w:pStyle w:val="BodyText"/>
        <w:numPr>
          <w:ilvl w:val="0"/>
          <w:numId w:val="1"/>
        </w:numPr>
        <w:spacing w:after="0"/>
        <w:rPr>
          <w:color w:val="000000"/>
        </w:rPr>
      </w:pPr>
      <w:r>
        <w:rPr>
          <w:color w:val="000000"/>
        </w:rPr>
        <w:t>WVA Mannersdorf – coliforme Keime, Infoveranstaltung</w:t>
      </w:r>
    </w:p>
    <w:p w14:paraId="561E931C" w14:textId="77777777" w:rsidR="00A353C2" w:rsidRDefault="00A353C2" w:rsidP="00C25697">
      <w:pPr>
        <w:pStyle w:val="BodyText"/>
        <w:numPr>
          <w:ilvl w:val="0"/>
          <w:numId w:val="1"/>
        </w:numPr>
        <w:spacing w:after="0"/>
        <w:rPr>
          <w:color w:val="000000"/>
        </w:rPr>
      </w:pPr>
      <w:r>
        <w:rPr>
          <w:color w:val="000000"/>
        </w:rPr>
        <w:t>Agrarwege – Bergland – Höhenberg</w:t>
      </w:r>
    </w:p>
    <w:p w14:paraId="6DFE8B5C" w14:textId="77777777" w:rsidR="00A353C2" w:rsidRDefault="00A353C2" w:rsidP="00C25697">
      <w:pPr>
        <w:pStyle w:val="BodyText"/>
        <w:numPr>
          <w:ilvl w:val="0"/>
          <w:numId w:val="1"/>
        </w:numPr>
        <w:spacing w:after="0"/>
        <w:rPr>
          <w:color w:val="000000"/>
        </w:rPr>
      </w:pPr>
      <w:r>
        <w:rPr>
          <w:color w:val="000000"/>
        </w:rPr>
        <w:t>Kanal Mösel – Verträge gemacht</w:t>
      </w:r>
    </w:p>
    <w:p w14:paraId="593541BB" w14:textId="77777777" w:rsidR="00B05197" w:rsidRPr="00A353C2" w:rsidRDefault="00A353C2" w:rsidP="00C25697">
      <w:pPr>
        <w:pStyle w:val="BodyText"/>
        <w:numPr>
          <w:ilvl w:val="0"/>
          <w:numId w:val="1"/>
        </w:numPr>
        <w:spacing w:after="0"/>
        <w:rPr>
          <w:color w:val="000000"/>
        </w:rPr>
      </w:pPr>
      <w:r w:rsidRPr="00A353C2">
        <w:rPr>
          <w:color w:val="000000"/>
        </w:rPr>
        <w:t>Gehsteige Unkraut, Buswartehaus Zelking, mähen Höbling</w:t>
      </w:r>
    </w:p>
    <w:p w14:paraId="6B277FC4" w14:textId="77777777" w:rsidR="00B05197" w:rsidRPr="00B05197" w:rsidRDefault="00B05197" w:rsidP="00B05197">
      <w:pPr>
        <w:pStyle w:val="BodyText"/>
        <w:rPr>
          <w:color w:val="000000"/>
          <w:sz w:val="16"/>
        </w:rPr>
      </w:pPr>
      <w:hyperlink w:anchor="TO" w:history="1">
        <w:r w:rsidRPr="00B05197">
          <w:rPr>
            <w:rStyle w:val="Hyperlink"/>
            <w:sz w:val="16"/>
            <w:szCs w:val="20"/>
          </w:rPr>
          <w:t>«zur Tagesordnung</w:t>
        </w:r>
      </w:hyperlink>
    </w:p>
    <w:p w14:paraId="655D846D" w14:textId="77777777" w:rsidR="00B05197" w:rsidRDefault="00B05197" w:rsidP="00B05197">
      <w:pPr>
        <w:pStyle w:val="BodyText"/>
        <w:rPr>
          <w:color w:val="000000"/>
          <w:sz w:val="20"/>
        </w:rPr>
      </w:pPr>
      <w:r>
        <w:rPr>
          <w:color w:val="000000"/>
          <w:sz w:val="20"/>
        </w:rPr>
        <w:t>Dieses Protokoll wurde genehmigt in der Sitzung am _____________.</w:t>
      </w:r>
    </w:p>
    <w:p w14:paraId="4FAE3DF6" w14:textId="77777777" w:rsidR="00B05197" w:rsidRDefault="00B05197" w:rsidP="00B05197">
      <w:pPr>
        <w:pStyle w:val="BodyText"/>
        <w:rPr>
          <w:color w:val="000000"/>
          <w:sz w:val="20"/>
        </w:rPr>
      </w:pPr>
    </w:p>
    <w:p w14:paraId="6A8BE393" w14:textId="77777777" w:rsidR="00B05197" w:rsidRPr="00B05197" w:rsidRDefault="00B05197" w:rsidP="00B05197">
      <w:pPr>
        <w:pStyle w:val="BodyText"/>
        <w:jc w:val="center"/>
        <w:rPr>
          <w:color w:val="000000"/>
          <w:sz w:val="20"/>
        </w:rPr>
      </w:pPr>
      <w:r>
        <w:rPr>
          <w:color w:val="000000"/>
          <w:sz w:val="20"/>
        </w:rPr>
        <w:t>Unterschriften</w:t>
      </w:r>
    </w:p>
    <w:sectPr w:rsidR="00B05197" w:rsidRPr="00B05197"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57CCD" w14:textId="77777777" w:rsidR="00D36EE1" w:rsidRDefault="00D36EE1">
      <w:r>
        <w:separator/>
      </w:r>
    </w:p>
  </w:endnote>
  <w:endnote w:type="continuationSeparator" w:id="0">
    <w:p w14:paraId="099557EA" w14:textId="77777777" w:rsidR="00D36EE1" w:rsidRDefault="00D3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EAA74" w14:textId="77777777" w:rsidR="00AE7705" w:rsidRPr="00F05FE5" w:rsidRDefault="00AE7705"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6E3988">
      <w:rPr>
        <w:rFonts w:ascii="Bernstein-Regular" w:hAnsi="Bernstein-Regular"/>
        <w:noProof/>
        <w:sz w:val="12"/>
      </w:rPr>
      <w:t>E:\Gemeindeverwaltung\Gemeinderat\Protokollegr\P_GR28.09.2011.DOC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6E3988">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6E3988">
      <w:rPr>
        <w:rFonts w:ascii="Bernstein-Regular" w:hAnsi="Bernstein-Regular"/>
        <w:noProof/>
        <w:sz w:val="12"/>
      </w:rPr>
      <w:t>Donnerstag, 1. Dezember 2011</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6E3988">
      <w:rPr>
        <w:rStyle w:val="PageNumber"/>
        <w:rFonts w:ascii="Bernstein-Regular" w:hAnsi="Bernstein-Regular"/>
        <w:noProof/>
        <w:sz w:val="18"/>
      </w:rPr>
      <w:t>4</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6E3988">
      <w:rPr>
        <w:rStyle w:val="PageNumber"/>
        <w:rFonts w:ascii="Bernstein-Regular" w:hAnsi="Bernstein-Regular"/>
        <w:noProof/>
        <w:sz w:val="18"/>
      </w:rPr>
      <w:t>4</w:t>
    </w:r>
    <w:r w:rsidRPr="00F05FE5">
      <w:rPr>
        <w:rStyle w:val="PageNumber"/>
        <w:rFonts w:ascii="Bernstein-Regular" w:hAnsi="Bernstein-Regular"/>
        <w:sz w:val="18"/>
      </w:rPr>
      <w:fldChar w:fldCharType="end"/>
    </w:r>
  </w:p>
  <w:p w14:paraId="4DBE0E2A" w14:textId="77777777" w:rsidR="00AE7705" w:rsidRPr="00F05FE5" w:rsidRDefault="00AE7705">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2B9C" w14:textId="77777777" w:rsidR="00BE1517" w:rsidRPr="0045084F" w:rsidRDefault="00BE1517"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6E3988">
      <w:rPr>
        <w:noProof/>
        <w:sz w:val="12"/>
      </w:rPr>
      <w:t>E:\Gemeindeverwaltung\Gemeinderat\Protokollegr\P_GR28.09.2011.DOC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6E3988">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6E3988">
      <w:rPr>
        <w:noProof/>
        <w:sz w:val="12"/>
      </w:rPr>
      <w:t>Donnerstag, 1. Dezember 2011</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6E3988">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A7A5" w14:textId="77777777" w:rsidR="00D36EE1" w:rsidRDefault="00D36EE1">
      <w:r>
        <w:separator/>
      </w:r>
    </w:p>
  </w:footnote>
  <w:footnote w:type="continuationSeparator" w:id="0">
    <w:p w14:paraId="61123BFB" w14:textId="77777777" w:rsidR="00D36EE1" w:rsidRDefault="00D36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6D4E" w14:textId="77777777" w:rsidR="000F061B" w:rsidRPr="00BE1517" w:rsidRDefault="000F061B"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9E56" w14:textId="77777777" w:rsidR="00BE1517" w:rsidRDefault="00060DD8" w:rsidP="00BE1517">
    <w:r>
      <w:rPr>
        <w:noProof/>
        <w:sz w:val="32"/>
        <w:szCs w:val="32"/>
        <w:lang w:eastAsia="de-AT"/>
      </w:rPr>
      <w:drawing>
        <wp:anchor distT="0" distB="0" distL="114300" distR="114300" simplePos="0" relativeHeight="251656192" behindDoc="1" locked="0" layoutInCell="1" allowOverlap="1" wp14:anchorId="6B63163B" wp14:editId="5358C753">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0FE39897" wp14:editId="29619FBD">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2139E90F" wp14:editId="45AE9E4B">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56FB85C7" wp14:editId="0A47F7AA">
              <wp:simplePos x="0" y="0"/>
              <wp:positionH relativeFrom="column">
                <wp:posOffset>1778000</wp:posOffset>
              </wp:positionH>
              <wp:positionV relativeFrom="paragraph">
                <wp:posOffset>-71755</wp:posOffset>
              </wp:positionV>
              <wp:extent cx="3911600" cy="313055"/>
              <wp:effectExtent l="0" t="0" r="0" b="0"/>
              <wp:wrapNone/>
              <wp:docPr id="92921652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4FC78" w14:textId="77777777" w:rsidR="00060DD8" w:rsidRPr="00060DD8" w:rsidRDefault="00060DD8" w:rsidP="00060DD8">
                          <w:pPr>
                            <w:jc w:val="center"/>
                            <w:rPr>
                              <w:color w:val="00006A"/>
                              <w:sz w:val="24"/>
                              <w:szCs w:val="24"/>
                              <w:lang w:val="en-GB"/>
                              <w14:shadow w14:blurRad="0" w14:dist="45847" w14:dir="2021404" w14:sx="100000" w14:sy="100000" w14:kx="0" w14:ky="0" w14:algn="ctr">
                                <w14:srgbClr w14:val="B2B2B2">
                                  <w14:alpha w14:val="20000"/>
                                </w14:srgbClr>
                              </w14:shadow>
                            </w:rPr>
                          </w:pPr>
                          <w:r w:rsidRPr="00060DD8">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FB85C7"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05F4FC78" w14:textId="77777777" w:rsidR="00060DD8" w:rsidRPr="00060DD8" w:rsidRDefault="00060DD8" w:rsidP="00060DD8">
                    <w:pPr>
                      <w:jc w:val="center"/>
                      <w:rPr>
                        <w:color w:val="00006A"/>
                        <w:sz w:val="24"/>
                        <w:szCs w:val="24"/>
                        <w:lang w:val="en-GB"/>
                        <w14:shadow w14:blurRad="0" w14:dist="45847" w14:dir="2021404" w14:sx="100000" w14:sy="100000" w14:kx="0" w14:ky="0" w14:algn="ctr">
                          <w14:srgbClr w14:val="B2B2B2">
                            <w14:alpha w14:val="20000"/>
                          </w14:srgbClr>
                        </w14:shadow>
                      </w:rPr>
                    </w:pPr>
                    <w:r w:rsidRPr="00060DD8">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2B93F54D" w14:textId="77777777" w:rsidR="00BE1517" w:rsidRDefault="00BE1517" w:rsidP="00BE1517">
    <w:pPr>
      <w:pStyle w:val="Header"/>
      <w:rPr>
        <w:sz w:val="22"/>
        <w:szCs w:val="22"/>
      </w:rPr>
    </w:pPr>
  </w:p>
  <w:p w14:paraId="66365D51" w14:textId="77777777" w:rsidR="00BE1517" w:rsidRPr="00AB1820" w:rsidRDefault="00AB1820" w:rsidP="00BE1517">
    <w:pPr>
      <w:pStyle w:val="Header"/>
    </w:pPr>
    <w:r>
      <w:rPr>
        <w:sz w:val="22"/>
        <w:szCs w:val="22"/>
      </w:rPr>
      <w:t xml:space="preserve">                        </w:t>
    </w:r>
    <w:r w:rsidR="003F2447">
      <w:rPr>
        <w:sz w:val="22"/>
        <w:szCs w:val="22"/>
      </w:rPr>
      <w:t xml:space="preserve">           </w:t>
    </w:r>
    <w:r w:rsidR="003F2447">
      <w:rPr>
        <w:sz w:val="22"/>
        <w:szCs w:val="22"/>
      </w:rPr>
      <w:tab/>
    </w:r>
    <w:r w:rsidR="00426009">
      <w:rPr>
        <w:sz w:val="22"/>
        <w:szCs w:val="22"/>
      </w:rPr>
      <w:t xml:space="preserve">                              </w:t>
    </w:r>
    <w:r w:rsidRPr="00AB1820">
      <w:rPr>
        <w:sz w:val="22"/>
        <w:szCs w:val="22"/>
      </w:rPr>
      <w:t>3393 Matzleinsdorf  / Bezirk Melk / NÖ</w:t>
    </w:r>
    <w:r w:rsidRPr="00AB1820">
      <w:t xml:space="preserve">   </w:t>
    </w:r>
    <w:r>
      <w:t xml:space="preserve">  </w:t>
    </w:r>
    <w:r w:rsidRPr="00AB1820">
      <w:t xml:space="preserve">  </w:t>
    </w:r>
  </w:p>
  <w:p w14:paraId="4EA6DE2B" w14:textId="77777777" w:rsidR="00EF14FB" w:rsidRDefault="00AB1820" w:rsidP="00BE1517">
    <w:pPr>
      <w:pStyle w:val="Header"/>
      <w:rPr>
        <w:sz w:val="32"/>
        <w:szCs w:val="32"/>
      </w:rPr>
    </w:pPr>
    <w:r w:rsidRPr="00AB1820">
      <w:rPr>
        <w:sz w:val="32"/>
        <w:szCs w:val="32"/>
      </w:rPr>
      <w:t xml:space="preserve">             </w:t>
    </w:r>
  </w:p>
  <w:p w14:paraId="72A5E71E" w14:textId="77777777" w:rsidR="00BE1517" w:rsidRPr="00EF14FB" w:rsidRDefault="00AB1820"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F0CB7"/>
    <w:multiLevelType w:val="hybridMultilevel"/>
    <w:tmpl w:val="F3BE5E44"/>
    <w:lvl w:ilvl="0" w:tplc="0C070001">
      <w:start w:val="3"/>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3815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comments" w:enforcement="1" w:cryptProviderType="rsaAES" w:cryptAlgorithmClass="hash" w:cryptAlgorithmType="typeAny" w:cryptAlgorithmSid="14" w:cryptSpinCount="100000" w:hash="NYA9WHwMMYWhz90vj7R9bZTFLEE8yB2dqUs3samOpasst9KvVzRd+msjXCG2eusHyZNiYu4WtqNnT0ORYFyMwQ==" w:salt="C+E5/drGbfH+XrsqIB7IwA=="/>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21AFB"/>
    <w:rsid w:val="00031647"/>
    <w:rsid w:val="00053664"/>
    <w:rsid w:val="00060DD8"/>
    <w:rsid w:val="00080E9A"/>
    <w:rsid w:val="0008539E"/>
    <w:rsid w:val="000B2AD0"/>
    <w:rsid w:val="000B3E79"/>
    <w:rsid w:val="000D603F"/>
    <w:rsid w:val="000E2163"/>
    <w:rsid w:val="000F061B"/>
    <w:rsid w:val="001356EF"/>
    <w:rsid w:val="00153DD7"/>
    <w:rsid w:val="0015524E"/>
    <w:rsid w:val="00161628"/>
    <w:rsid w:val="001738DA"/>
    <w:rsid w:val="001B354C"/>
    <w:rsid w:val="001B3757"/>
    <w:rsid w:val="001F3B86"/>
    <w:rsid w:val="00201C9B"/>
    <w:rsid w:val="0021006C"/>
    <w:rsid w:val="00273E05"/>
    <w:rsid w:val="002960B2"/>
    <w:rsid w:val="002F1E28"/>
    <w:rsid w:val="002F3852"/>
    <w:rsid w:val="002F4BAC"/>
    <w:rsid w:val="00324BED"/>
    <w:rsid w:val="00334C45"/>
    <w:rsid w:val="00354C44"/>
    <w:rsid w:val="00374E90"/>
    <w:rsid w:val="003D0572"/>
    <w:rsid w:val="003F002D"/>
    <w:rsid w:val="003F09F0"/>
    <w:rsid w:val="003F2447"/>
    <w:rsid w:val="003F418B"/>
    <w:rsid w:val="003F7819"/>
    <w:rsid w:val="0040730F"/>
    <w:rsid w:val="00426009"/>
    <w:rsid w:val="004345A1"/>
    <w:rsid w:val="0045084F"/>
    <w:rsid w:val="00456A92"/>
    <w:rsid w:val="004946B6"/>
    <w:rsid w:val="004E116B"/>
    <w:rsid w:val="004E420F"/>
    <w:rsid w:val="004E5B80"/>
    <w:rsid w:val="0050447A"/>
    <w:rsid w:val="00551D66"/>
    <w:rsid w:val="005533E9"/>
    <w:rsid w:val="00582DD6"/>
    <w:rsid w:val="005A7FD5"/>
    <w:rsid w:val="005F5BD8"/>
    <w:rsid w:val="006259BF"/>
    <w:rsid w:val="00672C44"/>
    <w:rsid w:val="00681E11"/>
    <w:rsid w:val="006B2DF1"/>
    <w:rsid w:val="006C28FB"/>
    <w:rsid w:val="006E3988"/>
    <w:rsid w:val="006F38FE"/>
    <w:rsid w:val="00713999"/>
    <w:rsid w:val="0075548C"/>
    <w:rsid w:val="00781AF6"/>
    <w:rsid w:val="00817073"/>
    <w:rsid w:val="00853711"/>
    <w:rsid w:val="008B2A13"/>
    <w:rsid w:val="008D3E15"/>
    <w:rsid w:val="008D4BF3"/>
    <w:rsid w:val="008E54A0"/>
    <w:rsid w:val="008F490C"/>
    <w:rsid w:val="0090054C"/>
    <w:rsid w:val="0090141F"/>
    <w:rsid w:val="009137BA"/>
    <w:rsid w:val="00947F79"/>
    <w:rsid w:val="009606F0"/>
    <w:rsid w:val="009C6CAE"/>
    <w:rsid w:val="009F6C37"/>
    <w:rsid w:val="00A10485"/>
    <w:rsid w:val="00A27819"/>
    <w:rsid w:val="00A353C2"/>
    <w:rsid w:val="00A5193D"/>
    <w:rsid w:val="00A64EFB"/>
    <w:rsid w:val="00A655BB"/>
    <w:rsid w:val="00AB1820"/>
    <w:rsid w:val="00AE7705"/>
    <w:rsid w:val="00B05197"/>
    <w:rsid w:val="00B20B71"/>
    <w:rsid w:val="00B36F09"/>
    <w:rsid w:val="00B379E3"/>
    <w:rsid w:val="00B44548"/>
    <w:rsid w:val="00BE1517"/>
    <w:rsid w:val="00C150DA"/>
    <w:rsid w:val="00C15EF1"/>
    <w:rsid w:val="00C25697"/>
    <w:rsid w:val="00C279A0"/>
    <w:rsid w:val="00C458C4"/>
    <w:rsid w:val="00CC1241"/>
    <w:rsid w:val="00CE043C"/>
    <w:rsid w:val="00D012E8"/>
    <w:rsid w:val="00D32D16"/>
    <w:rsid w:val="00D36C57"/>
    <w:rsid w:val="00D36EE1"/>
    <w:rsid w:val="00D3736E"/>
    <w:rsid w:val="00D66C45"/>
    <w:rsid w:val="00DE2E54"/>
    <w:rsid w:val="00E6104A"/>
    <w:rsid w:val="00E86BA4"/>
    <w:rsid w:val="00E93DDC"/>
    <w:rsid w:val="00E97BEE"/>
    <w:rsid w:val="00EF14FB"/>
    <w:rsid w:val="00EF2AF3"/>
    <w:rsid w:val="00F00A95"/>
    <w:rsid w:val="00F05FE5"/>
    <w:rsid w:val="00F36E4F"/>
    <w:rsid w:val="00F508FA"/>
    <w:rsid w:val="00F876B0"/>
    <w:rsid w:val="00FA1763"/>
    <w:rsid w:val="00FA17B7"/>
    <w:rsid w:val="00FA7FA1"/>
    <w:rsid w:val="00FB7544"/>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93150"/>
  <w15:chartTrackingRefBased/>
  <w15:docId w15:val="{E49AF60A-358B-DD49-BE17-B805D5C8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6914</Characters>
  <Application>Microsoft Office Word</Application>
  <DocSecurity>8</DocSecurity>
  <Lines>57</Lines>
  <Paragraphs>16</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8110</CharactersWithSpaces>
  <SharedDoc>false</SharedDoc>
  <HLinks>
    <vt:vector size="132" baseType="variant">
      <vt:variant>
        <vt:i4>7274612</vt:i4>
      </vt:variant>
      <vt:variant>
        <vt:i4>63</vt:i4>
      </vt:variant>
      <vt:variant>
        <vt:i4>0</vt:i4>
      </vt:variant>
      <vt:variant>
        <vt:i4>5</vt:i4>
      </vt:variant>
      <vt:variant>
        <vt:lpwstr/>
      </vt:variant>
      <vt:variant>
        <vt:lpwstr>TO</vt:lpwstr>
      </vt:variant>
      <vt:variant>
        <vt:i4>7274612</vt:i4>
      </vt:variant>
      <vt:variant>
        <vt:i4>60</vt:i4>
      </vt:variant>
      <vt:variant>
        <vt:i4>0</vt:i4>
      </vt:variant>
      <vt:variant>
        <vt:i4>5</vt:i4>
      </vt:variant>
      <vt:variant>
        <vt:lpwstr/>
      </vt:variant>
      <vt:variant>
        <vt:lpwstr>TO</vt:lpwstr>
      </vt:variant>
      <vt:variant>
        <vt:i4>7274612</vt:i4>
      </vt:variant>
      <vt:variant>
        <vt:i4>57</vt:i4>
      </vt:variant>
      <vt:variant>
        <vt:i4>0</vt:i4>
      </vt:variant>
      <vt:variant>
        <vt:i4>5</vt:i4>
      </vt:variant>
      <vt:variant>
        <vt:lpwstr/>
      </vt:variant>
      <vt:variant>
        <vt:lpwstr>TO</vt:lpwstr>
      </vt:variant>
      <vt:variant>
        <vt:i4>7274612</vt:i4>
      </vt:variant>
      <vt:variant>
        <vt:i4>54</vt:i4>
      </vt:variant>
      <vt:variant>
        <vt:i4>0</vt:i4>
      </vt:variant>
      <vt:variant>
        <vt:i4>5</vt:i4>
      </vt:variant>
      <vt:variant>
        <vt:lpwstr/>
      </vt:variant>
      <vt:variant>
        <vt:lpwstr>TO</vt:lpwstr>
      </vt:variant>
      <vt:variant>
        <vt:i4>7274612</vt:i4>
      </vt:variant>
      <vt:variant>
        <vt:i4>51</vt:i4>
      </vt:variant>
      <vt:variant>
        <vt:i4>0</vt:i4>
      </vt:variant>
      <vt:variant>
        <vt:i4>5</vt:i4>
      </vt:variant>
      <vt:variant>
        <vt:lpwstr/>
      </vt:variant>
      <vt:variant>
        <vt:lpwstr>TO</vt:lpwstr>
      </vt:variant>
      <vt:variant>
        <vt:i4>7274612</vt:i4>
      </vt:variant>
      <vt:variant>
        <vt:i4>48</vt:i4>
      </vt:variant>
      <vt:variant>
        <vt:i4>0</vt:i4>
      </vt:variant>
      <vt:variant>
        <vt:i4>5</vt:i4>
      </vt:variant>
      <vt:variant>
        <vt:lpwstr/>
      </vt:variant>
      <vt:variant>
        <vt:lpwstr>TO</vt:lpwstr>
      </vt:variant>
      <vt:variant>
        <vt:i4>7274612</vt:i4>
      </vt:variant>
      <vt:variant>
        <vt:i4>45</vt:i4>
      </vt:variant>
      <vt:variant>
        <vt:i4>0</vt:i4>
      </vt:variant>
      <vt:variant>
        <vt:i4>5</vt:i4>
      </vt:variant>
      <vt:variant>
        <vt:lpwstr/>
      </vt:variant>
      <vt:variant>
        <vt:lpwstr>TO</vt:lpwstr>
      </vt:variant>
      <vt:variant>
        <vt:i4>7274612</vt:i4>
      </vt:variant>
      <vt:variant>
        <vt:i4>42</vt:i4>
      </vt:variant>
      <vt:variant>
        <vt:i4>0</vt:i4>
      </vt:variant>
      <vt:variant>
        <vt:i4>5</vt:i4>
      </vt:variant>
      <vt:variant>
        <vt:lpwstr/>
      </vt:variant>
      <vt:variant>
        <vt:lpwstr>TO</vt:lpwstr>
      </vt:variant>
      <vt:variant>
        <vt:i4>7274612</vt:i4>
      </vt:variant>
      <vt:variant>
        <vt:i4>39</vt:i4>
      </vt:variant>
      <vt:variant>
        <vt:i4>0</vt:i4>
      </vt:variant>
      <vt:variant>
        <vt:i4>5</vt:i4>
      </vt:variant>
      <vt:variant>
        <vt:lpwstr/>
      </vt:variant>
      <vt:variant>
        <vt:lpwstr>TO</vt:lpwstr>
      </vt:variant>
      <vt:variant>
        <vt:i4>7274612</vt:i4>
      </vt:variant>
      <vt:variant>
        <vt:i4>36</vt:i4>
      </vt:variant>
      <vt:variant>
        <vt:i4>0</vt:i4>
      </vt:variant>
      <vt:variant>
        <vt:i4>5</vt:i4>
      </vt:variant>
      <vt:variant>
        <vt:lpwstr/>
      </vt:variant>
      <vt:variant>
        <vt:lpwstr>TO</vt:lpwstr>
      </vt:variant>
      <vt:variant>
        <vt:i4>7274612</vt:i4>
      </vt:variant>
      <vt:variant>
        <vt:i4>33</vt:i4>
      </vt:variant>
      <vt:variant>
        <vt:i4>0</vt:i4>
      </vt:variant>
      <vt:variant>
        <vt:i4>5</vt:i4>
      </vt:variant>
      <vt:variant>
        <vt:lpwstr/>
      </vt:variant>
      <vt:variant>
        <vt:lpwstr>TO</vt:lpwstr>
      </vt:variant>
      <vt:variant>
        <vt:i4>4390924</vt:i4>
      </vt:variant>
      <vt:variant>
        <vt:i4>30</vt:i4>
      </vt:variant>
      <vt:variant>
        <vt:i4>0</vt:i4>
      </vt:variant>
      <vt:variant>
        <vt:i4>5</vt:i4>
      </vt:variant>
      <vt:variant>
        <vt:lpwstr/>
      </vt:variant>
      <vt:variant>
        <vt:lpwstr>GRTOP11_28092011_0</vt:lpwstr>
      </vt:variant>
      <vt:variant>
        <vt:i4>4390925</vt:i4>
      </vt:variant>
      <vt:variant>
        <vt:i4>27</vt:i4>
      </vt:variant>
      <vt:variant>
        <vt:i4>0</vt:i4>
      </vt:variant>
      <vt:variant>
        <vt:i4>5</vt:i4>
      </vt:variant>
      <vt:variant>
        <vt:lpwstr/>
      </vt:variant>
      <vt:variant>
        <vt:lpwstr>GRTOP10_28092011_0</vt:lpwstr>
      </vt:variant>
      <vt:variant>
        <vt:i4>7995452</vt:i4>
      </vt:variant>
      <vt:variant>
        <vt:i4>24</vt:i4>
      </vt:variant>
      <vt:variant>
        <vt:i4>0</vt:i4>
      </vt:variant>
      <vt:variant>
        <vt:i4>5</vt:i4>
      </vt:variant>
      <vt:variant>
        <vt:lpwstr/>
      </vt:variant>
      <vt:variant>
        <vt:lpwstr>GRTOP9_28092011_0</vt:lpwstr>
      </vt:variant>
      <vt:variant>
        <vt:i4>8060988</vt:i4>
      </vt:variant>
      <vt:variant>
        <vt:i4>21</vt:i4>
      </vt:variant>
      <vt:variant>
        <vt:i4>0</vt:i4>
      </vt:variant>
      <vt:variant>
        <vt:i4>5</vt:i4>
      </vt:variant>
      <vt:variant>
        <vt:lpwstr/>
      </vt:variant>
      <vt:variant>
        <vt:lpwstr>GRTOP8_28092011_0</vt:lpwstr>
      </vt:variant>
      <vt:variant>
        <vt:i4>7602236</vt:i4>
      </vt:variant>
      <vt:variant>
        <vt:i4>18</vt:i4>
      </vt:variant>
      <vt:variant>
        <vt:i4>0</vt:i4>
      </vt:variant>
      <vt:variant>
        <vt:i4>5</vt:i4>
      </vt:variant>
      <vt:variant>
        <vt:lpwstr/>
      </vt:variant>
      <vt:variant>
        <vt:lpwstr>GRTOP7_28092011_0</vt:lpwstr>
      </vt:variant>
      <vt:variant>
        <vt:i4>7667772</vt:i4>
      </vt:variant>
      <vt:variant>
        <vt:i4>15</vt:i4>
      </vt:variant>
      <vt:variant>
        <vt:i4>0</vt:i4>
      </vt:variant>
      <vt:variant>
        <vt:i4>5</vt:i4>
      </vt:variant>
      <vt:variant>
        <vt:lpwstr/>
      </vt:variant>
      <vt:variant>
        <vt:lpwstr>GRTOP6_28092011_0</vt:lpwstr>
      </vt:variant>
      <vt:variant>
        <vt:i4>7733308</vt:i4>
      </vt:variant>
      <vt:variant>
        <vt:i4>12</vt:i4>
      </vt:variant>
      <vt:variant>
        <vt:i4>0</vt:i4>
      </vt:variant>
      <vt:variant>
        <vt:i4>5</vt:i4>
      </vt:variant>
      <vt:variant>
        <vt:lpwstr/>
      </vt:variant>
      <vt:variant>
        <vt:lpwstr>GRTOP5_28092011_0</vt:lpwstr>
      </vt:variant>
      <vt:variant>
        <vt:i4>7798844</vt:i4>
      </vt:variant>
      <vt:variant>
        <vt:i4>9</vt:i4>
      </vt:variant>
      <vt:variant>
        <vt:i4>0</vt:i4>
      </vt:variant>
      <vt:variant>
        <vt:i4>5</vt:i4>
      </vt:variant>
      <vt:variant>
        <vt:lpwstr/>
      </vt:variant>
      <vt:variant>
        <vt:lpwstr>GRTOP4_28092011_0</vt:lpwstr>
      </vt:variant>
      <vt:variant>
        <vt:i4>7340092</vt:i4>
      </vt:variant>
      <vt:variant>
        <vt:i4>6</vt:i4>
      </vt:variant>
      <vt:variant>
        <vt:i4>0</vt:i4>
      </vt:variant>
      <vt:variant>
        <vt:i4>5</vt:i4>
      </vt:variant>
      <vt:variant>
        <vt:lpwstr/>
      </vt:variant>
      <vt:variant>
        <vt:lpwstr>GRTOP3_28092011_0</vt:lpwstr>
      </vt:variant>
      <vt:variant>
        <vt:i4>7405628</vt:i4>
      </vt:variant>
      <vt:variant>
        <vt:i4>3</vt:i4>
      </vt:variant>
      <vt:variant>
        <vt:i4>0</vt:i4>
      </vt:variant>
      <vt:variant>
        <vt:i4>5</vt:i4>
      </vt:variant>
      <vt:variant>
        <vt:lpwstr/>
      </vt:variant>
      <vt:variant>
        <vt:lpwstr>GRTOP2_28092011_0</vt:lpwstr>
      </vt:variant>
      <vt:variant>
        <vt:i4>7471164</vt:i4>
      </vt:variant>
      <vt:variant>
        <vt:i4>0</vt:i4>
      </vt:variant>
      <vt:variant>
        <vt:i4>0</vt:i4>
      </vt:variant>
      <vt:variant>
        <vt:i4>5</vt:i4>
      </vt:variant>
      <vt:variant>
        <vt:lpwstr/>
      </vt:variant>
      <vt:variant>
        <vt:lpwstr>GRTOP1_28092011_0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2011-12-01T13:16:00Z</cp:lastPrinted>
  <dcterms:created xsi:type="dcterms:W3CDTF">2025-05-21T12:18:00Z</dcterms:created>
  <dcterms:modified xsi:type="dcterms:W3CDTF">2025-05-21T12:18:00Z</dcterms:modified>
</cp:coreProperties>
</file>