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B14B1" w14:textId="77777777" w:rsidR="009137BA" w:rsidRDefault="00813F2F" w:rsidP="00813F2F">
      <w:pPr>
        <w:jc w:val="center"/>
        <w:rPr>
          <w:sz w:val="40"/>
        </w:rPr>
      </w:pPr>
      <w:r>
        <w:rPr>
          <w:b/>
          <w:sz w:val="40"/>
        </w:rPr>
        <w:t>Sitzungsprotokoll</w:t>
      </w:r>
    </w:p>
    <w:p w14:paraId="3A5589C4" w14:textId="77777777" w:rsidR="00813F2F" w:rsidRDefault="00813F2F" w:rsidP="00813F2F">
      <w:pPr>
        <w:pStyle w:val="BodyText"/>
        <w:jc w:val="center"/>
        <w:rPr>
          <w:color w:val="000000"/>
          <w:sz w:val="32"/>
        </w:rPr>
      </w:pPr>
      <w:r>
        <w:rPr>
          <w:sz w:val="32"/>
        </w:rPr>
        <w:t xml:space="preserve">über die </w:t>
      </w:r>
      <w:r>
        <w:rPr>
          <w:color w:val="000080"/>
          <w:sz w:val="32"/>
        </w:rPr>
        <w:t>Gemeinderatsitzung</w:t>
      </w:r>
      <w:r>
        <w:rPr>
          <w:color w:val="000000"/>
          <w:sz w:val="32"/>
        </w:rPr>
        <w:t xml:space="preserve"> vom 07.12.2010</w:t>
      </w:r>
    </w:p>
    <w:p w14:paraId="7E92F845" w14:textId="77777777" w:rsidR="00813F2F" w:rsidRDefault="00813F2F" w:rsidP="00813F2F">
      <w:pPr>
        <w:pStyle w:val="BodyText"/>
        <w:rPr>
          <w:color w:val="000000"/>
          <w:sz w:val="32"/>
        </w:rPr>
      </w:pPr>
    </w:p>
    <w:p w14:paraId="674B67A0" w14:textId="77777777" w:rsidR="00813F2F" w:rsidRDefault="00813F2F" w:rsidP="00813F2F">
      <w:pPr>
        <w:pStyle w:val="BodyText"/>
        <w:tabs>
          <w:tab w:val="left" w:pos="8000"/>
        </w:tabs>
        <w:rPr>
          <w:color w:val="000000"/>
        </w:rPr>
      </w:pPr>
      <w:r>
        <w:rPr>
          <w:color w:val="000000"/>
        </w:rPr>
        <w:t>Beginn: 19:30 Uhr</w:t>
      </w:r>
      <w:r>
        <w:rPr>
          <w:color w:val="000000"/>
        </w:rPr>
        <w:tab/>
        <w:t xml:space="preserve">Ende: </w:t>
      </w:r>
      <w:r w:rsidR="00536537">
        <w:rPr>
          <w:color w:val="000000"/>
        </w:rPr>
        <w:t xml:space="preserve">20.30 </w:t>
      </w:r>
      <w:r>
        <w:rPr>
          <w:color w:val="000000"/>
        </w:rPr>
        <w:t>Uhr</w:t>
      </w:r>
    </w:p>
    <w:p w14:paraId="52D34901" w14:textId="77777777" w:rsidR="00813F2F" w:rsidRDefault="00813F2F" w:rsidP="00813F2F">
      <w:pPr>
        <w:pStyle w:val="BodyText"/>
        <w:tabs>
          <w:tab w:val="left" w:pos="8000"/>
        </w:tabs>
        <w:rPr>
          <w:color w:val="000000"/>
        </w:rPr>
      </w:pPr>
    </w:p>
    <w:p w14:paraId="0EA48A13" w14:textId="77777777" w:rsidR="00813F2F" w:rsidRDefault="00813F2F" w:rsidP="00813F2F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</w:rPr>
      </w:pPr>
      <w:r>
        <w:rPr>
          <w:i/>
          <w:color w:val="000000"/>
        </w:rPr>
        <w:t>Anwesend:</w:t>
      </w:r>
    </w:p>
    <w:p w14:paraId="5951C528" w14:textId="77777777" w:rsidR="00813F2F" w:rsidRDefault="00813F2F" w:rsidP="00813F2F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</w:rPr>
      </w:pPr>
      <w:r>
        <w:rPr>
          <w:color w:val="000000"/>
        </w:rPr>
        <w:tab/>
        <w:t>Bgm. Bürg Gerhard</w:t>
      </w:r>
      <w:r>
        <w:rPr>
          <w:color w:val="000000"/>
        </w:rPr>
        <w:tab/>
        <w:t>Vzbgm. Gruber Herbert</w:t>
      </w:r>
      <w:r>
        <w:rPr>
          <w:color w:val="000000"/>
        </w:rPr>
        <w:tab/>
        <w:t>GfGR Stattler Rosa</w:t>
      </w:r>
      <w:r>
        <w:rPr>
          <w:color w:val="000000"/>
        </w:rPr>
        <w:tab/>
        <w:t>GfGR Riedl Josef</w:t>
      </w:r>
      <w:r>
        <w:rPr>
          <w:color w:val="000000"/>
        </w:rPr>
        <w:tab/>
        <w:t>GfGR Zeinzinger Karl</w:t>
      </w:r>
      <w:r>
        <w:rPr>
          <w:color w:val="000000"/>
        </w:rPr>
        <w:tab/>
        <w:t>GR Köninger Klaus</w:t>
      </w:r>
      <w:r>
        <w:rPr>
          <w:color w:val="000000"/>
        </w:rPr>
        <w:tab/>
        <w:t>GR Höbling Ignaz</w:t>
      </w:r>
      <w:r>
        <w:rPr>
          <w:color w:val="000000"/>
        </w:rPr>
        <w:tab/>
        <w:t>GR Ramharter Gernot</w:t>
      </w:r>
      <w:r>
        <w:rPr>
          <w:color w:val="000000"/>
        </w:rPr>
        <w:tab/>
        <w:t>GR Fischlmaier Andreas</w:t>
      </w:r>
      <w:r>
        <w:rPr>
          <w:color w:val="000000"/>
        </w:rPr>
        <w:tab/>
        <w:t>GR Baumgartner Franz</w:t>
      </w:r>
      <w:r>
        <w:rPr>
          <w:color w:val="000000"/>
        </w:rPr>
        <w:tab/>
        <w:t>GR Gruber Martin</w:t>
      </w:r>
      <w:r>
        <w:rPr>
          <w:color w:val="000000"/>
        </w:rPr>
        <w:tab/>
        <w:t>GR Fischer Christoph</w:t>
      </w:r>
      <w:r>
        <w:rPr>
          <w:color w:val="000000"/>
        </w:rPr>
        <w:tab/>
        <w:t>GR Peham Florian</w:t>
      </w:r>
      <w:r>
        <w:rPr>
          <w:color w:val="000000"/>
        </w:rPr>
        <w:tab/>
        <w:t>GR Hubmann Manfred</w:t>
      </w:r>
      <w:r>
        <w:rPr>
          <w:color w:val="000000"/>
        </w:rPr>
        <w:tab/>
        <w:t>GR Fischer Franz</w:t>
      </w:r>
      <w:r>
        <w:rPr>
          <w:color w:val="000000"/>
        </w:rPr>
        <w:tab/>
        <w:t>GR Heiß Christian</w:t>
      </w:r>
      <w:r>
        <w:rPr>
          <w:color w:val="000000"/>
        </w:rPr>
        <w:tab/>
      </w:r>
      <w:r>
        <w:rPr>
          <w:color w:val="000000"/>
        </w:rPr>
        <w:tab/>
        <w:t>GR Lenk Johann</w:t>
      </w:r>
    </w:p>
    <w:p w14:paraId="31056999" w14:textId="77777777" w:rsidR="00813F2F" w:rsidRPr="00FD70CF" w:rsidRDefault="00813F2F" w:rsidP="00813F2F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12"/>
        </w:rPr>
      </w:pPr>
      <w:r>
        <w:rPr>
          <w:i/>
          <w:color w:val="000000"/>
        </w:rPr>
        <w:t>Entschuldigt:</w:t>
      </w:r>
      <w:r>
        <w:rPr>
          <w:color w:val="000000"/>
        </w:rPr>
        <w:tab/>
      </w:r>
      <w:r w:rsidR="00536537">
        <w:rPr>
          <w:color w:val="000000"/>
        </w:rPr>
        <w:t>GR Paireder Dominik</w:t>
      </w:r>
      <w:r>
        <w:rPr>
          <w:color w:val="000000"/>
        </w:rPr>
        <w:tab/>
      </w:r>
      <w:r w:rsidR="00536537">
        <w:rPr>
          <w:color w:val="000000"/>
        </w:rPr>
        <w:t>GfGR Handl Walter</w:t>
      </w:r>
      <w:r>
        <w:rPr>
          <w:color w:val="000000"/>
        </w:rPr>
        <w:tab/>
      </w:r>
      <w:r w:rsidRPr="00FD70CF">
        <w:rPr>
          <w:color w:val="000000"/>
          <w:sz w:val="12"/>
        </w:rPr>
        <w:tab/>
      </w:r>
    </w:p>
    <w:p w14:paraId="37B0D2CC" w14:textId="77777777" w:rsidR="00813F2F" w:rsidRDefault="00813F2F" w:rsidP="00813F2F">
      <w:pPr>
        <w:pStyle w:val="BodyText"/>
        <w:rPr>
          <w:i/>
          <w:color w:val="000000"/>
        </w:rPr>
      </w:pPr>
      <w:r>
        <w:rPr>
          <w:i/>
          <w:color w:val="000000"/>
        </w:rPr>
        <w:t>Tagesordnung:</w:t>
      </w:r>
    </w:p>
    <w:bookmarkStart w:id="0" w:name="TO"/>
    <w:bookmarkEnd w:id="0"/>
    <w:p w14:paraId="1593A923" w14:textId="77777777" w:rsidR="00813F2F" w:rsidRDefault="00813F2F" w:rsidP="00813F2F">
      <w:pPr>
        <w:pStyle w:val="BodyText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 \l "GRTOP1_07122010_9"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rStyle w:val="Hyperlink"/>
          <w:sz w:val="22"/>
          <w:szCs w:val="20"/>
        </w:rPr>
        <w:t>1.</w:t>
      </w:r>
      <w:r>
        <w:rPr>
          <w:color w:val="000000"/>
        </w:rPr>
        <w:fldChar w:fldCharType="end"/>
      </w:r>
      <w:r>
        <w:rPr>
          <w:color w:val="000000"/>
        </w:rPr>
        <w:t xml:space="preserve"> Aufhebung der Verordnung über die Erhebung von Ortstaxen</w:t>
      </w:r>
    </w:p>
    <w:p w14:paraId="5CCC7310" w14:textId="77777777" w:rsidR="00813F2F" w:rsidRDefault="00813F2F" w:rsidP="00813F2F">
      <w:pPr>
        <w:pStyle w:val="BodyText"/>
        <w:rPr>
          <w:color w:val="000000"/>
        </w:rPr>
      </w:pPr>
      <w:hyperlink w:anchor="GRTOP2_07122010_9" w:history="1">
        <w:r>
          <w:rPr>
            <w:rStyle w:val="Hyperlink"/>
            <w:sz w:val="22"/>
            <w:szCs w:val="20"/>
          </w:rPr>
          <w:t>2.</w:t>
        </w:r>
      </w:hyperlink>
      <w:r>
        <w:rPr>
          <w:color w:val="000000"/>
        </w:rPr>
        <w:t xml:space="preserve"> Nachtragsvoranschlag 2010</w:t>
      </w:r>
    </w:p>
    <w:p w14:paraId="2A67145D" w14:textId="77777777" w:rsidR="00813F2F" w:rsidRDefault="00813F2F" w:rsidP="00813F2F">
      <w:pPr>
        <w:pStyle w:val="BodyText"/>
        <w:rPr>
          <w:color w:val="000000"/>
        </w:rPr>
      </w:pPr>
      <w:hyperlink w:anchor="GRTOP3_07122010_9" w:history="1">
        <w:r>
          <w:rPr>
            <w:rStyle w:val="Hyperlink"/>
            <w:sz w:val="22"/>
            <w:szCs w:val="20"/>
          </w:rPr>
          <w:t>3.</w:t>
        </w:r>
      </w:hyperlink>
      <w:r>
        <w:rPr>
          <w:color w:val="000000"/>
        </w:rPr>
        <w:t xml:space="preserve"> Voranschlag 2011</w:t>
      </w:r>
    </w:p>
    <w:p w14:paraId="4F850EAC" w14:textId="77777777" w:rsidR="00813F2F" w:rsidRDefault="00813F2F" w:rsidP="00813F2F">
      <w:pPr>
        <w:pStyle w:val="BodyText"/>
        <w:rPr>
          <w:color w:val="000000"/>
        </w:rPr>
      </w:pPr>
      <w:hyperlink w:anchor="GRTOP4_07122010_0" w:history="1">
        <w:r>
          <w:rPr>
            <w:rStyle w:val="Hyperlink"/>
            <w:sz w:val="22"/>
            <w:szCs w:val="20"/>
          </w:rPr>
          <w:t>4.</w:t>
        </w:r>
      </w:hyperlink>
      <w:r>
        <w:rPr>
          <w:color w:val="000000"/>
        </w:rPr>
        <w:t xml:space="preserve"> Bericht des Bürgermeisters</w:t>
      </w:r>
    </w:p>
    <w:p w14:paraId="3E90C2FD" w14:textId="77777777" w:rsidR="00813F2F" w:rsidRDefault="00813F2F" w:rsidP="00813F2F">
      <w:pPr>
        <w:pStyle w:val="BodyText"/>
        <w:rPr>
          <w:color w:val="000000"/>
        </w:rPr>
      </w:pPr>
      <w:r>
        <w:rPr>
          <w:color w:val="000000"/>
        </w:rPr>
        <w:t>«</w:t>
      </w:r>
    </w:p>
    <w:p w14:paraId="529529F8" w14:textId="77777777" w:rsidR="00813F2F" w:rsidRDefault="00813F2F" w:rsidP="00813F2F">
      <w:pPr>
        <w:pStyle w:val="BodyText"/>
        <w:rPr>
          <w:color w:val="000000"/>
        </w:rPr>
      </w:pPr>
      <w:r>
        <w:rPr>
          <w:color w:val="000000"/>
        </w:rPr>
        <w:t>Das Protokoll der letzten Sitzung wurde genehmigt und unterfertigt.</w:t>
      </w:r>
    </w:p>
    <w:p w14:paraId="3F77E290" w14:textId="77777777" w:rsidR="00813F2F" w:rsidRDefault="00813F2F" w:rsidP="00813F2F">
      <w:pPr>
        <w:pStyle w:val="BodyText"/>
        <w:rPr>
          <w:color w:val="000000"/>
        </w:rPr>
      </w:pPr>
    </w:p>
    <w:p w14:paraId="753B957C" w14:textId="77777777" w:rsidR="00813F2F" w:rsidRDefault="00813F2F" w:rsidP="00813F2F">
      <w:pPr>
        <w:pStyle w:val="BodyText"/>
        <w:rPr>
          <w:color w:val="000000"/>
        </w:rPr>
      </w:pPr>
      <w:bookmarkStart w:id="1" w:name="GRTOP1_07122010_9"/>
      <w:bookmarkEnd w:id="1"/>
      <w:r>
        <w:rPr>
          <w:b/>
          <w:color w:val="000000"/>
        </w:rPr>
        <w:t>TOP 1.) Aufhebung der Verordnung über die Erhebung von Ortstaxen</w:t>
      </w:r>
    </w:p>
    <w:p w14:paraId="09E2BAD3" w14:textId="77777777" w:rsidR="00813F2F" w:rsidRDefault="00FD70CF" w:rsidP="00813F2F">
      <w:pPr>
        <w:pStyle w:val="BodyText"/>
        <w:rPr>
          <w:color w:val="000000"/>
        </w:rPr>
      </w:pPr>
      <w:r>
        <w:rPr>
          <w:color w:val="000000"/>
        </w:rPr>
        <w:t>Auf Grund des neuen Tourismusgesetzes 2010 sind Verordnungen über die Erhebung von Ortstaxen nicht mehr nötig, dies ist jetzt gesetzlich geregelt, gleichzeitig tritt das alte Tourismusgesetz 1991 außer Kraft.</w:t>
      </w:r>
    </w:p>
    <w:p w14:paraId="5A25DF08" w14:textId="77777777" w:rsidR="00FD70CF" w:rsidRPr="00FD70CF" w:rsidRDefault="00FD70CF" w:rsidP="00FD70CF">
      <w:pPr>
        <w:pStyle w:val="BodyText"/>
        <w:rPr>
          <w:b/>
          <w:color w:val="000000"/>
          <w:sz w:val="20"/>
        </w:rPr>
      </w:pPr>
      <w:r w:rsidRPr="00FD70CF">
        <w:rPr>
          <w:b/>
          <w:color w:val="000000"/>
          <w:sz w:val="20"/>
        </w:rPr>
        <w:t>Aufhebung der Verordnung über die Erhebung von Ortstaxen</w:t>
      </w:r>
    </w:p>
    <w:p w14:paraId="79EA2073" w14:textId="77777777" w:rsidR="00FD70CF" w:rsidRPr="00FD70CF" w:rsidRDefault="00FD70CF" w:rsidP="00FD70CF">
      <w:pPr>
        <w:pStyle w:val="BodyText"/>
        <w:rPr>
          <w:color w:val="000000"/>
          <w:sz w:val="20"/>
        </w:rPr>
      </w:pPr>
      <w:r w:rsidRPr="00FD70CF">
        <w:rPr>
          <w:color w:val="000000"/>
          <w:sz w:val="20"/>
        </w:rPr>
        <w:t>Die auf der Grundlage des NÖ Tourismusgesetzes 1991, LGBl. 7400, erlassene Verordnung des Gemeinderates der Gemeinde Zelking-Matzleinsdorf vom 15.12.1995 wird aufgehoben.</w:t>
      </w:r>
    </w:p>
    <w:p w14:paraId="25EBE739" w14:textId="77777777" w:rsidR="00FD70CF" w:rsidRPr="00FD70CF" w:rsidRDefault="00FD70CF" w:rsidP="00FD70CF">
      <w:pPr>
        <w:pStyle w:val="BodyText"/>
        <w:rPr>
          <w:color w:val="000000"/>
          <w:sz w:val="20"/>
        </w:rPr>
      </w:pPr>
      <w:r w:rsidRPr="00FD70CF">
        <w:rPr>
          <w:color w:val="000000"/>
          <w:sz w:val="20"/>
        </w:rPr>
        <w:t>Die Aufhebung tritt am 1. Jänner 2011 in Kraft.</w:t>
      </w:r>
    </w:p>
    <w:p w14:paraId="66122A88" w14:textId="77777777" w:rsidR="00FD70CF" w:rsidRPr="00FD70CF" w:rsidRDefault="00FD70CF" w:rsidP="00FD70CF">
      <w:pPr>
        <w:pStyle w:val="BodyText"/>
        <w:rPr>
          <w:color w:val="000000"/>
          <w:sz w:val="20"/>
        </w:rPr>
      </w:pPr>
      <w:r w:rsidRPr="00FD70CF">
        <w:rPr>
          <w:color w:val="000000"/>
          <w:sz w:val="20"/>
        </w:rPr>
        <w:t>Auf Abgabentatbestände, die vor diesem Zeitpunkt verwirklicht worden sind, findet das bisher geltende Recht weiterhin Anwendung.</w:t>
      </w:r>
    </w:p>
    <w:p w14:paraId="61F67F6B" w14:textId="77777777" w:rsidR="00FD70CF" w:rsidRDefault="00FD70CF" w:rsidP="00813F2F">
      <w:pPr>
        <w:pStyle w:val="BodyText"/>
        <w:rPr>
          <w:color w:val="000000"/>
        </w:rPr>
      </w:pPr>
      <w:r>
        <w:rPr>
          <w:color w:val="000000"/>
        </w:rPr>
        <w:t>Bgm. Antrag: Die Aufhebungsverordnung soll lt. Entwurf beschlossen.</w:t>
      </w:r>
    </w:p>
    <w:p w14:paraId="488307CF" w14:textId="77777777" w:rsidR="00813F2F" w:rsidRDefault="00FD70CF" w:rsidP="00813F2F">
      <w:pPr>
        <w:pStyle w:val="BodyText"/>
        <w:rPr>
          <w:color w:val="000000"/>
        </w:rPr>
      </w:pPr>
      <w:r>
        <w:rPr>
          <w:color w:val="000000"/>
        </w:rPr>
        <w:t>Abstimmung: einstimmig</w:t>
      </w:r>
    </w:p>
    <w:p w14:paraId="65CF652A" w14:textId="77777777" w:rsidR="00813F2F" w:rsidRPr="00813F2F" w:rsidRDefault="00813F2F" w:rsidP="00813F2F">
      <w:pPr>
        <w:pStyle w:val="BodyText"/>
        <w:rPr>
          <w:color w:val="000000"/>
          <w:sz w:val="16"/>
        </w:rPr>
      </w:pPr>
      <w:hyperlink w:anchor="TO" w:history="1">
        <w:r w:rsidRPr="00813F2F">
          <w:rPr>
            <w:rStyle w:val="Hyperlink"/>
            <w:sz w:val="16"/>
            <w:szCs w:val="20"/>
          </w:rPr>
          <w:t>«zur Tagesordnung</w:t>
        </w:r>
      </w:hyperlink>
    </w:p>
    <w:p w14:paraId="6068FBB6" w14:textId="77777777" w:rsidR="00813F2F" w:rsidRDefault="00813F2F" w:rsidP="00813F2F">
      <w:pPr>
        <w:pStyle w:val="BodyText"/>
        <w:rPr>
          <w:color w:val="000000"/>
        </w:rPr>
      </w:pPr>
      <w:bookmarkStart w:id="2" w:name="GRTOP2_07122010_9"/>
      <w:bookmarkEnd w:id="2"/>
      <w:r>
        <w:rPr>
          <w:b/>
          <w:color w:val="000000"/>
        </w:rPr>
        <w:lastRenderedPageBreak/>
        <w:t>TOP 2.) Nachtragsvoranschlag 2010</w:t>
      </w:r>
    </w:p>
    <w:p w14:paraId="368D4DD5" w14:textId="77777777" w:rsidR="00813F2F" w:rsidRDefault="003B6982" w:rsidP="00813F2F">
      <w:pPr>
        <w:pStyle w:val="BodyText"/>
        <w:rPr>
          <w:color w:val="000000"/>
        </w:rPr>
      </w:pPr>
      <w:r>
        <w:rPr>
          <w:color w:val="000000"/>
        </w:rPr>
        <w:t>Der Nachtragsvoranschlag 2010 ist ordnungsgemäß aufgelegen. Erinnerungen wurden keine eingebracht. Amtsleiter Martin Riedl präsentiert den NTVA 2010 über den Beamer.</w:t>
      </w:r>
    </w:p>
    <w:p w14:paraId="65EFC09D" w14:textId="77777777" w:rsidR="003B6982" w:rsidRDefault="003B6982" w:rsidP="00813F2F">
      <w:pPr>
        <w:pStyle w:val="BodyText"/>
        <w:rPr>
          <w:color w:val="000000"/>
        </w:rPr>
      </w:pPr>
      <w:r>
        <w:rPr>
          <w:color w:val="000000"/>
        </w:rPr>
        <w:t>Es gibt keine größeren Anfragen.</w:t>
      </w:r>
    </w:p>
    <w:p w14:paraId="39BD37E1" w14:textId="77777777" w:rsidR="003B6982" w:rsidRDefault="003B6982" w:rsidP="00813F2F">
      <w:pPr>
        <w:pStyle w:val="BodyText"/>
        <w:rPr>
          <w:color w:val="000000"/>
        </w:rPr>
      </w:pPr>
      <w:r>
        <w:rPr>
          <w:color w:val="000000"/>
        </w:rPr>
        <w:t>Bgm. Antrag: Der Nachtragsvoranschlag 2010 soll in der vorliegenden Form beschlossen werden.</w:t>
      </w:r>
    </w:p>
    <w:p w14:paraId="2B157B58" w14:textId="77777777" w:rsidR="003B6982" w:rsidRDefault="003B6982" w:rsidP="00813F2F">
      <w:pPr>
        <w:pStyle w:val="BodyText"/>
        <w:rPr>
          <w:color w:val="000000"/>
        </w:rPr>
      </w:pPr>
      <w:r>
        <w:rPr>
          <w:color w:val="000000"/>
        </w:rPr>
        <w:t>Abstimmung: einstimmig</w:t>
      </w:r>
    </w:p>
    <w:p w14:paraId="7229B92E" w14:textId="77777777" w:rsidR="00813F2F" w:rsidRPr="00813F2F" w:rsidRDefault="00813F2F" w:rsidP="00813F2F">
      <w:pPr>
        <w:pStyle w:val="BodyText"/>
        <w:rPr>
          <w:color w:val="000000"/>
          <w:sz w:val="16"/>
        </w:rPr>
      </w:pPr>
      <w:hyperlink w:anchor="TO" w:history="1">
        <w:r w:rsidRPr="00813F2F">
          <w:rPr>
            <w:rStyle w:val="Hyperlink"/>
            <w:sz w:val="16"/>
            <w:szCs w:val="20"/>
          </w:rPr>
          <w:t>«zur Tagesordnung</w:t>
        </w:r>
      </w:hyperlink>
    </w:p>
    <w:p w14:paraId="45B20E39" w14:textId="77777777" w:rsidR="00813F2F" w:rsidRDefault="00813F2F" w:rsidP="00813F2F">
      <w:pPr>
        <w:pStyle w:val="BodyText"/>
        <w:rPr>
          <w:color w:val="000000"/>
        </w:rPr>
      </w:pPr>
    </w:p>
    <w:p w14:paraId="5AD88BEE" w14:textId="77777777" w:rsidR="00813F2F" w:rsidRDefault="00813F2F" w:rsidP="00813F2F">
      <w:pPr>
        <w:pStyle w:val="BodyText"/>
        <w:rPr>
          <w:color w:val="000000"/>
        </w:rPr>
      </w:pPr>
      <w:bookmarkStart w:id="3" w:name="GRTOP3_07122010_9"/>
      <w:bookmarkEnd w:id="3"/>
      <w:r>
        <w:rPr>
          <w:b/>
          <w:color w:val="000000"/>
        </w:rPr>
        <w:t>TOP 3.) Voranschlag 2011</w:t>
      </w:r>
    </w:p>
    <w:p w14:paraId="407D0087" w14:textId="77777777" w:rsidR="00813F2F" w:rsidRDefault="003B6982" w:rsidP="00813F2F">
      <w:pPr>
        <w:pStyle w:val="BodyText"/>
        <w:rPr>
          <w:color w:val="000000"/>
        </w:rPr>
      </w:pPr>
      <w:r>
        <w:rPr>
          <w:color w:val="000000"/>
        </w:rPr>
        <w:t>Der Voranschlag 2011 mit mittelfristigem Finanzplan ist ordnungsgemäß aufgelegen. Erinnerungen wurden keine eingebracht. Amtsleiter Martin Riedl präsentiert den Voranschlag mit Beamer.</w:t>
      </w:r>
    </w:p>
    <w:p w14:paraId="168A176F" w14:textId="77777777" w:rsidR="003B6982" w:rsidRDefault="003B6982" w:rsidP="00813F2F">
      <w:pPr>
        <w:pStyle w:val="BodyText"/>
        <w:rPr>
          <w:color w:val="000000"/>
        </w:rPr>
      </w:pPr>
      <w:r>
        <w:rPr>
          <w:color w:val="000000"/>
        </w:rPr>
        <w:t>Es gibt keine größeren Anfragen.</w:t>
      </w:r>
    </w:p>
    <w:p w14:paraId="4AB1AF60" w14:textId="77777777" w:rsidR="003B6982" w:rsidRDefault="003B6982" w:rsidP="00813F2F">
      <w:pPr>
        <w:pStyle w:val="BodyText"/>
        <w:rPr>
          <w:color w:val="000000"/>
        </w:rPr>
      </w:pPr>
      <w:r>
        <w:rPr>
          <w:color w:val="000000"/>
        </w:rPr>
        <w:t xml:space="preserve">Bgm. Antrag: Der Voranschlag mit mittelfristigem Finanzplan soll lt. vorliegendem Entwurf samt Beilagen beschlossen werden. </w:t>
      </w:r>
    </w:p>
    <w:p w14:paraId="1DA1DC9B" w14:textId="77777777" w:rsidR="00813F2F" w:rsidRDefault="003B6982" w:rsidP="00813F2F">
      <w:pPr>
        <w:pStyle w:val="BodyText"/>
        <w:rPr>
          <w:color w:val="000000"/>
        </w:rPr>
      </w:pPr>
      <w:r>
        <w:rPr>
          <w:color w:val="000000"/>
        </w:rPr>
        <w:t>Abstimmung: einstimmig</w:t>
      </w:r>
    </w:p>
    <w:p w14:paraId="6598DAE8" w14:textId="77777777" w:rsidR="00813F2F" w:rsidRPr="00813F2F" w:rsidRDefault="00813F2F" w:rsidP="00813F2F">
      <w:pPr>
        <w:pStyle w:val="BodyText"/>
        <w:rPr>
          <w:color w:val="000000"/>
          <w:sz w:val="16"/>
        </w:rPr>
      </w:pPr>
      <w:hyperlink w:anchor="TO" w:history="1">
        <w:r w:rsidRPr="00813F2F">
          <w:rPr>
            <w:rStyle w:val="Hyperlink"/>
            <w:sz w:val="16"/>
            <w:szCs w:val="20"/>
          </w:rPr>
          <w:t>«zur Tagesordnung</w:t>
        </w:r>
      </w:hyperlink>
    </w:p>
    <w:p w14:paraId="3412E3C1" w14:textId="77777777" w:rsidR="00813F2F" w:rsidRDefault="00813F2F" w:rsidP="00813F2F">
      <w:pPr>
        <w:pStyle w:val="BodyText"/>
        <w:rPr>
          <w:color w:val="000000"/>
        </w:rPr>
      </w:pPr>
    </w:p>
    <w:p w14:paraId="53B8250D" w14:textId="77777777" w:rsidR="00813F2F" w:rsidRDefault="00813F2F" w:rsidP="00813F2F">
      <w:pPr>
        <w:pStyle w:val="BodyText"/>
        <w:rPr>
          <w:color w:val="000000"/>
        </w:rPr>
      </w:pPr>
      <w:bookmarkStart w:id="4" w:name="GRTOP4_07122010_0"/>
      <w:bookmarkEnd w:id="4"/>
      <w:r>
        <w:rPr>
          <w:b/>
          <w:color w:val="000000"/>
        </w:rPr>
        <w:t>TOP 4.) Bericht des Bürgermeisters</w:t>
      </w:r>
    </w:p>
    <w:p w14:paraId="5A723791" w14:textId="77777777" w:rsidR="00813F2F" w:rsidRDefault="003B6982" w:rsidP="003B6982">
      <w:pPr>
        <w:pStyle w:val="BodyTex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Auszeichnung für Microtronic für Hochwasserwarnsystem</w:t>
      </w:r>
    </w:p>
    <w:p w14:paraId="6ACA9954" w14:textId="77777777" w:rsidR="00813F2F" w:rsidRDefault="003B6982" w:rsidP="00813F2F">
      <w:pPr>
        <w:pStyle w:val="BodyText"/>
        <w:numPr>
          <w:ilvl w:val="0"/>
          <w:numId w:val="1"/>
        </w:numPr>
        <w:rPr>
          <w:color w:val="000000"/>
        </w:rPr>
      </w:pPr>
      <w:r w:rsidRPr="003B6982">
        <w:rPr>
          <w:color w:val="000000"/>
        </w:rPr>
        <w:t>Vorstellung im Bauverfahren</w:t>
      </w:r>
    </w:p>
    <w:p w14:paraId="79691BAE" w14:textId="77777777" w:rsidR="003B6982" w:rsidRDefault="003B6982" w:rsidP="003B6982">
      <w:pPr>
        <w:pStyle w:val="BodyText"/>
        <w:rPr>
          <w:color w:val="000000"/>
        </w:rPr>
      </w:pPr>
    </w:p>
    <w:p w14:paraId="5057DF44" w14:textId="77777777" w:rsidR="003B6982" w:rsidRDefault="003B6982" w:rsidP="003B6982">
      <w:pPr>
        <w:pStyle w:val="BodyText"/>
        <w:rPr>
          <w:color w:val="000000"/>
        </w:rPr>
      </w:pPr>
      <w:r>
        <w:rPr>
          <w:color w:val="000000"/>
        </w:rPr>
        <w:t>Jahresrückblick und Dankesworte</w:t>
      </w:r>
    </w:p>
    <w:p w14:paraId="561D13AF" w14:textId="77777777" w:rsidR="003B6982" w:rsidRPr="003B6982" w:rsidRDefault="003B6982" w:rsidP="003B6982">
      <w:pPr>
        <w:pStyle w:val="BodyText"/>
        <w:rPr>
          <w:color w:val="000000"/>
        </w:rPr>
      </w:pPr>
      <w:r>
        <w:rPr>
          <w:color w:val="000000"/>
        </w:rPr>
        <w:t>Ehrung der ausgeschiedenen GR und Weihnachtsfeier im Anschluss im Cafe Hiesbergstüberl</w:t>
      </w:r>
    </w:p>
    <w:p w14:paraId="34891490" w14:textId="77777777" w:rsidR="00813F2F" w:rsidRDefault="00813F2F" w:rsidP="00813F2F">
      <w:pPr>
        <w:pStyle w:val="BodyText"/>
        <w:rPr>
          <w:color w:val="000000"/>
        </w:rPr>
      </w:pPr>
    </w:p>
    <w:p w14:paraId="09E6B90C" w14:textId="77777777" w:rsidR="00813F2F" w:rsidRPr="00813F2F" w:rsidRDefault="00813F2F" w:rsidP="00813F2F">
      <w:pPr>
        <w:pStyle w:val="BodyText"/>
        <w:rPr>
          <w:color w:val="000000"/>
          <w:sz w:val="16"/>
        </w:rPr>
      </w:pPr>
      <w:hyperlink w:anchor="TO" w:history="1">
        <w:r w:rsidRPr="00813F2F">
          <w:rPr>
            <w:rStyle w:val="Hyperlink"/>
            <w:sz w:val="16"/>
            <w:szCs w:val="20"/>
          </w:rPr>
          <w:t>«zur Tagesordnung</w:t>
        </w:r>
      </w:hyperlink>
    </w:p>
    <w:p w14:paraId="7355C7F0" w14:textId="77777777" w:rsidR="00813F2F" w:rsidRDefault="00813F2F" w:rsidP="00813F2F">
      <w:pPr>
        <w:pStyle w:val="BodyText"/>
        <w:rPr>
          <w:color w:val="000000"/>
        </w:rPr>
      </w:pPr>
    </w:p>
    <w:p w14:paraId="3CE44670" w14:textId="77777777" w:rsidR="00813F2F" w:rsidRDefault="00813F2F" w:rsidP="00813F2F">
      <w:pPr>
        <w:pStyle w:val="BodyText"/>
        <w:rPr>
          <w:color w:val="000000"/>
          <w:sz w:val="20"/>
        </w:rPr>
      </w:pPr>
    </w:p>
    <w:p w14:paraId="1C6F0118" w14:textId="77777777" w:rsidR="00813F2F" w:rsidRDefault="00813F2F" w:rsidP="00813F2F">
      <w:pPr>
        <w:pStyle w:val="BodyText"/>
        <w:rPr>
          <w:color w:val="000000"/>
          <w:sz w:val="20"/>
        </w:rPr>
      </w:pPr>
      <w:r>
        <w:rPr>
          <w:color w:val="000000"/>
          <w:sz w:val="20"/>
        </w:rPr>
        <w:t>Dieses Protokoll wurde genehmigt in der Sitzung am _____________.</w:t>
      </w:r>
    </w:p>
    <w:p w14:paraId="6989B75B" w14:textId="77777777" w:rsidR="00813F2F" w:rsidRDefault="00813F2F" w:rsidP="00813F2F">
      <w:pPr>
        <w:pStyle w:val="BodyText"/>
        <w:rPr>
          <w:color w:val="000000"/>
          <w:sz w:val="20"/>
        </w:rPr>
      </w:pPr>
    </w:p>
    <w:p w14:paraId="634BFC64" w14:textId="77777777" w:rsidR="00813F2F" w:rsidRPr="00813F2F" w:rsidRDefault="00813F2F" w:rsidP="00813F2F">
      <w:pPr>
        <w:pStyle w:val="BodyText"/>
        <w:jc w:val="center"/>
        <w:rPr>
          <w:color w:val="000000"/>
          <w:sz w:val="20"/>
        </w:rPr>
      </w:pPr>
      <w:r>
        <w:rPr>
          <w:color w:val="000000"/>
          <w:sz w:val="20"/>
        </w:rPr>
        <w:t>Unterschriften</w:t>
      </w:r>
    </w:p>
    <w:sectPr w:rsidR="00813F2F" w:rsidRPr="00813F2F" w:rsidSect="00BE1517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454" w:right="907" w:bottom="851" w:left="907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059F7" w14:textId="77777777" w:rsidR="001B1D41" w:rsidRDefault="001B1D41">
      <w:r>
        <w:separator/>
      </w:r>
    </w:p>
  </w:endnote>
  <w:endnote w:type="continuationSeparator" w:id="0">
    <w:p w14:paraId="374E412F" w14:textId="77777777" w:rsidR="001B1D41" w:rsidRDefault="001B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stein-Regular">
    <w:altName w:val="Calibri"/>
    <w:panose1 w:val="020B0604020202020204"/>
    <w:charset w:val="00"/>
    <w:family w:val="auto"/>
    <w:pitch w:val="variable"/>
    <w:sig w:usb0="800000A7" w:usb1="00000000" w:usb2="00000000" w:usb3="00000000" w:csb0="00000009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86709" w14:textId="77777777" w:rsidR="00AE7705" w:rsidRPr="00F05FE5" w:rsidRDefault="00AE7705" w:rsidP="00AE7705">
    <w:pPr>
      <w:pStyle w:val="Footer"/>
      <w:tabs>
        <w:tab w:val="clear" w:pos="9072"/>
        <w:tab w:val="right" w:pos="9639"/>
      </w:tabs>
      <w:rPr>
        <w:rFonts w:ascii="Bernstein-Regular" w:hAnsi="Bernstein-Regular"/>
        <w:sz w:val="18"/>
      </w:rPr>
    </w:pP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FILENAME \p \* CAPS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436920">
      <w:rPr>
        <w:rFonts w:ascii="Bernstein-Regular" w:hAnsi="Bernstein-Regular"/>
        <w:noProof/>
        <w:sz w:val="12"/>
      </w:rPr>
      <w:t>E:\Gemeindeverwaltung\Gemeinderat\Protokollegr\P_GR07.12.2010.DOC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DOCPROPERTY "NameofApplication" 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436920">
      <w:rPr>
        <w:rFonts w:ascii="Bernstein-Regular" w:hAnsi="Bernstein-Regular"/>
        <w:sz w:val="12"/>
      </w:rPr>
      <w:t>Microsoft Office Word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PRINTDATE \@ "dddd, d. MMMM yyyy"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436920">
      <w:rPr>
        <w:rFonts w:ascii="Bernstein-Regular" w:hAnsi="Bernstein-Regular"/>
        <w:noProof/>
        <w:sz w:val="12"/>
      </w:rPr>
      <w:t>Donnerstag, 9. Dezember 2010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    </w:t>
    </w:r>
    <w:r w:rsidRPr="00F05FE5">
      <w:rPr>
        <w:rFonts w:ascii="Bernstein-Regular" w:hAnsi="Bernstein-Regular"/>
        <w:sz w:val="12"/>
      </w:rPr>
      <w:tab/>
    </w:r>
    <w:r w:rsidRPr="00F05FE5">
      <w:rPr>
        <w:rFonts w:ascii="Bernstein-Regular" w:hAnsi="Bernstein-Regular"/>
        <w:sz w:val="18"/>
      </w:rPr>
      <w:t xml:space="preserve">Seite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PAGE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447A5E">
      <w:rPr>
        <w:rStyle w:val="PageNumber"/>
        <w:rFonts w:ascii="Bernstein-Regular" w:hAnsi="Bernstein-Regular"/>
        <w:noProof/>
        <w:sz w:val="18"/>
      </w:rPr>
      <w:t>2</w:t>
    </w:r>
    <w:r w:rsidRPr="00F05FE5">
      <w:rPr>
        <w:rStyle w:val="PageNumber"/>
        <w:rFonts w:ascii="Bernstein-Regular" w:hAnsi="Bernstein-Regular"/>
        <w:sz w:val="18"/>
      </w:rPr>
      <w:fldChar w:fldCharType="end"/>
    </w:r>
    <w:r w:rsidRPr="00F05FE5">
      <w:rPr>
        <w:rStyle w:val="PageNumber"/>
        <w:rFonts w:ascii="Bernstein-Regular" w:hAnsi="Bernstein-Regular"/>
        <w:sz w:val="18"/>
      </w:rPr>
      <w:t xml:space="preserve"> von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NUMPAGES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447A5E">
      <w:rPr>
        <w:rStyle w:val="PageNumber"/>
        <w:rFonts w:ascii="Bernstein-Regular" w:hAnsi="Bernstein-Regular"/>
        <w:noProof/>
        <w:sz w:val="18"/>
      </w:rPr>
      <w:t>2</w:t>
    </w:r>
    <w:r w:rsidRPr="00F05FE5">
      <w:rPr>
        <w:rStyle w:val="PageNumber"/>
        <w:rFonts w:ascii="Bernstein-Regular" w:hAnsi="Bernstein-Regular"/>
        <w:sz w:val="18"/>
      </w:rPr>
      <w:fldChar w:fldCharType="end"/>
    </w:r>
  </w:p>
  <w:p w14:paraId="7E959364" w14:textId="77777777" w:rsidR="00AE7705" w:rsidRPr="00F05FE5" w:rsidRDefault="00AE7705">
    <w:pPr>
      <w:pStyle w:val="Footer"/>
      <w:rPr>
        <w:rFonts w:ascii="Bernstein-Regular" w:hAnsi="Bernstein-Regula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3874E" w14:textId="77777777" w:rsidR="00BE1517" w:rsidRPr="0045084F" w:rsidRDefault="00BE1517" w:rsidP="0045084F">
    <w:pPr>
      <w:pStyle w:val="Footer"/>
      <w:tabs>
        <w:tab w:val="clear" w:pos="9072"/>
        <w:tab w:val="right" w:pos="9639"/>
      </w:tabs>
    </w:pPr>
    <w:r w:rsidRPr="0045084F">
      <w:rPr>
        <w:sz w:val="12"/>
      </w:rPr>
      <w:fldChar w:fldCharType="begin"/>
    </w:r>
    <w:r w:rsidRPr="0045084F">
      <w:rPr>
        <w:sz w:val="12"/>
      </w:rPr>
      <w:instrText xml:space="preserve"> FILENAME \p \* CAPS \* MERGEFORMAT </w:instrText>
    </w:r>
    <w:r w:rsidRPr="0045084F">
      <w:rPr>
        <w:sz w:val="12"/>
      </w:rPr>
      <w:fldChar w:fldCharType="separate"/>
    </w:r>
    <w:r w:rsidR="00436920">
      <w:rPr>
        <w:noProof/>
        <w:sz w:val="12"/>
      </w:rPr>
      <w:t>E:\Gemeindeverwaltung\Gemeinderat\Protokollegr\P_GR07.12.2010.DOC</w:t>
    </w:r>
    <w:r w:rsidRPr="0045084F">
      <w:rPr>
        <w:sz w:val="12"/>
      </w:rPr>
      <w:fldChar w:fldCharType="end"/>
    </w:r>
    <w:r w:rsidRPr="0045084F">
      <w:rPr>
        <w:sz w:val="12"/>
      </w:rPr>
      <w:t xml:space="preserve">, </w:t>
    </w:r>
    <w:r w:rsidRPr="0045084F">
      <w:rPr>
        <w:sz w:val="12"/>
      </w:rPr>
      <w:fldChar w:fldCharType="begin"/>
    </w:r>
    <w:r w:rsidRPr="0045084F">
      <w:rPr>
        <w:sz w:val="12"/>
      </w:rPr>
      <w:instrText xml:space="preserve"> DOCPROPERTY "NameofApplication"  \* MERGEFORMAT </w:instrText>
    </w:r>
    <w:r w:rsidRPr="0045084F">
      <w:rPr>
        <w:sz w:val="12"/>
      </w:rPr>
      <w:fldChar w:fldCharType="separate"/>
    </w:r>
    <w:r w:rsidR="00436920">
      <w:rPr>
        <w:sz w:val="12"/>
      </w:rPr>
      <w:t>Microsoft Office Word</w:t>
    </w:r>
    <w:r w:rsidRPr="0045084F">
      <w:rPr>
        <w:sz w:val="12"/>
      </w:rPr>
      <w:fldChar w:fldCharType="end"/>
    </w:r>
    <w:r w:rsidRPr="0045084F">
      <w:rPr>
        <w:sz w:val="12"/>
      </w:rPr>
      <w:t xml:space="preserve">, </w:t>
    </w:r>
    <w:r w:rsidRPr="0045084F">
      <w:rPr>
        <w:sz w:val="12"/>
      </w:rPr>
      <w:fldChar w:fldCharType="begin"/>
    </w:r>
    <w:r w:rsidRPr="0045084F">
      <w:rPr>
        <w:sz w:val="12"/>
      </w:rPr>
      <w:instrText xml:space="preserve"> PRINTDATE \@ "dddd, d. MMMM yyyy" \* MERGEFORMAT </w:instrText>
    </w:r>
    <w:r w:rsidRPr="0045084F">
      <w:rPr>
        <w:sz w:val="12"/>
      </w:rPr>
      <w:fldChar w:fldCharType="separate"/>
    </w:r>
    <w:r w:rsidR="00436920">
      <w:rPr>
        <w:noProof/>
        <w:sz w:val="12"/>
      </w:rPr>
      <w:t>Donnerstag, 9. Dezember 2010</w:t>
    </w:r>
    <w:r w:rsidRPr="0045084F">
      <w:rPr>
        <w:sz w:val="12"/>
      </w:rPr>
      <w:fldChar w:fldCharType="end"/>
    </w:r>
    <w:r w:rsidRPr="0045084F">
      <w:rPr>
        <w:sz w:val="12"/>
      </w:rPr>
      <w:t xml:space="preserve">    </w:t>
    </w:r>
    <w:r w:rsidRPr="0045084F">
      <w:rPr>
        <w:sz w:val="12"/>
      </w:rPr>
      <w:tab/>
    </w:r>
    <w:r w:rsidRPr="0045084F">
      <w:rPr>
        <w:sz w:val="16"/>
        <w:szCs w:val="16"/>
      </w:rPr>
      <w:t xml:space="preserve">Seite </w:t>
    </w:r>
    <w:r w:rsidRPr="0045084F">
      <w:rPr>
        <w:rStyle w:val="PageNumber"/>
        <w:sz w:val="16"/>
        <w:szCs w:val="16"/>
      </w:rPr>
      <w:fldChar w:fldCharType="begin"/>
    </w:r>
    <w:r w:rsidRPr="0045084F">
      <w:rPr>
        <w:rStyle w:val="PageNumber"/>
        <w:sz w:val="16"/>
        <w:szCs w:val="16"/>
      </w:rPr>
      <w:instrText xml:space="preserve"> PAGE </w:instrText>
    </w:r>
    <w:r w:rsidRPr="0045084F">
      <w:rPr>
        <w:rStyle w:val="PageNumber"/>
        <w:sz w:val="16"/>
        <w:szCs w:val="16"/>
      </w:rPr>
      <w:fldChar w:fldCharType="separate"/>
    </w:r>
    <w:r w:rsidR="00447A5E">
      <w:rPr>
        <w:rStyle w:val="PageNumber"/>
        <w:noProof/>
        <w:sz w:val="16"/>
        <w:szCs w:val="16"/>
      </w:rPr>
      <w:t>1</w:t>
    </w:r>
    <w:r w:rsidRPr="0045084F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3E451" w14:textId="77777777" w:rsidR="001B1D41" w:rsidRDefault="001B1D41">
      <w:r>
        <w:separator/>
      </w:r>
    </w:p>
  </w:footnote>
  <w:footnote w:type="continuationSeparator" w:id="0">
    <w:p w14:paraId="3F27F637" w14:textId="77777777" w:rsidR="001B1D41" w:rsidRDefault="001B1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48AEC" w14:textId="77777777" w:rsidR="000F061B" w:rsidRPr="00BE1517" w:rsidRDefault="000F061B" w:rsidP="00BE1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73692" w14:textId="77777777" w:rsidR="00BE1517" w:rsidRDefault="00255B16" w:rsidP="00BE1517">
    <w:r>
      <w:rPr>
        <w:noProof/>
        <w:sz w:val="32"/>
        <w:szCs w:val="32"/>
        <w:lang w:eastAsia="de-AT"/>
      </w:rPr>
      <w:drawing>
        <wp:anchor distT="0" distB="0" distL="114300" distR="114300" simplePos="0" relativeHeight="251656192" behindDoc="1" locked="0" layoutInCell="1" allowOverlap="1" wp14:anchorId="629961A8" wp14:editId="3144557B">
          <wp:simplePos x="0" y="0"/>
          <wp:positionH relativeFrom="column">
            <wp:posOffset>177800</wp:posOffset>
          </wp:positionH>
          <wp:positionV relativeFrom="paragraph">
            <wp:posOffset>-71755</wp:posOffset>
          </wp:positionV>
          <wp:extent cx="1781175" cy="1200150"/>
          <wp:effectExtent l="0" t="0" r="0" b="0"/>
          <wp:wrapNone/>
          <wp:docPr id="22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szCs w:val="32"/>
        <w:lang w:val="de-DE"/>
      </w:rPr>
      <w:drawing>
        <wp:anchor distT="0" distB="0" distL="114300" distR="114300" simplePos="0" relativeHeight="251659264" behindDoc="1" locked="0" layoutInCell="1" allowOverlap="1" wp14:anchorId="2590154B" wp14:editId="238DAE46">
          <wp:simplePos x="0" y="0"/>
          <wp:positionH relativeFrom="column">
            <wp:posOffset>5778500</wp:posOffset>
          </wp:positionH>
          <wp:positionV relativeFrom="paragraph">
            <wp:posOffset>-71755</wp:posOffset>
          </wp:positionV>
          <wp:extent cx="579755" cy="691515"/>
          <wp:effectExtent l="0" t="0" r="0" b="0"/>
          <wp:wrapTight wrapText="bothSides">
            <wp:wrapPolygon edited="0">
              <wp:start x="0" y="0"/>
              <wp:lineTo x="0" y="21025"/>
              <wp:lineTo x="21292" y="21025"/>
              <wp:lineTo x="21292" y="0"/>
              <wp:lineTo x="0" y="0"/>
            </wp:wrapPolygon>
          </wp:wrapTight>
          <wp:docPr id="1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0D63669C" wp14:editId="39642479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604520" cy="654685"/>
          <wp:effectExtent l="0" t="0" r="0" b="0"/>
          <wp:wrapSquare wrapText="bothSides"/>
          <wp:docPr id="1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szCs w:val="32"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D7F977" wp14:editId="658A3D51">
              <wp:simplePos x="0" y="0"/>
              <wp:positionH relativeFrom="column">
                <wp:posOffset>1778000</wp:posOffset>
              </wp:positionH>
              <wp:positionV relativeFrom="paragraph">
                <wp:posOffset>-71755</wp:posOffset>
              </wp:positionV>
              <wp:extent cx="3911600" cy="313055"/>
              <wp:effectExtent l="0" t="0" r="0" b="0"/>
              <wp:wrapNone/>
              <wp:docPr id="1194354719" name="WordAr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11600" cy="3130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F4CA2" w14:textId="77777777" w:rsidR="00255B16" w:rsidRPr="00255B16" w:rsidRDefault="00255B16" w:rsidP="00255B16">
                          <w:pPr>
                            <w:jc w:val="center"/>
                            <w:rPr>
                              <w:color w:val="00006A"/>
                              <w:sz w:val="24"/>
                              <w:szCs w:val="24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255B16">
                            <w:rPr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Gemeinde Zelking-Matzleinsdorf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7F977" id="_x0000_t202" coordsize="21600,21600" o:spt="202" path="m,l,21600r21600,l21600,xe">
              <v:stroke joinstyle="miter"/>
              <v:path gradientshapeok="t" o:connecttype="rect"/>
            </v:shapetype>
            <v:shape id="WordArt 16" o:spid="_x0000_s1026" type="#_x0000_t202" style="position:absolute;margin-left:140pt;margin-top:-5.65pt;width:308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" filled="f" stroked="f">
              <v:stroke joinstyle="round"/>
              <v:path arrowok="t"/>
              <v:textbox inset="0,0,0,0">
                <w:txbxContent>
                  <w:p w14:paraId="035F4CA2" w14:textId="77777777" w:rsidR="00255B16" w:rsidRPr="00255B16" w:rsidRDefault="00255B16" w:rsidP="00255B16">
                    <w:pPr>
                      <w:jc w:val="center"/>
                      <w:rPr>
                        <w:color w:val="00006A"/>
                        <w:sz w:val="24"/>
                        <w:szCs w:val="24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255B16">
                      <w:rPr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Gemeinde Zelking-Matzleinsdorf</w:t>
                    </w:r>
                  </w:p>
                </w:txbxContent>
              </v:textbox>
            </v:shape>
          </w:pict>
        </mc:Fallback>
      </mc:AlternateContent>
    </w:r>
  </w:p>
  <w:p w14:paraId="7C154505" w14:textId="77777777" w:rsidR="00BE1517" w:rsidRDefault="00BE1517" w:rsidP="00BE1517">
    <w:pPr>
      <w:pStyle w:val="Header"/>
      <w:rPr>
        <w:sz w:val="22"/>
        <w:szCs w:val="22"/>
      </w:rPr>
    </w:pPr>
  </w:p>
  <w:p w14:paraId="5705C3AE" w14:textId="77777777" w:rsidR="00BE1517" w:rsidRPr="00AB1820" w:rsidRDefault="00AB1820" w:rsidP="00BE1517">
    <w:pPr>
      <w:pStyle w:val="Header"/>
    </w:pPr>
    <w:r>
      <w:rPr>
        <w:sz w:val="22"/>
        <w:szCs w:val="22"/>
      </w:rPr>
      <w:t xml:space="preserve">                        </w:t>
    </w:r>
    <w:r w:rsidR="003F2447">
      <w:rPr>
        <w:sz w:val="22"/>
        <w:szCs w:val="22"/>
      </w:rPr>
      <w:t xml:space="preserve">           </w:t>
    </w:r>
    <w:r w:rsidR="003F2447">
      <w:rPr>
        <w:sz w:val="22"/>
        <w:szCs w:val="22"/>
      </w:rPr>
      <w:tab/>
    </w:r>
    <w:r w:rsidR="00426009">
      <w:rPr>
        <w:sz w:val="22"/>
        <w:szCs w:val="22"/>
      </w:rPr>
      <w:t xml:space="preserve">                              </w:t>
    </w:r>
    <w:r w:rsidRPr="00AB1820">
      <w:rPr>
        <w:sz w:val="22"/>
        <w:szCs w:val="22"/>
      </w:rPr>
      <w:t>3393 Matzleinsdorf  / Bezirk Melk / NÖ</w:t>
    </w:r>
    <w:r w:rsidRPr="00AB1820">
      <w:t xml:space="preserve">   </w:t>
    </w:r>
    <w:r>
      <w:t xml:space="preserve">  </w:t>
    </w:r>
    <w:r w:rsidRPr="00AB1820">
      <w:t xml:space="preserve">  </w:t>
    </w:r>
  </w:p>
  <w:p w14:paraId="1330D596" w14:textId="77777777" w:rsidR="00EF14FB" w:rsidRDefault="00AB1820" w:rsidP="00BE1517">
    <w:pPr>
      <w:pStyle w:val="Header"/>
      <w:rPr>
        <w:sz w:val="32"/>
        <w:szCs w:val="32"/>
      </w:rPr>
    </w:pPr>
    <w:r w:rsidRPr="00AB1820">
      <w:rPr>
        <w:sz w:val="32"/>
        <w:szCs w:val="32"/>
      </w:rPr>
      <w:t xml:space="preserve">             </w:t>
    </w:r>
  </w:p>
  <w:p w14:paraId="537E9A22" w14:textId="77777777" w:rsidR="00BE1517" w:rsidRPr="00EF14FB" w:rsidRDefault="00AB1820" w:rsidP="00BE1517">
    <w:pPr>
      <w:pStyle w:val="Header"/>
      <w:rPr>
        <w:sz w:val="28"/>
        <w:szCs w:val="28"/>
      </w:rPr>
    </w:pPr>
    <w:r w:rsidRPr="00EF14FB">
      <w:rPr>
        <w:sz w:val="28"/>
        <w:szCs w:val="28"/>
      </w:rPr>
      <w:tab/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13239"/>
    <w:multiLevelType w:val="hybridMultilevel"/>
    <w:tmpl w:val="98BE4A84"/>
    <w:lvl w:ilvl="0" w:tplc="0C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95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1LHCoVV7LnBJzTDnDRyzyJ+AzEGJkM7HVXmCmtTjCixesl1+eOukKY/2QO2N9cMvTOGNBkb6jKjsRCJFLANDAA==" w:salt="bn3PLUvW4lwPnMTm8BCjDw=="/>
  <w:defaultTabStop w:val="709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A1"/>
    <w:rsid w:val="0001122E"/>
    <w:rsid w:val="00021937"/>
    <w:rsid w:val="00030ADA"/>
    <w:rsid w:val="00031647"/>
    <w:rsid w:val="00080E9A"/>
    <w:rsid w:val="0008539E"/>
    <w:rsid w:val="000B2AD0"/>
    <w:rsid w:val="000B3E79"/>
    <w:rsid w:val="000D603F"/>
    <w:rsid w:val="000E2163"/>
    <w:rsid w:val="000F061B"/>
    <w:rsid w:val="001356EF"/>
    <w:rsid w:val="00153DD7"/>
    <w:rsid w:val="00161628"/>
    <w:rsid w:val="001738DA"/>
    <w:rsid w:val="001B1D41"/>
    <w:rsid w:val="001B3757"/>
    <w:rsid w:val="001F3B86"/>
    <w:rsid w:val="00201C9B"/>
    <w:rsid w:val="0021006C"/>
    <w:rsid w:val="00255B16"/>
    <w:rsid w:val="00273E05"/>
    <w:rsid w:val="002F3852"/>
    <w:rsid w:val="002F4BAC"/>
    <w:rsid w:val="00324BED"/>
    <w:rsid w:val="00334C45"/>
    <w:rsid w:val="00354C44"/>
    <w:rsid w:val="00374E90"/>
    <w:rsid w:val="003B6982"/>
    <w:rsid w:val="003D0572"/>
    <w:rsid w:val="003F002D"/>
    <w:rsid w:val="003F09F0"/>
    <w:rsid w:val="003F2447"/>
    <w:rsid w:val="003F7819"/>
    <w:rsid w:val="0040730F"/>
    <w:rsid w:val="00426009"/>
    <w:rsid w:val="004345A1"/>
    <w:rsid w:val="00436920"/>
    <w:rsid w:val="00447A5E"/>
    <w:rsid w:val="0045084F"/>
    <w:rsid w:val="00456A92"/>
    <w:rsid w:val="004E116B"/>
    <w:rsid w:val="004E420F"/>
    <w:rsid w:val="004E5B80"/>
    <w:rsid w:val="00536537"/>
    <w:rsid w:val="00551D66"/>
    <w:rsid w:val="005533E9"/>
    <w:rsid w:val="00582DD6"/>
    <w:rsid w:val="005A7FD5"/>
    <w:rsid w:val="005F24F5"/>
    <w:rsid w:val="006259BF"/>
    <w:rsid w:val="00672C44"/>
    <w:rsid w:val="00681E11"/>
    <w:rsid w:val="006C28FB"/>
    <w:rsid w:val="006F38FE"/>
    <w:rsid w:val="00713999"/>
    <w:rsid w:val="00781AF6"/>
    <w:rsid w:val="00813F2F"/>
    <w:rsid w:val="00853711"/>
    <w:rsid w:val="008D3E15"/>
    <w:rsid w:val="008D4BF3"/>
    <w:rsid w:val="008E54A0"/>
    <w:rsid w:val="008F490C"/>
    <w:rsid w:val="0090141F"/>
    <w:rsid w:val="009137BA"/>
    <w:rsid w:val="009606F0"/>
    <w:rsid w:val="00A10485"/>
    <w:rsid w:val="00A27819"/>
    <w:rsid w:val="00A5193D"/>
    <w:rsid w:val="00A64EFB"/>
    <w:rsid w:val="00AB1820"/>
    <w:rsid w:val="00AE7705"/>
    <w:rsid w:val="00B20B71"/>
    <w:rsid w:val="00B36F09"/>
    <w:rsid w:val="00B44548"/>
    <w:rsid w:val="00BE1517"/>
    <w:rsid w:val="00C15EF1"/>
    <w:rsid w:val="00C279A0"/>
    <w:rsid w:val="00C458C4"/>
    <w:rsid w:val="00CC1241"/>
    <w:rsid w:val="00D012E8"/>
    <w:rsid w:val="00D32D16"/>
    <w:rsid w:val="00D36C57"/>
    <w:rsid w:val="00D3736E"/>
    <w:rsid w:val="00DE2E54"/>
    <w:rsid w:val="00E86BA4"/>
    <w:rsid w:val="00E93DDC"/>
    <w:rsid w:val="00E97BEE"/>
    <w:rsid w:val="00EF14FB"/>
    <w:rsid w:val="00EF2AF3"/>
    <w:rsid w:val="00F00A95"/>
    <w:rsid w:val="00F05FE5"/>
    <w:rsid w:val="00FA1763"/>
    <w:rsid w:val="00FA7FA1"/>
    <w:rsid w:val="00FD1A2E"/>
    <w:rsid w:val="00FD70CF"/>
    <w:rsid w:val="00FE3509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998503"/>
  <w15:chartTrackingRefBased/>
  <w15:docId w15:val="{5BBA6BAD-A136-2646-9A9F-B33191F8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rdText"/>
    <w:next w:val="BodyText"/>
    <w:autoRedefine/>
    <w:qFormat/>
    <w:rsid w:val="000B2AD0"/>
    <w:rPr>
      <w:rFonts w:ascii="Comic Sans MS" w:hAnsi="Comic Sans MS"/>
      <w:sz w:val="22"/>
      <w:lang w:val="de-AT" w:eastAsia="de-DE"/>
    </w:rPr>
  </w:style>
  <w:style w:type="paragraph" w:styleId="Heading1">
    <w:name w:val="heading 1"/>
    <w:basedOn w:val="Normal"/>
    <w:next w:val="Normal"/>
    <w:qFormat/>
    <w:rsid w:val="00C458C4"/>
    <w:pPr>
      <w:keepNext/>
      <w:spacing w:before="240" w:after="60"/>
      <w:outlineLvl w:val="0"/>
    </w:pPr>
    <w:rPr>
      <w:rFonts w:cs="Arial"/>
      <w:b/>
      <w:bCs/>
      <w:color w:val="8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8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8C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74E90"/>
    <w:pPr>
      <w:tabs>
        <w:tab w:val="center" w:pos="4536"/>
        <w:tab w:val="right" w:pos="9072"/>
      </w:tabs>
    </w:pPr>
    <w:rPr>
      <w:sz w:val="20"/>
    </w:rPr>
  </w:style>
  <w:style w:type="character" w:styleId="Hyperlink">
    <w:name w:val="Hyperlink"/>
    <w:rsid w:val="00324BED"/>
    <w:rPr>
      <w:rFonts w:ascii="Comic Sans MS" w:hAnsi="Comic Sans MS"/>
      <w:color w:val="0000FF"/>
      <w:sz w:val="18"/>
      <w:szCs w:val="18"/>
      <w:u w:val="single"/>
    </w:rPr>
  </w:style>
  <w:style w:type="paragraph" w:styleId="Footer">
    <w:name w:val="footer"/>
    <w:basedOn w:val="Normal"/>
    <w:rsid w:val="00374E90"/>
    <w:pPr>
      <w:tabs>
        <w:tab w:val="center" w:pos="4536"/>
        <w:tab w:val="right" w:pos="9072"/>
      </w:tabs>
    </w:pPr>
  </w:style>
  <w:style w:type="character" w:styleId="PageNumber">
    <w:name w:val="page number"/>
    <w:rsid w:val="00374E90"/>
    <w:rPr>
      <w:rFonts w:ascii="Comic Sans MS" w:hAnsi="Comic Sans MS"/>
    </w:rPr>
  </w:style>
  <w:style w:type="paragraph" w:styleId="BalloonText">
    <w:name w:val="Balloon Text"/>
    <w:basedOn w:val="Normal"/>
    <w:semiHidden/>
    <w:rsid w:val="00080E9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B2AD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2438</Characters>
  <Application>Microsoft Office Word</Application>
  <DocSecurity>8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/>
  <LinksUpToDate>false</LinksUpToDate>
  <CharactersWithSpaces>2860</CharactersWithSpaces>
  <SharedDoc>false</SharedDoc>
  <HLinks>
    <vt:vector size="48" baseType="variant">
      <vt:variant>
        <vt:i4>7274612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7602233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GRTOP4_07122010_0</vt:lpwstr>
      </vt:variant>
      <vt:variant>
        <vt:i4>7536697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GRTOP3_07122010_9</vt:lpwstr>
      </vt:variant>
      <vt:variant>
        <vt:i4>7471161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GRTOP2_07122010_9</vt:lpwstr>
      </vt:variant>
      <vt:variant>
        <vt:i4>7405625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GRTOP1_07122010_9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Gemeinde</dc:creator>
  <cp:keywords/>
  <dc:description/>
  <cp:lastModifiedBy>Michael Öhninger</cp:lastModifiedBy>
  <cp:revision>2</cp:revision>
  <cp:lastPrinted>2010-12-09T12:25:00Z</cp:lastPrinted>
  <dcterms:created xsi:type="dcterms:W3CDTF">2025-05-21T12:16:00Z</dcterms:created>
  <dcterms:modified xsi:type="dcterms:W3CDTF">2025-05-21T12:16:00Z</dcterms:modified>
</cp:coreProperties>
</file>