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9B3C" w14:textId="77777777" w:rsidR="009137BA" w:rsidRDefault="006706B6" w:rsidP="002F2713">
      <w:pPr>
        <w:jc w:val="center"/>
        <w:rPr>
          <w:sz w:val="40"/>
        </w:rPr>
      </w:pPr>
      <w:r>
        <w:rPr>
          <w:b/>
          <w:sz w:val="40"/>
        </w:rPr>
        <w:t>S</w:t>
      </w:r>
      <w:r w:rsidR="002F2713">
        <w:rPr>
          <w:b/>
          <w:sz w:val="40"/>
        </w:rPr>
        <w:t>itzungsprotokoll</w:t>
      </w:r>
    </w:p>
    <w:p w14:paraId="180032ED" w14:textId="77777777" w:rsidR="002F2713" w:rsidRDefault="002F2713" w:rsidP="002F2713">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07.09.2010</w:t>
      </w:r>
    </w:p>
    <w:p w14:paraId="5AAE77AD" w14:textId="77777777" w:rsidR="002F2713" w:rsidRDefault="002F2713" w:rsidP="002F2713">
      <w:pPr>
        <w:pStyle w:val="BodyText"/>
        <w:rPr>
          <w:color w:val="000000"/>
          <w:sz w:val="32"/>
        </w:rPr>
      </w:pPr>
    </w:p>
    <w:p w14:paraId="72320FEC" w14:textId="77777777" w:rsidR="002F2713" w:rsidRDefault="002F2713" w:rsidP="002F2713">
      <w:pPr>
        <w:pStyle w:val="BodyText"/>
        <w:tabs>
          <w:tab w:val="left" w:pos="8000"/>
        </w:tabs>
        <w:rPr>
          <w:color w:val="000000"/>
        </w:rPr>
      </w:pPr>
      <w:r>
        <w:rPr>
          <w:color w:val="000000"/>
        </w:rPr>
        <w:t>Beginn: 19:30 Uhr</w:t>
      </w:r>
      <w:r>
        <w:rPr>
          <w:color w:val="000000"/>
        </w:rPr>
        <w:tab/>
        <w:t xml:space="preserve">Ende: </w:t>
      </w:r>
      <w:r w:rsidR="00CC40CC">
        <w:rPr>
          <w:color w:val="000000"/>
        </w:rPr>
        <w:t xml:space="preserve">20:25 </w:t>
      </w:r>
      <w:r>
        <w:rPr>
          <w:color w:val="000000"/>
        </w:rPr>
        <w:t>Uhr</w:t>
      </w:r>
    </w:p>
    <w:p w14:paraId="0599B60B" w14:textId="77777777" w:rsidR="002F2713" w:rsidRDefault="002F2713" w:rsidP="002F2713">
      <w:pPr>
        <w:pStyle w:val="BodyText"/>
        <w:tabs>
          <w:tab w:val="left" w:pos="8000"/>
        </w:tabs>
        <w:rPr>
          <w:color w:val="000000"/>
        </w:rPr>
      </w:pPr>
    </w:p>
    <w:p w14:paraId="74E96749" w14:textId="77777777" w:rsidR="002F2713" w:rsidRDefault="002F2713" w:rsidP="002F2713">
      <w:pPr>
        <w:pStyle w:val="BodyText"/>
        <w:tabs>
          <w:tab w:val="left" w:pos="400"/>
          <w:tab w:val="left" w:pos="3800"/>
          <w:tab w:val="left" w:pos="7200"/>
          <w:tab w:val="left" w:pos="10000"/>
        </w:tabs>
        <w:rPr>
          <w:color w:val="000000"/>
        </w:rPr>
      </w:pPr>
      <w:r>
        <w:rPr>
          <w:i/>
          <w:color w:val="000000"/>
        </w:rPr>
        <w:t>Anwesend:</w:t>
      </w:r>
    </w:p>
    <w:p w14:paraId="392C4A90" w14:textId="77777777" w:rsidR="002F2713" w:rsidRDefault="002F2713" w:rsidP="002F2713">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Handl Walter</w:t>
      </w:r>
      <w:r>
        <w:rPr>
          <w:color w:val="000000"/>
        </w:rPr>
        <w:tab/>
        <w:t>GfGR Stattler Rosa</w:t>
      </w:r>
      <w:r>
        <w:rPr>
          <w:color w:val="000000"/>
        </w:rPr>
        <w:tab/>
        <w:t>GfGR Riedl Josef</w:t>
      </w:r>
      <w:r>
        <w:rPr>
          <w:color w:val="000000"/>
        </w:rPr>
        <w:tab/>
        <w:t>GfGR Zeinzinger Karl</w:t>
      </w:r>
      <w:r>
        <w:rPr>
          <w:color w:val="000000"/>
        </w:rPr>
        <w:tab/>
        <w:t>GR Köninger Klaus</w:t>
      </w:r>
      <w:r>
        <w:rPr>
          <w:color w:val="000000"/>
        </w:rPr>
        <w:tab/>
        <w:t>GR Höbling Ignaz</w:t>
      </w:r>
      <w:r>
        <w:rPr>
          <w:color w:val="000000"/>
        </w:rPr>
        <w:tab/>
        <w:t>GR Ramharter Gernot</w:t>
      </w:r>
      <w:r>
        <w:rPr>
          <w:color w:val="000000"/>
        </w:rPr>
        <w:tab/>
        <w:t>GR Fischlmaier Andreas</w:t>
      </w:r>
      <w:r>
        <w:rPr>
          <w:color w:val="000000"/>
        </w:rPr>
        <w:tab/>
        <w:t>GR Baumgartner Franz</w:t>
      </w:r>
      <w:r>
        <w:rPr>
          <w:color w:val="000000"/>
        </w:rPr>
        <w:tab/>
        <w:t>GR Gruber Martin</w:t>
      </w:r>
      <w:r>
        <w:rPr>
          <w:color w:val="000000"/>
        </w:rPr>
        <w:tab/>
        <w:t>GR Fischer Christoph</w:t>
      </w:r>
      <w:r>
        <w:rPr>
          <w:color w:val="000000"/>
        </w:rPr>
        <w:tab/>
        <w:t>GR Peham Florian</w:t>
      </w:r>
      <w:r>
        <w:rPr>
          <w:color w:val="000000"/>
        </w:rPr>
        <w:tab/>
        <w:t>GR Hubmann Manfred</w:t>
      </w:r>
      <w:r>
        <w:rPr>
          <w:color w:val="000000"/>
        </w:rPr>
        <w:tab/>
      </w:r>
      <w:r>
        <w:rPr>
          <w:color w:val="000000"/>
        </w:rPr>
        <w:tab/>
        <w:t>GR Heiß Christian</w:t>
      </w:r>
      <w:r>
        <w:rPr>
          <w:color w:val="000000"/>
        </w:rPr>
        <w:tab/>
        <w:t>GR Paireder Dominik</w:t>
      </w:r>
      <w:r>
        <w:rPr>
          <w:color w:val="000000"/>
        </w:rPr>
        <w:tab/>
        <w:t>GR Lenk Johann</w:t>
      </w:r>
    </w:p>
    <w:p w14:paraId="7335577E" w14:textId="77777777" w:rsidR="002F2713" w:rsidRDefault="002F2713" w:rsidP="002F2713">
      <w:pPr>
        <w:pStyle w:val="BodyText"/>
        <w:tabs>
          <w:tab w:val="left" w:pos="400"/>
          <w:tab w:val="left" w:pos="3800"/>
          <w:tab w:val="left" w:pos="7200"/>
          <w:tab w:val="left" w:pos="10000"/>
        </w:tabs>
        <w:rPr>
          <w:color w:val="000000"/>
        </w:rPr>
      </w:pPr>
      <w:r>
        <w:rPr>
          <w:i/>
          <w:color w:val="000000"/>
        </w:rPr>
        <w:t>Entschuldigt:</w:t>
      </w:r>
      <w:r w:rsidR="002B109F" w:rsidRPr="002B109F">
        <w:rPr>
          <w:color w:val="000000"/>
        </w:rPr>
        <w:t xml:space="preserve"> </w:t>
      </w:r>
      <w:r w:rsidR="002B109F">
        <w:rPr>
          <w:color w:val="000000"/>
        </w:rPr>
        <w:t>GR Fischer Franz</w:t>
      </w:r>
      <w:r>
        <w:rPr>
          <w:color w:val="000000"/>
        </w:rPr>
        <w:tab/>
      </w:r>
      <w:r>
        <w:rPr>
          <w:color w:val="000000"/>
        </w:rPr>
        <w:tab/>
      </w:r>
      <w:r>
        <w:rPr>
          <w:color w:val="000000"/>
        </w:rPr>
        <w:tab/>
      </w:r>
      <w:r>
        <w:rPr>
          <w:color w:val="000000"/>
        </w:rPr>
        <w:tab/>
      </w:r>
    </w:p>
    <w:p w14:paraId="606A6D2A" w14:textId="77777777" w:rsidR="002F2713" w:rsidRDefault="002F2713" w:rsidP="002F2713">
      <w:pPr>
        <w:pStyle w:val="BodyText"/>
        <w:rPr>
          <w:i/>
          <w:color w:val="000000"/>
        </w:rPr>
      </w:pPr>
      <w:r>
        <w:rPr>
          <w:i/>
          <w:color w:val="000000"/>
        </w:rPr>
        <w:t>Tagesordnung:</w:t>
      </w:r>
    </w:p>
    <w:bookmarkStart w:id="0" w:name="TO"/>
    <w:bookmarkEnd w:id="0"/>
    <w:p w14:paraId="6DEACFC7" w14:textId="77777777" w:rsidR="002F2713" w:rsidRDefault="002F2713" w:rsidP="002F2713">
      <w:pPr>
        <w:pStyle w:val="BodyText"/>
        <w:rPr>
          <w:color w:val="000000"/>
        </w:rPr>
      </w:pPr>
      <w:r>
        <w:rPr>
          <w:color w:val="000000"/>
        </w:rPr>
        <w:fldChar w:fldCharType="begin"/>
      </w:r>
      <w:r>
        <w:rPr>
          <w:color w:val="000000"/>
        </w:rPr>
        <w:instrText xml:space="preserve"> HYPERLINK  \l "GRTOP1_07092010_0"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Grundankauf von Teilflächen der Parzellen 878,879,881,883/1, KG Matzl. im Gesamtausmaß von 1.100 m²</w:t>
      </w:r>
    </w:p>
    <w:p w14:paraId="6431F83B" w14:textId="77777777" w:rsidR="002F2713" w:rsidRDefault="002F2713" w:rsidP="002F2713">
      <w:pPr>
        <w:pStyle w:val="BodyText"/>
        <w:rPr>
          <w:color w:val="000000"/>
        </w:rPr>
      </w:pPr>
      <w:hyperlink w:anchor="GRTOP2_07092010_0" w:history="1">
        <w:r>
          <w:rPr>
            <w:rStyle w:val="Hyperlink"/>
            <w:sz w:val="22"/>
            <w:szCs w:val="20"/>
          </w:rPr>
          <w:t>2.</w:t>
        </w:r>
      </w:hyperlink>
      <w:r>
        <w:rPr>
          <w:color w:val="000000"/>
        </w:rPr>
        <w:t xml:space="preserve"> Bericht des Bürgermeisters</w:t>
      </w:r>
    </w:p>
    <w:p w14:paraId="6C0CE1B2" w14:textId="77777777" w:rsidR="002F2713" w:rsidRDefault="002F2713" w:rsidP="002F2713">
      <w:pPr>
        <w:pStyle w:val="BodyText"/>
        <w:rPr>
          <w:color w:val="000000"/>
        </w:rPr>
      </w:pPr>
      <w:r>
        <w:rPr>
          <w:color w:val="000000"/>
        </w:rPr>
        <w:t>«</w:t>
      </w:r>
    </w:p>
    <w:p w14:paraId="453B69F1" w14:textId="77777777" w:rsidR="002F2713" w:rsidRDefault="002F2713" w:rsidP="002F2713">
      <w:pPr>
        <w:pStyle w:val="BodyText"/>
        <w:rPr>
          <w:color w:val="000000"/>
        </w:rPr>
      </w:pPr>
      <w:r>
        <w:rPr>
          <w:color w:val="000000"/>
        </w:rPr>
        <w:t>Das Protokoll der letzten Sitzung wurde genehmigt und unterfertigt.</w:t>
      </w:r>
    </w:p>
    <w:p w14:paraId="135C1B32" w14:textId="77777777" w:rsidR="002F2713" w:rsidRDefault="002F2713" w:rsidP="002F2713">
      <w:pPr>
        <w:pStyle w:val="BodyText"/>
        <w:rPr>
          <w:color w:val="000000"/>
        </w:rPr>
      </w:pPr>
    </w:p>
    <w:p w14:paraId="4F8BFC12" w14:textId="77777777" w:rsidR="002F2713" w:rsidRDefault="002F2713" w:rsidP="002F2713">
      <w:pPr>
        <w:pStyle w:val="BodyText"/>
        <w:rPr>
          <w:color w:val="000000"/>
        </w:rPr>
      </w:pPr>
      <w:bookmarkStart w:id="1" w:name="GRTOP1_07092010_0"/>
      <w:bookmarkEnd w:id="1"/>
      <w:r>
        <w:rPr>
          <w:b/>
          <w:color w:val="000000"/>
        </w:rPr>
        <w:t>TOP 1.) Grundankauf von Teilflächen der Parzellen 878,879,881,883/1, KG Matzl. im Gesamtausmaß von 1.100 m²</w:t>
      </w:r>
    </w:p>
    <w:p w14:paraId="48520D23" w14:textId="77777777" w:rsidR="002F2713" w:rsidRDefault="00CC40CC" w:rsidP="002F2713">
      <w:pPr>
        <w:pStyle w:val="BodyText"/>
        <w:rPr>
          <w:color w:val="000000"/>
        </w:rPr>
      </w:pPr>
      <w:r>
        <w:rPr>
          <w:color w:val="000000"/>
        </w:rPr>
        <w:t>Optionsverträge wurden unterzeichnet. Bei der Grenzbegehnung für die Vermessung wurde seitens Fam. Spanseiler und Plasch die Forderung vorgebracht, die Gemeinde solle die untere Parzelle erwerben, da diese schlecht zu erschließen und daher unverkäuflich sei.</w:t>
      </w:r>
    </w:p>
    <w:p w14:paraId="0ECEE650" w14:textId="77777777" w:rsidR="00CC40CC" w:rsidRDefault="00CC40CC" w:rsidP="002F2713">
      <w:pPr>
        <w:pStyle w:val="BodyText"/>
        <w:rPr>
          <w:color w:val="000000"/>
        </w:rPr>
      </w:pPr>
      <w:r>
        <w:rPr>
          <w:color w:val="000000"/>
        </w:rPr>
        <w:t>Weitere Optionsverträge für die 1.0</w:t>
      </w:r>
      <w:r w:rsidR="00BF1A2F">
        <w:rPr>
          <w:color w:val="000000"/>
        </w:rPr>
        <w:t>5</w:t>
      </w:r>
      <w:r>
        <w:rPr>
          <w:color w:val="000000"/>
        </w:rPr>
        <w:t>9 m² zu einem Pauschalpreis von € 20.000,- wurden von den Grundeigentümern bereits unterzeichnet. Der Grund würde von der Fläche her für den Kindergarten nicht benötigt</w:t>
      </w:r>
      <w:r w:rsidR="00F802D3">
        <w:rPr>
          <w:color w:val="000000"/>
        </w:rPr>
        <w:t>, wäre aber eine ideale Ergänzung für einen ebenen Spielplatz.</w:t>
      </w:r>
    </w:p>
    <w:p w14:paraId="32664270" w14:textId="77777777" w:rsidR="00F802D3" w:rsidRDefault="00F802D3" w:rsidP="002F2713">
      <w:pPr>
        <w:pStyle w:val="BodyText"/>
        <w:rPr>
          <w:color w:val="000000"/>
        </w:rPr>
      </w:pPr>
      <w:r>
        <w:rPr>
          <w:color w:val="000000"/>
        </w:rPr>
        <w:t>Bgm. Antrag: Die Teilf</w:t>
      </w:r>
      <w:r w:rsidR="00462639">
        <w:rPr>
          <w:color w:val="000000"/>
        </w:rPr>
        <w:t>l</w:t>
      </w:r>
      <w:r>
        <w:rPr>
          <w:color w:val="000000"/>
        </w:rPr>
        <w:t>ächen der Parzellen 878, 879, 881 und 883/1, KG Matzleinsdorf im Gesamtausmaß von 1.0</w:t>
      </w:r>
      <w:r w:rsidR="00BF1A2F">
        <w:rPr>
          <w:color w:val="000000"/>
        </w:rPr>
        <w:t>5</w:t>
      </w:r>
      <w:r>
        <w:rPr>
          <w:color w:val="000000"/>
        </w:rPr>
        <w:t>9 m² zum Pauschalpreis von € 20.000,-</w:t>
      </w:r>
      <w:r w:rsidR="00462639">
        <w:rPr>
          <w:color w:val="000000"/>
        </w:rPr>
        <w:t xml:space="preserve"> sollen für den Kindergarten angekauft werden.</w:t>
      </w:r>
    </w:p>
    <w:p w14:paraId="180F7F15" w14:textId="77777777" w:rsidR="002F2713" w:rsidRDefault="00462639" w:rsidP="002F2713">
      <w:pPr>
        <w:pStyle w:val="BodyText"/>
        <w:rPr>
          <w:color w:val="000000"/>
        </w:rPr>
      </w:pPr>
      <w:r>
        <w:rPr>
          <w:color w:val="000000"/>
        </w:rPr>
        <w:t>Abstimmung: 11 dafür, 7 Gegenstimmen (Handl, Heiß, Fischer Chr., Lenk, Gruber M.. Paireder, Bürg)</w:t>
      </w:r>
    </w:p>
    <w:p w14:paraId="258B0B8B" w14:textId="77777777" w:rsidR="002F2713" w:rsidRPr="002F2713" w:rsidRDefault="002F2713" w:rsidP="002F2713">
      <w:pPr>
        <w:pStyle w:val="BodyText"/>
        <w:rPr>
          <w:color w:val="000000"/>
          <w:sz w:val="16"/>
        </w:rPr>
      </w:pPr>
      <w:hyperlink w:anchor="TO" w:history="1">
        <w:r w:rsidRPr="002F2713">
          <w:rPr>
            <w:rStyle w:val="Hyperlink"/>
            <w:sz w:val="16"/>
            <w:szCs w:val="20"/>
          </w:rPr>
          <w:t>«zur Tagesordnung</w:t>
        </w:r>
      </w:hyperlink>
    </w:p>
    <w:p w14:paraId="62468ED6" w14:textId="77777777" w:rsidR="002F2713" w:rsidRDefault="002F2713" w:rsidP="002F2713">
      <w:pPr>
        <w:pStyle w:val="BodyText"/>
        <w:rPr>
          <w:color w:val="000000"/>
        </w:rPr>
      </w:pPr>
    </w:p>
    <w:p w14:paraId="47E2A28D" w14:textId="77777777" w:rsidR="002F2713" w:rsidRDefault="002F2713" w:rsidP="002F2713">
      <w:pPr>
        <w:pStyle w:val="BodyText"/>
        <w:rPr>
          <w:color w:val="000000"/>
        </w:rPr>
      </w:pPr>
      <w:bookmarkStart w:id="2" w:name="GRTOP2_07092010_0"/>
      <w:bookmarkEnd w:id="2"/>
      <w:r>
        <w:rPr>
          <w:b/>
          <w:color w:val="000000"/>
        </w:rPr>
        <w:t>TOP 2.) Bericht des Bürgermeisters</w:t>
      </w:r>
    </w:p>
    <w:p w14:paraId="5C82C9E5" w14:textId="77777777" w:rsidR="002F2713" w:rsidRDefault="00462639" w:rsidP="00462639">
      <w:pPr>
        <w:pStyle w:val="BodyText"/>
        <w:numPr>
          <w:ilvl w:val="0"/>
          <w:numId w:val="1"/>
        </w:numPr>
        <w:rPr>
          <w:color w:val="000000"/>
        </w:rPr>
      </w:pPr>
      <w:r>
        <w:rPr>
          <w:color w:val="000000"/>
        </w:rPr>
        <w:t>Hochwasserschutzprojekt wurde vergeben</w:t>
      </w:r>
    </w:p>
    <w:p w14:paraId="20884BC2" w14:textId="77777777" w:rsidR="00462639" w:rsidRDefault="00462639" w:rsidP="00462639">
      <w:pPr>
        <w:pStyle w:val="BodyText"/>
        <w:numPr>
          <w:ilvl w:val="0"/>
          <w:numId w:val="1"/>
        </w:numPr>
        <w:rPr>
          <w:color w:val="000000"/>
        </w:rPr>
      </w:pPr>
      <w:r>
        <w:rPr>
          <w:color w:val="000000"/>
        </w:rPr>
        <w:t>Gassen Baustelle, Wasserleitung, EVN, Telekom, Straßenbeleuchtung</w:t>
      </w:r>
    </w:p>
    <w:p w14:paraId="27CF04BB" w14:textId="77777777" w:rsidR="00462639" w:rsidRDefault="00462639" w:rsidP="00462639">
      <w:pPr>
        <w:pStyle w:val="BodyText"/>
        <w:numPr>
          <w:ilvl w:val="0"/>
          <w:numId w:val="1"/>
        </w:numPr>
        <w:rPr>
          <w:color w:val="000000"/>
        </w:rPr>
      </w:pPr>
      <w:r>
        <w:rPr>
          <w:color w:val="000000"/>
        </w:rPr>
        <w:t>Gerichtstermine</w:t>
      </w:r>
    </w:p>
    <w:p w14:paraId="4BF536B3" w14:textId="77777777" w:rsidR="00462639" w:rsidRDefault="00462639" w:rsidP="00462639">
      <w:pPr>
        <w:pStyle w:val="BodyText"/>
        <w:numPr>
          <w:ilvl w:val="0"/>
          <w:numId w:val="1"/>
        </w:numPr>
        <w:rPr>
          <w:color w:val="000000"/>
        </w:rPr>
      </w:pPr>
      <w:r>
        <w:rPr>
          <w:color w:val="000000"/>
        </w:rPr>
        <w:t>Aufschub der Baubeginnsfrist für die Förderung des Kindergartens</w:t>
      </w:r>
    </w:p>
    <w:p w14:paraId="194056C8" w14:textId="77777777" w:rsidR="002F2713" w:rsidRPr="00462639" w:rsidRDefault="00462639" w:rsidP="002F2713">
      <w:pPr>
        <w:pStyle w:val="BodyText"/>
        <w:numPr>
          <w:ilvl w:val="0"/>
          <w:numId w:val="1"/>
        </w:numPr>
        <w:rPr>
          <w:color w:val="000000"/>
        </w:rPr>
      </w:pPr>
      <w:r w:rsidRPr="00462639">
        <w:rPr>
          <w:color w:val="000000"/>
        </w:rPr>
        <w:t>Mösel – Bäume – Äste fallen auf die Straße</w:t>
      </w:r>
    </w:p>
    <w:p w14:paraId="544E03C2" w14:textId="77777777" w:rsidR="002F2713" w:rsidRDefault="002F2713" w:rsidP="002F2713">
      <w:pPr>
        <w:pStyle w:val="BodyText"/>
        <w:rPr>
          <w:color w:val="000000"/>
        </w:rPr>
      </w:pPr>
    </w:p>
    <w:p w14:paraId="4FF2FFCB" w14:textId="77777777" w:rsidR="002F2713" w:rsidRPr="002F2713" w:rsidRDefault="002F2713" w:rsidP="002F2713">
      <w:pPr>
        <w:pStyle w:val="BodyText"/>
        <w:rPr>
          <w:color w:val="000000"/>
          <w:sz w:val="16"/>
        </w:rPr>
      </w:pPr>
      <w:hyperlink w:anchor="TO" w:history="1">
        <w:r w:rsidRPr="002F2713">
          <w:rPr>
            <w:rStyle w:val="Hyperlink"/>
            <w:sz w:val="16"/>
            <w:szCs w:val="20"/>
          </w:rPr>
          <w:t>«zur Tagesordnung</w:t>
        </w:r>
      </w:hyperlink>
    </w:p>
    <w:p w14:paraId="384BF22D" w14:textId="77777777" w:rsidR="002F2713" w:rsidRDefault="002F2713" w:rsidP="002F2713">
      <w:pPr>
        <w:pStyle w:val="BodyText"/>
        <w:rPr>
          <w:color w:val="000000"/>
        </w:rPr>
      </w:pPr>
    </w:p>
    <w:p w14:paraId="5496839C" w14:textId="77777777" w:rsidR="002F2713" w:rsidRDefault="002F2713" w:rsidP="002F2713">
      <w:pPr>
        <w:pStyle w:val="BodyText"/>
        <w:rPr>
          <w:color w:val="000000"/>
        </w:rPr>
      </w:pPr>
    </w:p>
    <w:p w14:paraId="2D43DAA7" w14:textId="77777777" w:rsidR="002F2713" w:rsidRDefault="002F2713" w:rsidP="002F2713">
      <w:pPr>
        <w:pStyle w:val="BodyText"/>
        <w:rPr>
          <w:color w:val="000000"/>
          <w:sz w:val="20"/>
        </w:rPr>
      </w:pPr>
    </w:p>
    <w:p w14:paraId="1F28107C" w14:textId="77777777" w:rsidR="002F2713" w:rsidRDefault="002F2713" w:rsidP="002F2713">
      <w:pPr>
        <w:pStyle w:val="BodyText"/>
        <w:rPr>
          <w:color w:val="000000"/>
          <w:sz w:val="20"/>
        </w:rPr>
      </w:pPr>
      <w:r>
        <w:rPr>
          <w:color w:val="000000"/>
          <w:sz w:val="20"/>
        </w:rPr>
        <w:t>Dieses Protokoll wurde genehmigt in der Sitzung am _____________.</w:t>
      </w:r>
    </w:p>
    <w:p w14:paraId="5F0D3A63" w14:textId="77777777" w:rsidR="002F2713" w:rsidRDefault="002F2713" w:rsidP="002F2713">
      <w:pPr>
        <w:pStyle w:val="BodyText"/>
        <w:rPr>
          <w:color w:val="000000"/>
          <w:sz w:val="20"/>
        </w:rPr>
      </w:pPr>
    </w:p>
    <w:p w14:paraId="1985E3E6" w14:textId="77777777" w:rsidR="002F2713" w:rsidRPr="002F2713" w:rsidRDefault="002F2713" w:rsidP="002F2713">
      <w:pPr>
        <w:pStyle w:val="BodyText"/>
        <w:jc w:val="center"/>
        <w:rPr>
          <w:color w:val="000000"/>
          <w:sz w:val="20"/>
        </w:rPr>
      </w:pPr>
      <w:r>
        <w:rPr>
          <w:color w:val="000000"/>
          <w:sz w:val="20"/>
        </w:rPr>
        <w:t>Unterschriften</w:t>
      </w:r>
    </w:p>
    <w:sectPr w:rsidR="002F2713" w:rsidRPr="002F2713"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22514" w14:textId="77777777" w:rsidR="00201BE9" w:rsidRDefault="00201BE9">
      <w:r>
        <w:separator/>
      </w:r>
    </w:p>
  </w:endnote>
  <w:endnote w:type="continuationSeparator" w:id="0">
    <w:p w14:paraId="18AAB840" w14:textId="77777777" w:rsidR="00201BE9" w:rsidRDefault="0020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6059"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CC43DE">
      <w:rPr>
        <w:rFonts w:ascii="Bernstein-Regular" w:hAnsi="Bernstein-Regular"/>
        <w:noProof/>
        <w:sz w:val="12"/>
      </w:rPr>
      <w:t>E:\Gemeindeverwaltung\Gemeinderat\Protokollegr\P_GR07.09.2010.DOC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CC43DE">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CC43DE">
      <w:rPr>
        <w:rFonts w:ascii="Bernstein-Regular" w:hAnsi="Bernstein-Regular"/>
        <w:noProof/>
        <w:sz w:val="12"/>
      </w:rPr>
      <w:t>Mittwoch, 8. September 2010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6706B6">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6706B6">
      <w:rPr>
        <w:rStyle w:val="PageNumber"/>
        <w:rFonts w:ascii="Bernstein-Regular" w:hAnsi="Bernstein-Regular"/>
        <w:noProof/>
        <w:sz w:val="18"/>
      </w:rPr>
      <w:t>2</w:t>
    </w:r>
    <w:r w:rsidRPr="00F05FE5">
      <w:rPr>
        <w:rStyle w:val="PageNumber"/>
        <w:rFonts w:ascii="Bernstein-Regular" w:hAnsi="Bernstein-Regular"/>
        <w:sz w:val="18"/>
      </w:rPr>
      <w:fldChar w:fldCharType="end"/>
    </w:r>
  </w:p>
  <w:p w14:paraId="51E4011C"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A2BC"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CC43DE">
      <w:rPr>
        <w:noProof/>
        <w:sz w:val="12"/>
      </w:rPr>
      <w:t>E:\Gemeindeverwaltung\Gemeinderat\Protokollegr\P_GR07.09.2010.DOC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CC43DE">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CC43DE">
      <w:rPr>
        <w:noProof/>
        <w:sz w:val="12"/>
      </w:rPr>
      <w:t>Mittwoch, 8. September 2010</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6706B6">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CF43" w14:textId="77777777" w:rsidR="00201BE9" w:rsidRDefault="00201BE9">
      <w:r>
        <w:separator/>
      </w:r>
    </w:p>
  </w:footnote>
  <w:footnote w:type="continuationSeparator" w:id="0">
    <w:p w14:paraId="10E01F85" w14:textId="77777777" w:rsidR="00201BE9" w:rsidRDefault="0020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14F2"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9765" w14:textId="77777777" w:rsidR="00BE1517" w:rsidRDefault="0055789E" w:rsidP="00BE1517">
    <w:r>
      <w:rPr>
        <w:noProof/>
        <w:sz w:val="32"/>
        <w:szCs w:val="32"/>
        <w:lang w:eastAsia="de-AT"/>
      </w:rPr>
      <w:drawing>
        <wp:anchor distT="0" distB="0" distL="114300" distR="114300" simplePos="0" relativeHeight="251656192" behindDoc="1" locked="0" layoutInCell="1" allowOverlap="1" wp14:anchorId="5E4294F0" wp14:editId="3B58A4D6">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52B883ED" wp14:editId="0BAA014E">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400B786" wp14:editId="7A8D4D44">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19DA35BF" wp14:editId="634CA698">
              <wp:simplePos x="0" y="0"/>
              <wp:positionH relativeFrom="column">
                <wp:posOffset>1778000</wp:posOffset>
              </wp:positionH>
              <wp:positionV relativeFrom="paragraph">
                <wp:posOffset>-71755</wp:posOffset>
              </wp:positionV>
              <wp:extent cx="3911600" cy="313055"/>
              <wp:effectExtent l="0" t="0" r="0" b="0"/>
              <wp:wrapNone/>
              <wp:docPr id="77563866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FF6A1" w14:textId="77777777" w:rsidR="0055789E" w:rsidRPr="0055789E" w:rsidRDefault="0055789E" w:rsidP="0055789E">
                          <w:pPr>
                            <w:jc w:val="center"/>
                            <w:rPr>
                              <w:color w:val="00006A"/>
                              <w:sz w:val="24"/>
                              <w:szCs w:val="24"/>
                              <w:lang w:val="en-GB"/>
                              <w14:shadow w14:blurRad="0" w14:dist="45847" w14:dir="2021404" w14:sx="100000" w14:sy="100000" w14:kx="0" w14:ky="0" w14:algn="ctr">
                                <w14:srgbClr w14:val="B2B2B2">
                                  <w14:alpha w14:val="20000"/>
                                </w14:srgbClr>
                              </w14:shadow>
                            </w:rPr>
                          </w:pPr>
                          <w:r w:rsidRPr="0055789E">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9DA35BF"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0E9FF6A1" w14:textId="77777777" w:rsidR="0055789E" w:rsidRPr="0055789E" w:rsidRDefault="0055789E" w:rsidP="0055789E">
                    <w:pPr>
                      <w:jc w:val="center"/>
                      <w:rPr>
                        <w:color w:val="00006A"/>
                        <w:sz w:val="24"/>
                        <w:szCs w:val="24"/>
                        <w:lang w:val="en-GB"/>
                        <w14:shadow w14:blurRad="0" w14:dist="45847" w14:dir="2021404" w14:sx="100000" w14:sy="100000" w14:kx="0" w14:ky="0" w14:algn="ctr">
                          <w14:srgbClr w14:val="B2B2B2">
                            <w14:alpha w14:val="20000"/>
                          </w14:srgbClr>
                        </w14:shadow>
                      </w:rPr>
                    </w:pPr>
                    <w:r w:rsidRPr="0055789E">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699CF3B4" w14:textId="77777777" w:rsidR="00BE1517" w:rsidRDefault="00BE1517" w:rsidP="00BE1517">
    <w:pPr>
      <w:pStyle w:val="Header"/>
      <w:rPr>
        <w:sz w:val="22"/>
        <w:szCs w:val="22"/>
      </w:rPr>
    </w:pPr>
  </w:p>
  <w:p w14:paraId="453E1D74"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7AFCB58B" w14:textId="77777777" w:rsidR="00EF14FB" w:rsidRDefault="00AB1820" w:rsidP="00BE1517">
    <w:pPr>
      <w:pStyle w:val="Header"/>
      <w:rPr>
        <w:sz w:val="32"/>
        <w:szCs w:val="32"/>
      </w:rPr>
    </w:pPr>
    <w:r w:rsidRPr="00AB1820">
      <w:rPr>
        <w:sz w:val="32"/>
        <w:szCs w:val="32"/>
      </w:rPr>
      <w:t xml:space="preserve">             </w:t>
    </w:r>
  </w:p>
  <w:p w14:paraId="4BCD7D7F"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32CCB"/>
    <w:multiLevelType w:val="hybridMultilevel"/>
    <w:tmpl w:val="8B9A1EB2"/>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8469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FyktuuBLz9aCqHnOVZ8NUbXmh3+5disJfQoLKLTcnX/F1B8P4V7NoXZlmvbBUXGUN+h/LvrG7UEyC53dzjKIcg==" w:salt="U7Allpf+bURB7ix5sIgWRg=="/>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F061B"/>
    <w:rsid w:val="001356EF"/>
    <w:rsid w:val="00153DD7"/>
    <w:rsid w:val="00161628"/>
    <w:rsid w:val="001738DA"/>
    <w:rsid w:val="001B3757"/>
    <w:rsid w:val="001F3B86"/>
    <w:rsid w:val="00201BE9"/>
    <w:rsid w:val="00201C9B"/>
    <w:rsid w:val="0021006C"/>
    <w:rsid w:val="00273E05"/>
    <w:rsid w:val="002B109F"/>
    <w:rsid w:val="002F2713"/>
    <w:rsid w:val="002F3852"/>
    <w:rsid w:val="002F4BAC"/>
    <w:rsid w:val="00324BED"/>
    <w:rsid w:val="00334C45"/>
    <w:rsid w:val="00354C44"/>
    <w:rsid w:val="0035602C"/>
    <w:rsid w:val="00374E90"/>
    <w:rsid w:val="003D0572"/>
    <w:rsid w:val="003F002D"/>
    <w:rsid w:val="003F09F0"/>
    <w:rsid w:val="003F2447"/>
    <w:rsid w:val="003F7819"/>
    <w:rsid w:val="0040730F"/>
    <w:rsid w:val="00426009"/>
    <w:rsid w:val="004345A1"/>
    <w:rsid w:val="0045084F"/>
    <w:rsid w:val="00456A92"/>
    <w:rsid w:val="00462639"/>
    <w:rsid w:val="004E116B"/>
    <w:rsid w:val="004E420F"/>
    <w:rsid w:val="004E5B80"/>
    <w:rsid w:val="00551D66"/>
    <w:rsid w:val="005533E9"/>
    <w:rsid w:val="0055789E"/>
    <w:rsid w:val="00582DD6"/>
    <w:rsid w:val="005A7FD5"/>
    <w:rsid w:val="006259BF"/>
    <w:rsid w:val="006706B6"/>
    <w:rsid w:val="00672C44"/>
    <w:rsid w:val="00681E11"/>
    <w:rsid w:val="006C28FB"/>
    <w:rsid w:val="006F38FE"/>
    <w:rsid w:val="00713999"/>
    <w:rsid w:val="00781AF6"/>
    <w:rsid w:val="00853711"/>
    <w:rsid w:val="008D3E15"/>
    <w:rsid w:val="008D4BF3"/>
    <w:rsid w:val="008E54A0"/>
    <w:rsid w:val="008F490C"/>
    <w:rsid w:val="0090141F"/>
    <w:rsid w:val="009137BA"/>
    <w:rsid w:val="009606F0"/>
    <w:rsid w:val="00981C53"/>
    <w:rsid w:val="00A10485"/>
    <w:rsid w:val="00A27819"/>
    <w:rsid w:val="00A5193D"/>
    <w:rsid w:val="00A64EFB"/>
    <w:rsid w:val="00AB1820"/>
    <w:rsid w:val="00AE7705"/>
    <w:rsid w:val="00B20B71"/>
    <w:rsid w:val="00B36F09"/>
    <w:rsid w:val="00B44548"/>
    <w:rsid w:val="00BE1517"/>
    <w:rsid w:val="00BF1A2F"/>
    <w:rsid w:val="00C15EF1"/>
    <w:rsid w:val="00C279A0"/>
    <w:rsid w:val="00C458C4"/>
    <w:rsid w:val="00CC1241"/>
    <w:rsid w:val="00CC40CC"/>
    <w:rsid w:val="00CC43DE"/>
    <w:rsid w:val="00D012E8"/>
    <w:rsid w:val="00D32D16"/>
    <w:rsid w:val="00D36C57"/>
    <w:rsid w:val="00D3736E"/>
    <w:rsid w:val="00DE2E54"/>
    <w:rsid w:val="00E4010D"/>
    <w:rsid w:val="00E4178C"/>
    <w:rsid w:val="00E86BA4"/>
    <w:rsid w:val="00E93DDC"/>
    <w:rsid w:val="00E97BEE"/>
    <w:rsid w:val="00EF14FB"/>
    <w:rsid w:val="00EF2AF3"/>
    <w:rsid w:val="00F00A95"/>
    <w:rsid w:val="00F05FE5"/>
    <w:rsid w:val="00F802D3"/>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A7B36"/>
  <w15:chartTrackingRefBased/>
  <w15:docId w15:val="{9870237E-A9E4-E848-823C-0649526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1822</Characters>
  <Application>Microsoft Office Word</Application>
  <DocSecurity>8</DocSecurity>
  <Lines>15</Lines>
  <Paragraphs>4</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2137</CharactersWithSpaces>
  <SharedDoc>false</SharedDoc>
  <HLinks>
    <vt:vector size="24" baseType="variant">
      <vt:variant>
        <vt:i4>7274612</vt:i4>
      </vt:variant>
      <vt:variant>
        <vt:i4>9</vt:i4>
      </vt:variant>
      <vt:variant>
        <vt:i4>0</vt:i4>
      </vt:variant>
      <vt:variant>
        <vt:i4>5</vt:i4>
      </vt:variant>
      <vt:variant>
        <vt:lpwstr/>
      </vt:variant>
      <vt:variant>
        <vt:lpwstr>TO</vt:lpwstr>
      </vt:variant>
      <vt:variant>
        <vt:i4>7274612</vt:i4>
      </vt:variant>
      <vt:variant>
        <vt:i4>6</vt:i4>
      </vt:variant>
      <vt:variant>
        <vt:i4>0</vt:i4>
      </vt:variant>
      <vt:variant>
        <vt:i4>5</vt:i4>
      </vt:variant>
      <vt:variant>
        <vt:lpwstr/>
      </vt:variant>
      <vt:variant>
        <vt:lpwstr>TO</vt:lpwstr>
      </vt:variant>
      <vt:variant>
        <vt:i4>7536690</vt:i4>
      </vt:variant>
      <vt:variant>
        <vt:i4>3</vt:i4>
      </vt:variant>
      <vt:variant>
        <vt:i4>0</vt:i4>
      </vt:variant>
      <vt:variant>
        <vt:i4>5</vt:i4>
      </vt:variant>
      <vt:variant>
        <vt:lpwstr/>
      </vt:variant>
      <vt:variant>
        <vt:lpwstr>GRTOP2_07092010_0</vt:lpwstr>
      </vt:variant>
      <vt:variant>
        <vt:i4>7340082</vt:i4>
      </vt:variant>
      <vt:variant>
        <vt:i4>0</vt:i4>
      </vt:variant>
      <vt:variant>
        <vt:i4>0</vt:i4>
      </vt:variant>
      <vt:variant>
        <vt:i4>5</vt:i4>
      </vt:variant>
      <vt:variant>
        <vt:lpwstr/>
      </vt:variant>
      <vt:variant>
        <vt:lpwstr>GRTOP1_07092010_0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2010-09-08T17:26:00Z</cp:lastPrinted>
  <dcterms:created xsi:type="dcterms:W3CDTF">2025-05-21T12:16:00Z</dcterms:created>
  <dcterms:modified xsi:type="dcterms:W3CDTF">2025-05-21T12:16:00Z</dcterms:modified>
</cp:coreProperties>
</file>