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FC9C" w14:textId="77777777" w:rsidR="004A2910" w:rsidRDefault="004A2910" w:rsidP="004A2910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6D44CC5A" w14:textId="77777777" w:rsidR="004A2910" w:rsidRDefault="004A2910" w:rsidP="004A2910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03.06.2008</w:t>
      </w:r>
    </w:p>
    <w:p w14:paraId="0360972E" w14:textId="77777777" w:rsidR="004A2910" w:rsidRDefault="004A2910" w:rsidP="004A2910">
      <w:pPr>
        <w:pStyle w:val="BodyText"/>
        <w:rPr>
          <w:color w:val="000000"/>
          <w:sz w:val="32"/>
        </w:rPr>
      </w:pPr>
    </w:p>
    <w:p w14:paraId="2B946434" w14:textId="77777777" w:rsidR="004A2910" w:rsidRDefault="004A2910" w:rsidP="004A2910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>Ende:</w:t>
      </w:r>
      <w:r w:rsidR="00337401">
        <w:rPr>
          <w:color w:val="000000"/>
        </w:rPr>
        <w:t xml:space="preserve"> 20:50</w:t>
      </w:r>
      <w:r>
        <w:rPr>
          <w:color w:val="000000"/>
        </w:rPr>
        <w:t xml:space="preserve"> Uhr</w:t>
      </w:r>
    </w:p>
    <w:p w14:paraId="76D4E3F9" w14:textId="77777777" w:rsidR="004A2910" w:rsidRDefault="004A2910" w:rsidP="004A2910">
      <w:pPr>
        <w:pStyle w:val="BodyText"/>
        <w:tabs>
          <w:tab w:val="left" w:pos="8000"/>
        </w:tabs>
        <w:rPr>
          <w:color w:val="000000"/>
        </w:rPr>
      </w:pPr>
    </w:p>
    <w:p w14:paraId="603AB36D" w14:textId="77777777" w:rsidR="004A2910" w:rsidRDefault="004A2910" w:rsidP="004A291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4702530F" w14:textId="77777777" w:rsidR="004A2910" w:rsidRDefault="004A2910" w:rsidP="004A291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Gruber Herbert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Fuchs Karl</w:t>
      </w:r>
      <w:r>
        <w:rPr>
          <w:color w:val="000000"/>
        </w:rPr>
        <w:tab/>
        <w:t>GfGR Schmoll Herbert</w:t>
      </w:r>
      <w:r>
        <w:rPr>
          <w:color w:val="000000"/>
        </w:rPr>
        <w:tab/>
        <w:t>GfGR Handl Walter</w:t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Riedl Josef</w:t>
      </w:r>
      <w:r>
        <w:rPr>
          <w:color w:val="000000"/>
        </w:rPr>
        <w:tab/>
        <w:t>GR Köninger Klaus</w:t>
      </w:r>
      <w:r>
        <w:rPr>
          <w:color w:val="000000"/>
        </w:rPr>
        <w:tab/>
        <w:t>GR Engelmaier Harald</w:t>
      </w:r>
      <w:r>
        <w:rPr>
          <w:color w:val="000000"/>
        </w:rPr>
        <w:tab/>
        <w:t>GR Zeinzinger Karl</w:t>
      </w:r>
      <w:r>
        <w:rPr>
          <w:color w:val="000000"/>
        </w:rPr>
        <w:tab/>
        <w:t>GR Ehrenberger Gabriele</w:t>
      </w:r>
      <w:r>
        <w:rPr>
          <w:color w:val="000000"/>
        </w:rPr>
        <w:tab/>
        <w:t>GR Lenk Johann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Liendl Christian</w:t>
      </w:r>
      <w:r>
        <w:rPr>
          <w:color w:val="000000"/>
        </w:rPr>
        <w:tab/>
        <w:t>GR Bauer-Frischauf Michaela</w:t>
      </w:r>
      <w:r>
        <w:rPr>
          <w:color w:val="000000"/>
        </w:rPr>
        <w:tab/>
        <w:t>GR Ramharter Gernot</w:t>
      </w:r>
    </w:p>
    <w:p w14:paraId="3F3946F5" w14:textId="77777777" w:rsidR="004A2910" w:rsidRDefault="004A2910" w:rsidP="004A291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Entschuldigt:</w:t>
      </w:r>
      <w:r w:rsidR="00337401">
        <w:rPr>
          <w:i/>
          <w:color w:val="000000"/>
        </w:rPr>
        <w:t xml:space="preserve"> -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363FD0C" w14:textId="77777777" w:rsidR="004A2910" w:rsidRDefault="004A2910" w:rsidP="004A2910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7DEF793E" w14:textId="77777777" w:rsidR="004A2910" w:rsidRDefault="004A2910" w:rsidP="004A2910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"GRTOP1_03062008_0"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Vergabe Versicherung Volksschule Z-M</w:t>
      </w:r>
    </w:p>
    <w:p w14:paraId="670B2F17" w14:textId="77777777" w:rsidR="004A2910" w:rsidRDefault="004A2910" w:rsidP="004A2910">
      <w:pPr>
        <w:pStyle w:val="BodyText"/>
        <w:rPr>
          <w:color w:val="000000"/>
        </w:rPr>
      </w:pPr>
      <w:hyperlink w:anchor="GRTOP2_03062008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Vergabe Gewerke Volksschule: Innenausbau, Tischlerei, Maler, Fliesenleger</w:t>
      </w:r>
    </w:p>
    <w:p w14:paraId="331A7107" w14:textId="77777777" w:rsidR="004A2910" w:rsidRDefault="004A2910" w:rsidP="004A2910">
      <w:pPr>
        <w:pStyle w:val="BodyText"/>
        <w:rPr>
          <w:color w:val="000000"/>
        </w:rPr>
      </w:pPr>
      <w:hyperlink w:anchor="GRTOP3_03062008_0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Vergabe Straßenbau Melkfeldstraße und Wasserleitung</w:t>
      </w:r>
    </w:p>
    <w:p w14:paraId="186EF40F" w14:textId="77777777" w:rsidR="004A2910" w:rsidRDefault="004A2910" w:rsidP="004A2910">
      <w:pPr>
        <w:pStyle w:val="BodyText"/>
        <w:rPr>
          <w:color w:val="000000"/>
        </w:rPr>
      </w:pPr>
      <w:hyperlink w:anchor="GRTOP4_03062008_0" w:history="1">
        <w:r>
          <w:rPr>
            <w:rStyle w:val="Hyperlink"/>
            <w:sz w:val="22"/>
            <w:szCs w:val="20"/>
          </w:rPr>
          <w:t>4.</w:t>
        </w:r>
      </w:hyperlink>
      <w:r>
        <w:rPr>
          <w:color w:val="800000"/>
        </w:rPr>
        <w:t xml:space="preserve"> Brunnenschutzgebiet Zelking</w:t>
      </w:r>
    </w:p>
    <w:p w14:paraId="7395A71B" w14:textId="77777777" w:rsidR="004A2910" w:rsidRDefault="004A2910" w:rsidP="004A2910">
      <w:pPr>
        <w:pStyle w:val="BodyText"/>
        <w:rPr>
          <w:color w:val="000000"/>
        </w:rPr>
      </w:pPr>
      <w:hyperlink w:anchor="GRTOP5_03062008_0" w:history="1">
        <w:r>
          <w:rPr>
            <w:rStyle w:val="Hyperlink"/>
            <w:sz w:val="22"/>
            <w:szCs w:val="20"/>
          </w:rPr>
          <w:t>5.</w:t>
        </w:r>
      </w:hyperlink>
      <w:r>
        <w:rPr>
          <w:color w:val="000000"/>
        </w:rPr>
        <w:t xml:space="preserve"> Kanal Möselstraße</w:t>
      </w:r>
    </w:p>
    <w:p w14:paraId="4F38B7D6" w14:textId="77777777" w:rsidR="004A2910" w:rsidRDefault="004A2910" w:rsidP="004A2910">
      <w:pPr>
        <w:pStyle w:val="BodyText"/>
        <w:rPr>
          <w:color w:val="000000"/>
        </w:rPr>
      </w:pPr>
      <w:hyperlink w:anchor="GRTOP6_03062008_0" w:history="1">
        <w:r>
          <w:rPr>
            <w:rStyle w:val="Hyperlink"/>
            <w:sz w:val="22"/>
            <w:szCs w:val="20"/>
          </w:rPr>
          <w:t>6.</w:t>
        </w:r>
      </w:hyperlink>
      <w:r>
        <w:rPr>
          <w:color w:val="000000"/>
        </w:rPr>
        <w:t xml:space="preserve"> Bericht des Bgm. und der Obleute</w:t>
      </w:r>
    </w:p>
    <w:p w14:paraId="4DF15E57" w14:textId="77777777" w:rsidR="004A2910" w:rsidRDefault="004A2910" w:rsidP="004A2910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3FBD0207" w14:textId="77777777" w:rsidR="004A2910" w:rsidRDefault="004A2910" w:rsidP="004A2910">
      <w:pPr>
        <w:pStyle w:val="BodyText"/>
        <w:rPr>
          <w:color w:val="000000"/>
        </w:rPr>
      </w:pPr>
      <w:r>
        <w:rPr>
          <w:color w:val="000000"/>
        </w:rPr>
        <w:t>Das Protokoll der letzten Sitzung wurde genehmigt und unterfertigt.</w:t>
      </w:r>
    </w:p>
    <w:p w14:paraId="510398E3" w14:textId="77777777" w:rsidR="004A2910" w:rsidRDefault="004A2910" w:rsidP="004A2910">
      <w:pPr>
        <w:pStyle w:val="BodyText"/>
        <w:rPr>
          <w:color w:val="000000"/>
        </w:rPr>
      </w:pPr>
    </w:p>
    <w:p w14:paraId="120D2E36" w14:textId="77777777" w:rsidR="004A2910" w:rsidRDefault="004A2910" w:rsidP="004A2910">
      <w:pPr>
        <w:pStyle w:val="BodyText"/>
        <w:rPr>
          <w:color w:val="000000"/>
        </w:rPr>
      </w:pPr>
      <w:bookmarkStart w:id="1" w:name="GRTOP1_03062008_0"/>
      <w:bookmarkEnd w:id="1"/>
      <w:r>
        <w:rPr>
          <w:b/>
          <w:color w:val="000000"/>
        </w:rPr>
        <w:t>TOP 1.) Vergabe Versicherung Volksschule Z-M</w:t>
      </w:r>
    </w:p>
    <w:p w14:paraId="1EB276C1" w14:textId="77777777" w:rsidR="004A2910" w:rsidRDefault="00337401" w:rsidP="004A2910">
      <w:pPr>
        <w:pStyle w:val="BodyText"/>
        <w:rPr>
          <w:color w:val="000000"/>
        </w:rPr>
      </w:pPr>
      <w:r>
        <w:rPr>
          <w:color w:val="000000"/>
        </w:rPr>
        <w:t>Der Prüfungsausschuss hat die Angebote geprüft. Verglichen wurden die Angebote ohne EC-Schutz. Zusätzlich wurde noch ein Katastrophenschutz angeboten.</w:t>
      </w:r>
    </w:p>
    <w:p w14:paraId="3F82993D" w14:textId="77777777" w:rsidR="00337401" w:rsidRDefault="00337401" w:rsidP="004A2910">
      <w:pPr>
        <w:pStyle w:val="BodyText"/>
        <w:rPr>
          <w:color w:val="000000"/>
        </w:rPr>
      </w:pPr>
      <w:r>
        <w:rPr>
          <w:color w:val="000000"/>
        </w:rPr>
        <w:t xml:space="preserve">Bestbieter ist die Niederösterreichische Versicherung mit </w:t>
      </w:r>
      <w:r w:rsidRPr="00337401">
        <w:rPr>
          <w:b/>
          <w:color w:val="000000"/>
        </w:rPr>
        <w:t>€ 734,62</w:t>
      </w:r>
      <w:r>
        <w:rPr>
          <w:color w:val="000000"/>
        </w:rPr>
        <w:t xml:space="preserve"> Jahresprämie.</w:t>
      </w:r>
    </w:p>
    <w:p w14:paraId="103D8BCF" w14:textId="77777777" w:rsidR="00337401" w:rsidRDefault="00337401" w:rsidP="004A2910">
      <w:pPr>
        <w:pStyle w:val="BodyText"/>
        <w:rPr>
          <w:color w:val="000000"/>
        </w:rPr>
      </w:pPr>
      <w:r>
        <w:rPr>
          <w:color w:val="000000"/>
        </w:rPr>
        <w:t>Bgm. Antrag: Die Niederösterreichische Versicherung soll mit der Versicherung des Volksschulgebäudes in Zelking mit der Jahresprämie von € 734,62 beauftragt werden.</w:t>
      </w:r>
    </w:p>
    <w:p w14:paraId="24294517" w14:textId="77777777" w:rsidR="004A2910" w:rsidRDefault="00337401" w:rsidP="004A2910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5E4C425E" w14:textId="77777777" w:rsidR="004A2910" w:rsidRDefault="004A2910" w:rsidP="004A2910">
      <w:pPr>
        <w:pStyle w:val="BodyText"/>
        <w:rPr>
          <w:color w:val="000000"/>
        </w:rPr>
      </w:pPr>
    </w:p>
    <w:p w14:paraId="2E9B0723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0C6D8E47" w14:textId="77777777" w:rsidR="004A2910" w:rsidRDefault="004A2910" w:rsidP="004A2910">
      <w:pPr>
        <w:pStyle w:val="BodyText"/>
        <w:rPr>
          <w:color w:val="000000"/>
        </w:rPr>
      </w:pPr>
      <w:bookmarkStart w:id="2" w:name="GRTOP2_03062008_0"/>
      <w:bookmarkEnd w:id="2"/>
      <w:r>
        <w:rPr>
          <w:b/>
          <w:color w:val="000000"/>
        </w:rPr>
        <w:lastRenderedPageBreak/>
        <w:t>TOP 2.) Vergabe Gewerke Volksschule: Innenausbau, Tischlerei, Maler, Fliesenleger</w:t>
      </w:r>
    </w:p>
    <w:p w14:paraId="61F7F4FC" w14:textId="77777777" w:rsidR="004A2910" w:rsidRDefault="00864F18" w:rsidP="004A2910">
      <w:pPr>
        <w:pStyle w:val="BodyText"/>
        <w:rPr>
          <w:color w:val="000000"/>
        </w:rPr>
      </w:pPr>
      <w:r>
        <w:rPr>
          <w:color w:val="000000"/>
        </w:rPr>
        <w:t xml:space="preserve">Die </w:t>
      </w:r>
      <w:r w:rsidRPr="00413309">
        <w:rPr>
          <w:b/>
          <w:color w:val="000000"/>
        </w:rPr>
        <w:t>Anbotsöffnung</w:t>
      </w:r>
      <w:r>
        <w:rPr>
          <w:color w:val="000000"/>
        </w:rPr>
        <w:t xml:space="preserve"> für die Gewerke </w:t>
      </w:r>
      <w:r w:rsidRPr="00864F18">
        <w:rPr>
          <w:color w:val="000000"/>
        </w:rPr>
        <w:t>Innenausbau, Tischlerei, Maler, Fliesenleger</w:t>
      </w:r>
      <w:r>
        <w:rPr>
          <w:color w:val="000000"/>
        </w:rPr>
        <w:t xml:space="preserve"> erfolgte am 29.05.2008. Ing. Schnabl hat die Anbote geprüft und einen Vergabevorschlag ausgearbeitet.</w:t>
      </w:r>
    </w:p>
    <w:p w14:paraId="007E546C" w14:textId="77777777" w:rsidR="00864F18" w:rsidRPr="00864F18" w:rsidRDefault="00864F18" w:rsidP="004A2910">
      <w:pPr>
        <w:pStyle w:val="BodyText"/>
        <w:rPr>
          <w:b/>
          <w:color w:val="000000"/>
        </w:rPr>
      </w:pPr>
      <w:r w:rsidRPr="00864F18">
        <w:rPr>
          <w:b/>
          <w:color w:val="000000"/>
        </w:rPr>
        <w:t>Maler und Bodenleger</w:t>
      </w:r>
    </w:p>
    <w:p w14:paraId="097963CB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>5 Firmen haben abgegeben, 5 haben nicht abgegeben.</w:t>
      </w:r>
    </w:p>
    <w:p w14:paraId="10F60AD6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 xml:space="preserve">Bestbieter ist </w:t>
      </w:r>
      <w:r w:rsidRPr="00864F18">
        <w:rPr>
          <w:b/>
          <w:color w:val="000000"/>
        </w:rPr>
        <w:t>Fa. Schmi</w:t>
      </w:r>
      <w:r>
        <w:rPr>
          <w:b/>
          <w:color w:val="000000"/>
        </w:rPr>
        <w:t>e</w:t>
      </w:r>
      <w:r w:rsidRPr="00864F18">
        <w:rPr>
          <w:b/>
          <w:color w:val="000000"/>
        </w:rPr>
        <w:t>d</w:t>
      </w:r>
      <w:r>
        <w:rPr>
          <w:color w:val="000000"/>
        </w:rPr>
        <w:t xml:space="preserve">, St. Pölten mit einer Angebotssumme inkl. Ust von </w:t>
      </w:r>
      <w:r w:rsidRPr="00864F18">
        <w:rPr>
          <w:b/>
          <w:color w:val="000000"/>
        </w:rPr>
        <w:t>€ 86.185,44</w:t>
      </w:r>
    </w:p>
    <w:p w14:paraId="4A0A798A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>Bgm. Antrag: Der Auftrag soll lt. Vergabevorschlag an Fa. Schmied, St. Pölten vergeben werden.</w:t>
      </w:r>
    </w:p>
    <w:p w14:paraId="0EE57166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133C1226" w14:textId="77777777" w:rsidR="00864F18" w:rsidRPr="0065353D" w:rsidRDefault="00864F18" w:rsidP="004A2910">
      <w:pPr>
        <w:pStyle w:val="BodyText"/>
        <w:rPr>
          <w:b/>
          <w:color w:val="000000"/>
        </w:rPr>
      </w:pPr>
      <w:r w:rsidRPr="0065353D">
        <w:rPr>
          <w:b/>
          <w:color w:val="000000"/>
        </w:rPr>
        <w:t>Trockenbau</w:t>
      </w:r>
    </w:p>
    <w:p w14:paraId="02910936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>3 Firmen haben das Angebot abgegeben, 4 haben nicht abgegeben</w:t>
      </w:r>
    </w:p>
    <w:p w14:paraId="111B0216" w14:textId="77777777" w:rsidR="00864F18" w:rsidRDefault="00864F18" w:rsidP="004A2910">
      <w:pPr>
        <w:pStyle w:val="BodyText"/>
        <w:rPr>
          <w:color w:val="000000"/>
        </w:rPr>
      </w:pPr>
      <w:r>
        <w:rPr>
          <w:color w:val="000000"/>
        </w:rPr>
        <w:t xml:space="preserve">Bestbieter ist die </w:t>
      </w:r>
      <w:r w:rsidRPr="0065353D">
        <w:rPr>
          <w:b/>
          <w:color w:val="000000"/>
        </w:rPr>
        <w:t>Fa. Willich</w:t>
      </w:r>
      <w:r>
        <w:rPr>
          <w:color w:val="000000"/>
        </w:rPr>
        <w:t xml:space="preserve">, Linz/Ardagger mit einer Angebotssumme von </w:t>
      </w:r>
      <w:r w:rsidRPr="0065353D">
        <w:rPr>
          <w:b/>
          <w:color w:val="000000"/>
        </w:rPr>
        <w:t xml:space="preserve">€ </w:t>
      </w:r>
      <w:r w:rsidR="0065353D" w:rsidRPr="0065353D">
        <w:rPr>
          <w:b/>
          <w:color w:val="000000"/>
        </w:rPr>
        <w:t>52.925,06</w:t>
      </w:r>
    </w:p>
    <w:p w14:paraId="542BB293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 xml:space="preserve">Bgm. Antrag: Der Auftrag soll lt. Vergabevorschlag an die </w:t>
      </w:r>
      <w:r w:rsidRPr="0065353D">
        <w:rPr>
          <w:color w:val="000000"/>
        </w:rPr>
        <w:t>Fa. Willich</w:t>
      </w:r>
      <w:r>
        <w:rPr>
          <w:color w:val="000000"/>
        </w:rPr>
        <w:t>/Linz vergeben werden.</w:t>
      </w:r>
    </w:p>
    <w:p w14:paraId="2B6EA52B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4EC32E73" w14:textId="77777777" w:rsidR="0065353D" w:rsidRPr="0065353D" w:rsidRDefault="0065353D" w:rsidP="004A2910">
      <w:pPr>
        <w:pStyle w:val="BodyText"/>
        <w:rPr>
          <w:b/>
          <w:color w:val="000000"/>
        </w:rPr>
      </w:pPr>
      <w:r w:rsidRPr="0065353D">
        <w:rPr>
          <w:b/>
          <w:color w:val="000000"/>
        </w:rPr>
        <w:t>Innentüren</w:t>
      </w:r>
    </w:p>
    <w:p w14:paraId="30D9C4B9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>3 Firmen haben das Angebot abgegeben, 6 haben nicht abgegeben</w:t>
      </w:r>
    </w:p>
    <w:p w14:paraId="2D5CC9F8" w14:textId="77777777" w:rsidR="0065353D" w:rsidRDefault="0065353D" w:rsidP="004A2910">
      <w:pPr>
        <w:pStyle w:val="BodyText"/>
        <w:rPr>
          <w:color w:val="000000"/>
        </w:rPr>
      </w:pPr>
      <w:r>
        <w:rPr>
          <w:color w:val="000000"/>
        </w:rPr>
        <w:t xml:space="preserve">Bestbieter ist die </w:t>
      </w:r>
      <w:r w:rsidRPr="0065353D">
        <w:rPr>
          <w:b/>
          <w:color w:val="000000"/>
        </w:rPr>
        <w:t>Fa. Baumgartner</w:t>
      </w:r>
      <w:r>
        <w:rPr>
          <w:color w:val="000000"/>
        </w:rPr>
        <w:t xml:space="preserve">, Ruprechtshofen mit einer Angebotssumme von </w:t>
      </w:r>
      <w:r w:rsidRPr="0065353D">
        <w:rPr>
          <w:b/>
          <w:color w:val="000000"/>
        </w:rPr>
        <w:t>€ 26</w:t>
      </w:r>
      <w:r>
        <w:rPr>
          <w:b/>
          <w:color w:val="000000"/>
        </w:rPr>
        <w:t>.</w:t>
      </w:r>
      <w:r w:rsidRPr="0065353D">
        <w:rPr>
          <w:b/>
          <w:color w:val="000000"/>
        </w:rPr>
        <w:t>253,60</w:t>
      </w:r>
    </w:p>
    <w:p w14:paraId="5BBD03FC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 xml:space="preserve">Bgm. Antrag: Der Auftrag soll lt. Vergabevorschlag an die </w:t>
      </w:r>
      <w:r w:rsidRPr="0065353D">
        <w:rPr>
          <w:color w:val="000000"/>
        </w:rPr>
        <w:t xml:space="preserve">Fa. </w:t>
      </w:r>
      <w:r>
        <w:rPr>
          <w:color w:val="000000"/>
        </w:rPr>
        <w:t>Baumgartner, Ruprechtshofen vergeben werden.</w:t>
      </w:r>
    </w:p>
    <w:p w14:paraId="7D4ED307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5402B6BE" w14:textId="77777777" w:rsidR="004A2910" w:rsidRDefault="0065353D" w:rsidP="004A2910">
      <w:pPr>
        <w:pStyle w:val="BodyText"/>
        <w:rPr>
          <w:color w:val="000000"/>
        </w:rPr>
      </w:pPr>
      <w:r>
        <w:rPr>
          <w:color w:val="000000"/>
        </w:rPr>
        <w:t>Fliesenleger</w:t>
      </w:r>
    </w:p>
    <w:p w14:paraId="072972F7" w14:textId="77777777" w:rsidR="0065353D" w:rsidRDefault="0065353D" w:rsidP="004A2910">
      <w:pPr>
        <w:pStyle w:val="BodyText"/>
        <w:rPr>
          <w:color w:val="000000"/>
        </w:rPr>
      </w:pPr>
      <w:r>
        <w:rPr>
          <w:color w:val="000000"/>
        </w:rPr>
        <w:t>4 Firmen haben das Angebot abgegeben, 1 nicht.</w:t>
      </w:r>
    </w:p>
    <w:p w14:paraId="5C2C1C56" w14:textId="77777777" w:rsidR="0065353D" w:rsidRDefault="0065353D" w:rsidP="0065353D">
      <w:pPr>
        <w:pStyle w:val="BodyText"/>
        <w:rPr>
          <w:color w:val="000000"/>
        </w:rPr>
      </w:pPr>
      <w:r>
        <w:rPr>
          <w:color w:val="000000"/>
        </w:rPr>
        <w:t xml:space="preserve">Bestbieter ist die </w:t>
      </w:r>
      <w:r w:rsidRPr="0065353D">
        <w:rPr>
          <w:b/>
          <w:color w:val="000000"/>
        </w:rPr>
        <w:t xml:space="preserve">Fa. </w:t>
      </w:r>
      <w:r>
        <w:rPr>
          <w:b/>
          <w:color w:val="000000"/>
        </w:rPr>
        <w:t>Donabaum</w:t>
      </w:r>
      <w:r>
        <w:rPr>
          <w:color w:val="000000"/>
        </w:rPr>
        <w:t>,</w:t>
      </w:r>
      <w:r w:rsidR="004B4823">
        <w:rPr>
          <w:color w:val="000000"/>
        </w:rPr>
        <w:t xml:space="preserve"> Mühldorf/Spitz</w:t>
      </w:r>
      <w:r>
        <w:rPr>
          <w:color w:val="000000"/>
        </w:rPr>
        <w:t xml:space="preserve"> mit einer Angebotssumme von </w:t>
      </w:r>
      <w:r w:rsidRPr="0065353D">
        <w:rPr>
          <w:b/>
          <w:color w:val="000000"/>
        </w:rPr>
        <w:t xml:space="preserve">€ </w:t>
      </w:r>
      <w:r w:rsidR="004B4823">
        <w:rPr>
          <w:b/>
          <w:color w:val="000000"/>
        </w:rPr>
        <w:t>44.796,60</w:t>
      </w:r>
    </w:p>
    <w:p w14:paraId="2347E856" w14:textId="77777777" w:rsidR="004B4823" w:rsidRDefault="004B4823" w:rsidP="004B4823">
      <w:pPr>
        <w:pStyle w:val="BodyText"/>
        <w:rPr>
          <w:color w:val="000000"/>
        </w:rPr>
      </w:pPr>
      <w:r>
        <w:rPr>
          <w:color w:val="000000"/>
        </w:rPr>
        <w:t xml:space="preserve">Bgm. Antrag: Der Auftrag soll lt. Vergabevorschlag an die </w:t>
      </w:r>
      <w:r w:rsidRPr="0065353D">
        <w:rPr>
          <w:color w:val="000000"/>
        </w:rPr>
        <w:t>Fa.</w:t>
      </w:r>
      <w:r>
        <w:rPr>
          <w:color w:val="000000"/>
        </w:rPr>
        <w:t>Donabau, Mühldorf vergeben werden.</w:t>
      </w:r>
    </w:p>
    <w:p w14:paraId="18A8DD99" w14:textId="77777777" w:rsidR="004B4823" w:rsidRDefault="004B4823" w:rsidP="004B4823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2149EC75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2C010EFC" w14:textId="77777777" w:rsidR="004A2910" w:rsidRDefault="004A2910" w:rsidP="004A2910">
      <w:pPr>
        <w:pStyle w:val="BodyText"/>
        <w:rPr>
          <w:color w:val="000000"/>
        </w:rPr>
      </w:pPr>
    </w:p>
    <w:p w14:paraId="3FA8A227" w14:textId="77777777" w:rsidR="004A2910" w:rsidRDefault="004A2910" w:rsidP="004A2910">
      <w:pPr>
        <w:pStyle w:val="BodyText"/>
        <w:rPr>
          <w:color w:val="000000"/>
        </w:rPr>
      </w:pPr>
      <w:bookmarkStart w:id="3" w:name="GRTOP3_03062008_0"/>
      <w:bookmarkEnd w:id="3"/>
      <w:r>
        <w:rPr>
          <w:b/>
          <w:color w:val="000000"/>
        </w:rPr>
        <w:t>TOP 3.) Vergabe Straßenbau Melkfeldstraße und Wasserleitung</w:t>
      </w:r>
    </w:p>
    <w:p w14:paraId="43618C62" w14:textId="77777777" w:rsidR="004A2910" w:rsidRDefault="00135424" w:rsidP="004A2910">
      <w:pPr>
        <w:pStyle w:val="BodyText"/>
        <w:rPr>
          <w:color w:val="000000"/>
        </w:rPr>
      </w:pPr>
      <w:r>
        <w:rPr>
          <w:color w:val="000000"/>
        </w:rPr>
        <w:t xml:space="preserve">Der Anhängevertrag mit </w:t>
      </w:r>
      <w:r w:rsidRPr="00413309">
        <w:rPr>
          <w:b/>
          <w:color w:val="000000"/>
        </w:rPr>
        <w:t>Fa. Lang &amp; Menhofer</w:t>
      </w:r>
      <w:r>
        <w:rPr>
          <w:color w:val="000000"/>
        </w:rPr>
        <w:t xml:space="preserve"> wurde geprüft. Die Fixpreise bis 31.03.2009 wurden schriftlich bestätigt. Ebenso wurde die Gewährleistung für die Wasserleitung nach erfolgter Druckprobe übernommen.  Die </w:t>
      </w:r>
      <w:r w:rsidRPr="00413309">
        <w:rPr>
          <w:b/>
          <w:color w:val="000000"/>
        </w:rPr>
        <w:t>Wasserleitung</w:t>
      </w:r>
      <w:r>
        <w:rPr>
          <w:color w:val="000000"/>
        </w:rPr>
        <w:t xml:space="preserve"> wird von den Gemeindearbeitern in Eigenregie verlegt. Das Material wird von der Fa. Pipelife angekauft. Die Knotenpunkte werden von Fa. Lang &amp; Menhofer gemacht. Die Bauaufsicht für die Straßenbauarbeiten in der Melkfeldstraße macht GfGR Herbert Gruber.</w:t>
      </w:r>
    </w:p>
    <w:p w14:paraId="105359C1" w14:textId="77777777" w:rsidR="00135424" w:rsidRDefault="00135424" w:rsidP="004A2910">
      <w:pPr>
        <w:pStyle w:val="BodyText"/>
        <w:rPr>
          <w:color w:val="000000"/>
        </w:rPr>
      </w:pPr>
      <w:r>
        <w:rPr>
          <w:color w:val="000000"/>
        </w:rPr>
        <w:t xml:space="preserve">Bgm. Antrag: Der Anhängevertrag mit Fa. Lang &amp; Menhofer für die </w:t>
      </w:r>
      <w:r w:rsidRPr="00413309">
        <w:rPr>
          <w:b/>
          <w:color w:val="000000"/>
        </w:rPr>
        <w:t>Melkfeldstraße</w:t>
      </w:r>
      <w:r>
        <w:rPr>
          <w:color w:val="000000"/>
        </w:rPr>
        <w:t xml:space="preserve"> soll gemacht werden. Die Wasserleitung wird in Eigenregie und die Knotenpunkte von Fa. Lang &amp; Menhofer gemacht, welche nach die Druckprobe die Gewährleistung übernimmt.</w:t>
      </w:r>
    </w:p>
    <w:p w14:paraId="68A705E5" w14:textId="77777777" w:rsidR="00135424" w:rsidRDefault="00135424" w:rsidP="004A2910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6A9A18A7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34B09F2D" w14:textId="77777777" w:rsidR="004A2910" w:rsidRDefault="004A2910" w:rsidP="004A2910">
      <w:pPr>
        <w:pStyle w:val="BodyText"/>
        <w:rPr>
          <w:color w:val="000000"/>
        </w:rPr>
      </w:pPr>
      <w:bookmarkStart w:id="4" w:name="GRTOP4_03062008_0"/>
      <w:bookmarkEnd w:id="4"/>
      <w:r>
        <w:rPr>
          <w:b/>
          <w:color w:val="800000"/>
        </w:rPr>
        <w:lastRenderedPageBreak/>
        <w:t>TOP 4.) Brunnenschutzgebiet Zelking</w:t>
      </w:r>
    </w:p>
    <w:p w14:paraId="76D75963" w14:textId="77777777" w:rsidR="004A2910" w:rsidRDefault="004A2910" w:rsidP="004A2910">
      <w:pPr>
        <w:pStyle w:val="BodyText"/>
        <w:rPr>
          <w:color w:val="800000"/>
        </w:rPr>
      </w:pPr>
      <w:r>
        <w:rPr>
          <w:color w:val="800000"/>
        </w:rPr>
        <w:t>siehe Protokoll unter Ausschluss der Öffentlichkeit!</w:t>
      </w:r>
    </w:p>
    <w:p w14:paraId="3E8D1537" w14:textId="77777777" w:rsidR="00413309" w:rsidRDefault="00413309" w:rsidP="004A2910">
      <w:pPr>
        <w:pStyle w:val="BodyText"/>
        <w:rPr>
          <w:color w:val="800000"/>
        </w:rPr>
      </w:pPr>
    </w:p>
    <w:p w14:paraId="4573A82F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0107FEAD" w14:textId="77777777" w:rsidR="004A2910" w:rsidRDefault="004A2910" w:rsidP="004A2910">
      <w:pPr>
        <w:pStyle w:val="BodyText"/>
        <w:rPr>
          <w:color w:val="000000"/>
        </w:rPr>
      </w:pPr>
    </w:p>
    <w:p w14:paraId="2AC1E008" w14:textId="77777777" w:rsidR="004A2910" w:rsidRDefault="004A2910" w:rsidP="004A2910">
      <w:pPr>
        <w:pStyle w:val="BodyText"/>
        <w:rPr>
          <w:color w:val="000000"/>
        </w:rPr>
      </w:pPr>
      <w:bookmarkStart w:id="5" w:name="GRTOP5_03062008_0"/>
      <w:bookmarkEnd w:id="5"/>
      <w:r>
        <w:rPr>
          <w:b/>
          <w:color w:val="000000"/>
        </w:rPr>
        <w:t>TOP 5.) Kanal Möselstraße</w:t>
      </w:r>
    </w:p>
    <w:p w14:paraId="6ABC5AB0" w14:textId="77777777" w:rsidR="004A2910" w:rsidRDefault="00477191" w:rsidP="004A2910">
      <w:pPr>
        <w:pStyle w:val="BodyText"/>
        <w:rPr>
          <w:color w:val="000000"/>
        </w:rPr>
      </w:pPr>
      <w:r>
        <w:rPr>
          <w:color w:val="000000"/>
        </w:rPr>
        <w:t>der Tagesordnungspunkt wird von der Sitzung genommen.</w:t>
      </w:r>
    </w:p>
    <w:p w14:paraId="56EFF7BA" w14:textId="77777777" w:rsidR="004A2910" w:rsidRDefault="004A2910" w:rsidP="004A2910">
      <w:pPr>
        <w:pStyle w:val="BodyText"/>
        <w:rPr>
          <w:color w:val="000000"/>
        </w:rPr>
      </w:pPr>
    </w:p>
    <w:p w14:paraId="4EFF7E60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3AA0009E" w14:textId="77777777" w:rsidR="004A2910" w:rsidRDefault="004A2910" w:rsidP="004A2910">
      <w:pPr>
        <w:pStyle w:val="BodyText"/>
        <w:rPr>
          <w:color w:val="000000"/>
        </w:rPr>
      </w:pPr>
    </w:p>
    <w:p w14:paraId="27447BC6" w14:textId="77777777" w:rsidR="004A2910" w:rsidRDefault="004A2910" w:rsidP="004A2910">
      <w:pPr>
        <w:pStyle w:val="BodyText"/>
        <w:rPr>
          <w:color w:val="000000"/>
        </w:rPr>
      </w:pPr>
      <w:bookmarkStart w:id="6" w:name="GRTOP6_03062008_0"/>
      <w:bookmarkEnd w:id="6"/>
      <w:r>
        <w:rPr>
          <w:b/>
          <w:color w:val="000000"/>
        </w:rPr>
        <w:t>TOP 6.) Bericht des Bgm. und der Obleute</w:t>
      </w:r>
    </w:p>
    <w:p w14:paraId="094D349F" w14:textId="77777777" w:rsidR="004A2910" w:rsidRDefault="00477191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Sperrmüll</w:t>
      </w:r>
    </w:p>
    <w:p w14:paraId="71E87B7F" w14:textId="77777777" w:rsidR="00477191" w:rsidRDefault="00477191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Diözese gibt ok für Kindergartenprovisorium in neuer VS</w:t>
      </w:r>
      <w:r w:rsidR="00413309">
        <w:rPr>
          <w:color w:val="000000"/>
        </w:rPr>
        <w:t xml:space="preserve"> für 2 Jahre</w:t>
      </w:r>
    </w:p>
    <w:p w14:paraId="7ED698C4" w14:textId="77777777" w:rsidR="00477191" w:rsidRDefault="00413309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Vertrag mit Bioenergie NÖ unterzeichnet – nach Abänderungen</w:t>
      </w:r>
    </w:p>
    <w:p w14:paraId="09AF8B1F" w14:textId="77777777" w:rsidR="00413309" w:rsidRDefault="00413309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Melkwasserverband</w:t>
      </w:r>
    </w:p>
    <w:p w14:paraId="2E78D7BD" w14:textId="77777777" w:rsidR="00413309" w:rsidRDefault="00413309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Ferienspiel</w:t>
      </w:r>
    </w:p>
    <w:p w14:paraId="6CF93F54" w14:textId="77777777" w:rsidR="00413309" w:rsidRDefault="00413309" w:rsidP="0047719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Agrarwege – Melkdammweg – Spritzasphalt-Bänder werden gemacht</w:t>
      </w:r>
    </w:p>
    <w:p w14:paraId="30FF7945" w14:textId="77777777" w:rsidR="004A2910" w:rsidRDefault="004A2910" w:rsidP="004A2910">
      <w:pPr>
        <w:pStyle w:val="BodyText"/>
        <w:rPr>
          <w:color w:val="000000"/>
        </w:rPr>
      </w:pPr>
    </w:p>
    <w:p w14:paraId="53DC1A5E" w14:textId="77777777" w:rsidR="004A2910" w:rsidRPr="004A2910" w:rsidRDefault="004A2910" w:rsidP="004A2910">
      <w:pPr>
        <w:pStyle w:val="BodyText"/>
        <w:rPr>
          <w:color w:val="000000"/>
          <w:sz w:val="16"/>
        </w:rPr>
      </w:pPr>
      <w:hyperlink w:anchor="TO" w:history="1">
        <w:r w:rsidRPr="004A2910">
          <w:rPr>
            <w:rStyle w:val="Hyperlink"/>
            <w:sz w:val="16"/>
            <w:szCs w:val="20"/>
          </w:rPr>
          <w:t>«zur Tagesordnung</w:t>
        </w:r>
      </w:hyperlink>
    </w:p>
    <w:p w14:paraId="3DEC5ADF" w14:textId="77777777" w:rsidR="004A2910" w:rsidRDefault="004A2910" w:rsidP="004A2910">
      <w:pPr>
        <w:pStyle w:val="BodyText"/>
        <w:rPr>
          <w:color w:val="000000"/>
        </w:rPr>
      </w:pPr>
    </w:p>
    <w:p w14:paraId="2F66E4DF" w14:textId="77777777" w:rsidR="004A2910" w:rsidRDefault="004A2910" w:rsidP="004A2910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1966F9E8" w14:textId="77777777" w:rsidR="004A2910" w:rsidRDefault="004A2910" w:rsidP="004A2910">
      <w:pPr>
        <w:pStyle w:val="BodyText"/>
        <w:rPr>
          <w:color w:val="000000"/>
          <w:sz w:val="20"/>
        </w:rPr>
      </w:pPr>
    </w:p>
    <w:p w14:paraId="1E8E0A48" w14:textId="77777777" w:rsidR="000E2163" w:rsidRPr="004A2910" w:rsidRDefault="004A2910" w:rsidP="004A2910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4A2D2D32" w14:textId="77777777" w:rsidR="000E2163" w:rsidRPr="000E2163" w:rsidRDefault="000E2163" w:rsidP="003F002D">
      <w:pPr>
        <w:rPr>
          <w:szCs w:val="24"/>
        </w:rPr>
      </w:pPr>
    </w:p>
    <w:sectPr w:rsidR="000E2163" w:rsidRPr="000E2163" w:rsidSect="00BE15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D108" w14:textId="77777777" w:rsidR="000848E0" w:rsidRDefault="000848E0">
      <w:r>
        <w:separator/>
      </w:r>
    </w:p>
  </w:endnote>
  <w:endnote w:type="continuationSeparator" w:id="0">
    <w:p w14:paraId="2020DFCC" w14:textId="77777777" w:rsidR="000848E0" w:rsidRDefault="0008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35E0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F56AC">
      <w:rPr>
        <w:rFonts w:ascii="Bernstein-Regular" w:hAnsi="Bernstein-Regular"/>
        <w:noProof/>
        <w:sz w:val="12"/>
      </w:rPr>
      <w:t>E:\Gemeindeverwaltung\Gemeinderat\Protokollegr\P_GR03.06.2008.DOC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F56AC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F56AC">
      <w:rPr>
        <w:rFonts w:ascii="Bernstein-Regular" w:hAnsi="Bernstein-Regular"/>
        <w:noProof/>
        <w:sz w:val="12"/>
      </w:rPr>
      <w:t>Mittwoch, 4. Juni 2008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0F56AC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0F56AC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7D43BC05" w14:textId="77777777" w:rsidR="00AE7705" w:rsidRPr="00F05FE5" w:rsidRDefault="00AE7705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A282" w14:textId="77777777" w:rsidR="00BE1517" w:rsidRPr="0045084F" w:rsidRDefault="00BE1517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 w:rsidR="000F56AC">
      <w:rPr>
        <w:noProof/>
        <w:sz w:val="12"/>
      </w:rPr>
      <w:t>E:\Gemeindeverwaltung\Gemeinderat\Protokollegr\P_GR03.06.2008.DOC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 w:rsidR="000F56AC">
      <w:rPr>
        <w:sz w:val="12"/>
      </w:rPr>
      <w:t>Microsoft Office Word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 w:rsidR="000F56AC">
      <w:rPr>
        <w:noProof/>
        <w:sz w:val="12"/>
      </w:rPr>
      <w:t>Mittwoch, 4. Juni 2008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0F56AC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1173" w14:textId="77777777" w:rsidR="000848E0" w:rsidRDefault="000848E0">
      <w:r>
        <w:separator/>
      </w:r>
    </w:p>
  </w:footnote>
  <w:footnote w:type="continuationSeparator" w:id="0">
    <w:p w14:paraId="2614C696" w14:textId="77777777" w:rsidR="000848E0" w:rsidRDefault="0008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200A" w14:textId="77777777" w:rsidR="000F061B" w:rsidRPr="00BE1517" w:rsidRDefault="000F061B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A611" w14:textId="77777777" w:rsidR="00BE1517" w:rsidRDefault="00616A85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3BFFEEB8" wp14:editId="6475E47B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19CB2225" wp14:editId="20E9A8A8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EF7E5E3" wp14:editId="473AF96D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F9AC5" wp14:editId="06615F0C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065824010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61789" w14:textId="77777777" w:rsidR="00616A85" w:rsidRPr="00616A85" w:rsidRDefault="00616A85" w:rsidP="00616A85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616A85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9AC5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4EA61789" w14:textId="77777777" w:rsidR="00616A85" w:rsidRPr="00616A85" w:rsidRDefault="00616A85" w:rsidP="00616A85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616A85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64488B54" w14:textId="77777777" w:rsidR="00BE1517" w:rsidRDefault="00BE1517" w:rsidP="00BE1517">
    <w:pPr>
      <w:pStyle w:val="Header"/>
      <w:rPr>
        <w:sz w:val="22"/>
        <w:szCs w:val="22"/>
      </w:rPr>
    </w:pPr>
  </w:p>
  <w:p w14:paraId="4E15F559" w14:textId="77777777" w:rsidR="00BE1517" w:rsidRPr="00AB1820" w:rsidRDefault="00AB1820" w:rsidP="00BE1517">
    <w:pPr>
      <w:pStyle w:val="Header"/>
    </w:pPr>
    <w:r>
      <w:rPr>
        <w:sz w:val="22"/>
        <w:szCs w:val="22"/>
      </w:rPr>
      <w:t xml:space="preserve">                        </w:t>
    </w:r>
    <w:r w:rsidR="003F2447">
      <w:rPr>
        <w:sz w:val="22"/>
        <w:szCs w:val="22"/>
      </w:rPr>
      <w:t xml:space="preserve">           </w:t>
    </w:r>
    <w:r w:rsidR="003F2447">
      <w:rPr>
        <w:sz w:val="22"/>
        <w:szCs w:val="22"/>
      </w:rPr>
      <w:tab/>
    </w:r>
    <w:r w:rsidR="00426009">
      <w:rPr>
        <w:sz w:val="22"/>
        <w:szCs w:val="22"/>
      </w:rPr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3B723D63" w14:textId="77777777" w:rsidR="00EF14FB" w:rsidRDefault="00AB1820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28A9C194" w14:textId="77777777" w:rsidR="00BE1517" w:rsidRPr="00EF14FB" w:rsidRDefault="00AB1820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3E2B"/>
    <w:multiLevelType w:val="hybridMultilevel"/>
    <w:tmpl w:val="862CB950"/>
    <w:lvl w:ilvl="0" w:tplc="0C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5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48E0"/>
    <w:rsid w:val="0008539E"/>
    <w:rsid w:val="000B2AD0"/>
    <w:rsid w:val="000D603F"/>
    <w:rsid w:val="000E2163"/>
    <w:rsid w:val="000F061B"/>
    <w:rsid w:val="000F56AC"/>
    <w:rsid w:val="00135424"/>
    <w:rsid w:val="001356EF"/>
    <w:rsid w:val="00153DD7"/>
    <w:rsid w:val="00161628"/>
    <w:rsid w:val="001738DA"/>
    <w:rsid w:val="001B3757"/>
    <w:rsid w:val="001F3B86"/>
    <w:rsid w:val="00201C9B"/>
    <w:rsid w:val="0021006C"/>
    <w:rsid w:val="00266826"/>
    <w:rsid w:val="00273E05"/>
    <w:rsid w:val="002F3852"/>
    <w:rsid w:val="002F4BAC"/>
    <w:rsid w:val="00324BED"/>
    <w:rsid w:val="00337401"/>
    <w:rsid w:val="00354C44"/>
    <w:rsid w:val="00374E90"/>
    <w:rsid w:val="003D0572"/>
    <w:rsid w:val="003F002D"/>
    <w:rsid w:val="003F09F0"/>
    <w:rsid w:val="003F2447"/>
    <w:rsid w:val="0040730F"/>
    <w:rsid w:val="00413309"/>
    <w:rsid w:val="00426009"/>
    <w:rsid w:val="004345A1"/>
    <w:rsid w:val="0045084F"/>
    <w:rsid w:val="00456A92"/>
    <w:rsid w:val="00477191"/>
    <w:rsid w:val="004A2910"/>
    <w:rsid w:val="004B4823"/>
    <w:rsid w:val="004E116B"/>
    <w:rsid w:val="004E420F"/>
    <w:rsid w:val="004E5B80"/>
    <w:rsid w:val="00582DD6"/>
    <w:rsid w:val="005A7FD5"/>
    <w:rsid w:val="00616A85"/>
    <w:rsid w:val="006259BF"/>
    <w:rsid w:val="006341CA"/>
    <w:rsid w:val="0065353D"/>
    <w:rsid w:val="00672C44"/>
    <w:rsid w:val="00681E11"/>
    <w:rsid w:val="006C28FB"/>
    <w:rsid w:val="006F38FE"/>
    <w:rsid w:val="00713999"/>
    <w:rsid w:val="00781AF6"/>
    <w:rsid w:val="00853711"/>
    <w:rsid w:val="00864F18"/>
    <w:rsid w:val="008D3E15"/>
    <w:rsid w:val="008D4BF3"/>
    <w:rsid w:val="008E54A0"/>
    <w:rsid w:val="008F490C"/>
    <w:rsid w:val="0090141F"/>
    <w:rsid w:val="009606F0"/>
    <w:rsid w:val="00A10485"/>
    <w:rsid w:val="00A27819"/>
    <w:rsid w:val="00A5193D"/>
    <w:rsid w:val="00A64EFB"/>
    <w:rsid w:val="00AB1820"/>
    <w:rsid w:val="00AE7705"/>
    <w:rsid w:val="00B20B71"/>
    <w:rsid w:val="00B36F09"/>
    <w:rsid w:val="00B44548"/>
    <w:rsid w:val="00BE1517"/>
    <w:rsid w:val="00C279A0"/>
    <w:rsid w:val="00C458C4"/>
    <w:rsid w:val="00CC1241"/>
    <w:rsid w:val="00D012E8"/>
    <w:rsid w:val="00D32D16"/>
    <w:rsid w:val="00D36C57"/>
    <w:rsid w:val="00D3736E"/>
    <w:rsid w:val="00DE2E54"/>
    <w:rsid w:val="00E86BA4"/>
    <w:rsid w:val="00E93DDC"/>
    <w:rsid w:val="00E97BEE"/>
    <w:rsid w:val="00EF14FB"/>
    <w:rsid w:val="00EF2AF3"/>
    <w:rsid w:val="00F00A95"/>
    <w:rsid w:val="00F05FE5"/>
    <w:rsid w:val="00FA1763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2FE305"/>
  <w15:chartTrackingRefBased/>
  <w15:docId w15:val="{E607DD07-A566-8D4E-A308-89B90AB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4515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7733297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GRTOP6_03062008_0</vt:lpwstr>
      </vt:variant>
      <vt:variant>
        <vt:i4>7667761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GRTOP5_03062008_0</vt:lpwstr>
      </vt:variant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GRTOP4_03062008_0</vt:lpwstr>
      </vt:variant>
      <vt:variant>
        <vt:i4>7536689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GRTOP3_03062008_0</vt:lpwstr>
      </vt:variant>
      <vt:variant>
        <vt:i4>7471153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GRTOP2_03062008_0</vt:lpwstr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GRTOP1_03062008_0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2008-06-04T06:27:00Z</cp:lastPrinted>
  <dcterms:created xsi:type="dcterms:W3CDTF">2025-05-21T12:07:00Z</dcterms:created>
  <dcterms:modified xsi:type="dcterms:W3CDTF">2025-05-21T12:07:00Z</dcterms:modified>
</cp:coreProperties>
</file>