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B683" w14:textId="77777777" w:rsidR="001C254E" w:rsidRDefault="001C254E" w:rsidP="001C254E">
      <w:pPr>
        <w:jc w:val="center"/>
        <w:rPr>
          <w:sz w:val="40"/>
          <w:szCs w:val="24"/>
        </w:rPr>
      </w:pPr>
      <w:r>
        <w:rPr>
          <w:b/>
          <w:sz w:val="40"/>
          <w:szCs w:val="24"/>
        </w:rPr>
        <w:t>Sitzungsprotokoll</w:t>
      </w:r>
    </w:p>
    <w:p w14:paraId="4CC5B35B" w14:textId="77777777" w:rsidR="001C254E" w:rsidRDefault="001C254E" w:rsidP="001C254E">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28.08.2008</w:t>
      </w:r>
    </w:p>
    <w:p w14:paraId="577E75F6" w14:textId="77777777" w:rsidR="001C254E" w:rsidRDefault="001C254E" w:rsidP="001C254E">
      <w:pPr>
        <w:pStyle w:val="BodyText"/>
        <w:rPr>
          <w:color w:val="000000"/>
          <w:sz w:val="32"/>
        </w:rPr>
      </w:pPr>
    </w:p>
    <w:p w14:paraId="29803848" w14:textId="77777777" w:rsidR="001C254E" w:rsidRDefault="001C254E" w:rsidP="001C254E">
      <w:pPr>
        <w:pStyle w:val="BodyText"/>
        <w:tabs>
          <w:tab w:val="left" w:pos="8000"/>
        </w:tabs>
        <w:rPr>
          <w:color w:val="000000"/>
        </w:rPr>
      </w:pPr>
      <w:r>
        <w:rPr>
          <w:color w:val="000000"/>
        </w:rPr>
        <w:t>Beginn: 19:30 Uhr</w:t>
      </w:r>
      <w:r>
        <w:rPr>
          <w:color w:val="000000"/>
        </w:rPr>
        <w:tab/>
        <w:t>Ende:</w:t>
      </w:r>
      <w:r w:rsidR="007C6A9E">
        <w:rPr>
          <w:color w:val="000000"/>
        </w:rPr>
        <w:t xml:space="preserve"> 22:15 </w:t>
      </w:r>
      <w:r>
        <w:rPr>
          <w:color w:val="000000"/>
        </w:rPr>
        <w:t>Uhr</w:t>
      </w:r>
    </w:p>
    <w:p w14:paraId="36FBFACC" w14:textId="77777777" w:rsidR="001C254E" w:rsidRDefault="001C254E" w:rsidP="001C254E">
      <w:pPr>
        <w:pStyle w:val="BodyText"/>
        <w:tabs>
          <w:tab w:val="left" w:pos="8000"/>
        </w:tabs>
        <w:rPr>
          <w:color w:val="000000"/>
        </w:rPr>
      </w:pPr>
    </w:p>
    <w:p w14:paraId="7BD13960" w14:textId="77777777" w:rsidR="001C254E" w:rsidRDefault="001C254E" w:rsidP="001C254E">
      <w:pPr>
        <w:pStyle w:val="BodyText"/>
        <w:tabs>
          <w:tab w:val="left" w:pos="400"/>
          <w:tab w:val="left" w:pos="3800"/>
          <w:tab w:val="left" w:pos="7200"/>
          <w:tab w:val="left" w:pos="10000"/>
        </w:tabs>
        <w:rPr>
          <w:color w:val="000000"/>
        </w:rPr>
      </w:pPr>
      <w:r>
        <w:rPr>
          <w:i/>
          <w:color w:val="000000"/>
        </w:rPr>
        <w:t>Anwesend:</w:t>
      </w:r>
    </w:p>
    <w:p w14:paraId="24930CD7" w14:textId="77777777" w:rsidR="001C254E" w:rsidRDefault="001C254E" w:rsidP="001C254E">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Gruber Herbert</w:t>
      </w:r>
      <w:r>
        <w:rPr>
          <w:color w:val="000000"/>
        </w:rPr>
        <w:tab/>
        <w:t>GfGR Wieseneder Karin</w:t>
      </w:r>
      <w:r>
        <w:rPr>
          <w:color w:val="000000"/>
        </w:rPr>
        <w:tab/>
        <w:t>GfGR Fuchs Karl</w:t>
      </w:r>
      <w:r>
        <w:rPr>
          <w:color w:val="000000"/>
        </w:rPr>
        <w:tab/>
        <w:t>GfGR Schmoll Herbert</w:t>
      </w:r>
      <w:r>
        <w:rPr>
          <w:color w:val="000000"/>
        </w:rPr>
        <w:tab/>
        <w:t>GfGR Handl Walter</w:t>
      </w:r>
      <w:r>
        <w:rPr>
          <w:color w:val="000000"/>
        </w:rPr>
        <w:tab/>
        <w:t>GR Fischlmaier Andreas</w:t>
      </w:r>
      <w:r>
        <w:rPr>
          <w:color w:val="000000"/>
        </w:rPr>
        <w:tab/>
        <w:t>GR Höbling Ignaz</w:t>
      </w:r>
      <w:r>
        <w:rPr>
          <w:color w:val="000000"/>
        </w:rPr>
        <w:tab/>
        <w:t>GR Riedl Josef</w:t>
      </w:r>
      <w:r>
        <w:rPr>
          <w:color w:val="000000"/>
        </w:rPr>
        <w:tab/>
        <w:t>GR Köninger Klaus</w:t>
      </w:r>
      <w:r>
        <w:rPr>
          <w:color w:val="000000"/>
        </w:rPr>
        <w:tab/>
        <w:t>GR Engelmaier Harald</w:t>
      </w:r>
      <w:r>
        <w:rPr>
          <w:color w:val="000000"/>
        </w:rPr>
        <w:tab/>
        <w:t>GR Zeinzinger Karl</w:t>
      </w:r>
      <w:r>
        <w:rPr>
          <w:color w:val="000000"/>
        </w:rPr>
        <w:tab/>
        <w:t>GR Lenk Johann</w:t>
      </w:r>
      <w:r>
        <w:rPr>
          <w:color w:val="000000"/>
        </w:rPr>
        <w:tab/>
        <w:t>GR Baumgartner Franz</w:t>
      </w:r>
      <w:r>
        <w:rPr>
          <w:color w:val="000000"/>
        </w:rPr>
        <w:tab/>
        <w:t>GR Liendl Christian</w:t>
      </w:r>
      <w:r>
        <w:rPr>
          <w:color w:val="000000"/>
        </w:rPr>
        <w:tab/>
        <w:t>GR Bauer-Frischauf Michaela</w:t>
      </w:r>
      <w:r>
        <w:rPr>
          <w:color w:val="000000"/>
        </w:rPr>
        <w:tab/>
        <w:t>GR Ramharter Gernot</w:t>
      </w:r>
    </w:p>
    <w:p w14:paraId="38605C69" w14:textId="77777777" w:rsidR="001C254E" w:rsidRDefault="001C254E" w:rsidP="001C254E">
      <w:pPr>
        <w:pStyle w:val="BodyText"/>
        <w:tabs>
          <w:tab w:val="left" w:pos="400"/>
          <w:tab w:val="left" w:pos="3800"/>
          <w:tab w:val="left" w:pos="7200"/>
          <w:tab w:val="left" w:pos="10000"/>
        </w:tabs>
        <w:rPr>
          <w:color w:val="000000"/>
        </w:rPr>
      </w:pPr>
      <w:r>
        <w:rPr>
          <w:i/>
          <w:color w:val="000000"/>
        </w:rPr>
        <w:t>Entschuldigt:</w:t>
      </w:r>
      <w:r w:rsidR="007C6A9E">
        <w:rPr>
          <w:i/>
          <w:color w:val="000000"/>
        </w:rPr>
        <w:tab/>
      </w:r>
      <w:r w:rsidR="007C6A9E">
        <w:rPr>
          <w:color w:val="000000"/>
        </w:rPr>
        <w:t>GR Ehrenberger Gabriele</w:t>
      </w:r>
      <w:r>
        <w:rPr>
          <w:color w:val="000000"/>
        </w:rPr>
        <w:tab/>
      </w:r>
      <w:r>
        <w:rPr>
          <w:color w:val="000000"/>
        </w:rPr>
        <w:tab/>
      </w:r>
      <w:r>
        <w:rPr>
          <w:color w:val="000000"/>
        </w:rPr>
        <w:tab/>
      </w:r>
      <w:r>
        <w:rPr>
          <w:color w:val="000000"/>
        </w:rPr>
        <w:tab/>
      </w:r>
    </w:p>
    <w:p w14:paraId="63C60CD9" w14:textId="77777777" w:rsidR="001C254E" w:rsidRDefault="001C254E" w:rsidP="001C254E">
      <w:pPr>
        <w:pStyle w:val="BodyText"/>
        <w:rPr>
          <w:i/>
          <w:color w:val="000000"/>
        </w:rPr>
      </w:pPr>
      <w:r>
        <w:rPr>
          <w:i/>
          <w:color w:val="000000"/>
        </w:rPr>
        <w:t>Tagesordnung:</w:t>
      </w:r>
    </w:p>
    <w:bookmarkStart w:id="0" w:name="TO"/>
    <w:bookmarkEnd w:id="0"/>
    <w:p w14:paraId="3FE7BF77" w14:textId="77777777" w:rsidR="001C254E" w:rsidRDefault="001C254E" w:rsidP="001C254E">
      <w:pPr>
        <w:pStyle w:val="BodyText"/>
        <w:rPr>
          <w:color w:val="000000"/>
        </w:rPr>
      </w:pPr>
      <w:r>
        <w:rPr>
          <w:color w:val="000000"/>
        </w:rPr>
        <w:fldChar w:fldCharType="begin"/>
      </w:r>
      <w:r>
        <w:rPr>
          <w:color w:val="000000"/>
        </w:rPr>
        <w:instrText xml:space="preserve"> HYPERLINK  \l "GRTOP1_28082008_8"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Kanalberechnungsflächenerhebung durch den Gemeindeverband (GVU Melk)</w:t>
      </w:r>
    </w:p>
    <w:p w14:paraId="38A921E1" w14:textId="77777777" w:rsidR="001C254E" w:rsidRDefault="001C254E" w:rsidP="001C254E">
      <w:pPr>
        <w:pStyle w:val="BodyText"/>
        <w:rPr>
          <w:color w:val="000000"/>
        </w:rPr>
      </w:pPr>
      <w:hyperlink w:anchor="GRTOP2_28082008_0" w:history="1">
        <w:r>
          <w:rPr>
            <w:rStyle w:val="Hyperlink"/>
            <w:sz w:val="22"/>
            <w:szCs w:val="20"/>
          </w:rPr>
          <w:t>2.</w:t>
        </w:r>
      </w:hyperlink>
      <w:r>
        <w:rPr>
          <w:color w:val="000000"/>
        </w:rPr>
        <w:t xml:space="preserve"> Eröffnung und Segnung der neuen Volksschule</w:t>
      </w:r>
    </w:p>
    <w:p w14:paraId="4B8592EC" w14:textId="77777777" w:rsidR="001C254E" w:rsidRDefault="001C254E" w:rsidP="001C254E">
      <w:pPr>
        <w:pStyle w:val="BodyText"/>
        <w:rPr>
          <w:color w:val="000000"/>
        </w:rPr>
      </w:pPr>
      <w:hyperlink w:anchor="GRTOP3_28082008_6" w:history="1">
        <w:r>
          <w:rPr>
            <w:rStyle w:val="Hyperlink"/>
            <w:sz w:val="22"/>
            <w:szCs w:val="20"/>
          </w:rPr>
          <w:t>3.</w:t>
        </w:r>
      </w:hyperlink>
      <w:r>
        <w:rPr>
          <w:color w:val="000000"/>
        </w:rPr>
        <w:t xml:space="preserve"> Gemeindegrenzänderung im Zuge des Verfahrens Neuwinden II </w:t>
      </w:r>
      <w:r w:rsidR="007C6A9E">
        <w:rPr>
          <w:color w:val="000000"/>
        </w:rPr>
        <w:t>zwischen Melk und Zelking-Matzleinsdorf</w:t>
      </w:r>
    </w:p>
    <w:p w14:paraId="5E624DEF" w14:textId="77777777" w:rsidR="001C254E" w:rsidRDefault="001C254E" w:rsidP="001C254E">
      <w:pPr>
        <w:pStyle w:val="BodyText"/>
        <w:rPr>
          <w:color w:val="000000"/>
        </w:rPr>
      </w:pPr>
      <w:hyperlink w:anchor="GRTOP4_28082008_9" w:history="1">
        <w:r>
          <w:rPr>
            <w:rStyle w:val="Hyperlink"/>
            <w:sz w:val="22"/>
            <w:szCs w:val="20"/>
          </w:rPr>
          <w:t>4.</w:t>
        </w:r>
      </w:hyperlink>
      <w:r>
        <w:rPr>
          <w:color w:val="000000"/>
        </w:rPr>
        <w:t xml:space="preserve"> Auflassung von Gemeindestraßen und Erklärung neuer Verkehrsfläche zu Gemeindestraßen - Projekt Neuw</w:t>
      </w:r>
      <w:r w:rsidR="007C6A9E">
        <w:rPr>
          <w:color w:val="000000"/>
        </w:rPr>
        <w:t>inden II</w:t>
      </w:r>
    </w:p>
    <w:p w14:paraId="7C54C0BB" w14:textId="77777777" w:rsidR="001C254E" w:rsidRDefault="001C254E" w:rsidP="001C254E">
      <w:pPr>
        <w:pStyle w:val="BodyText"/>
        <w:rPr>
          <w:color w:val="000000"/>
        </w:rPr>
      </w:pPr>
      <w:hyperlink w:anchor="GRTOP5_28082008_2" w:history="1">
        <w:r>
          <w:rPr>
            <w:rStyle w:val="Hyperlink"/>
            <w:sz w:val="22"/>
            <w:szCs w:val="20"/>
          </w:rPr>
          <w:t>5.</w:t>
        </w:r>
      </w:hyperlink>
      <w:r>
        <w:rPr>
          <w:color w:val="000000"/>
        </w:rPr>
        <w:t xml:space="preserve"> Handhabung für Ansuchen um Stundungen und Ratenzahlungen</w:t>
      </w:r>
    </w:p>
    <w:p w14:paraId="5A72D040" w14:textId="77777777" w:rsidR="001C254E" w:rsidRDefault="001C254E" w:rsidP="001C254E">
      <w:pPr>
        <w:pStyle w:val="BodyText"/>
        <w:rPr>
          <w:color w:val="000000"/>
        </w:rPr>
      </w:pPr>
      <w:hyperlink w:anchor="GRTOP6_28082008_2" w:history="1">
        <w:r>
          <w:rPr>
            <w:rStyle w:val="Hyperlink"/>
            <w:sz w:val="22"/>
            <w:szCs w:val="20"/>
          </w:rPr>
          <w:t>6.</w:t>
        </w:r>
      </w:hyperlink>
      <w:r>
        <w:rPr>
          <w:color w:val="800000"/>
        </w:rPr>
        <w:t xml:space="preserve"> Anstellung einer Reinigungskraft für die Volksschule und Turnsaal</w:t>
      </w:r>
    </w:p>
    <w:p w14:paraId="01AC0CEF" w14:textId="77777777" w:rsidR="001C254E" w:rsidRDefault="001C254E" w:rsidP="001C254E">
      <w:pPr>
        <w:pStyle w:val="BodyText"/>
        <w:rPr>
          <w:color w:val="000000"/>
        </w:rPr>
      </w:pPr>
      <w:hyperlink w:anchor="GRTOP7_28082008_0" w:history="1">
        <w:r>
          <w:rPr>
            <w:rStyle w:val="Hyperlink"/>
            <w:sz w:val="22"/>
            <w:szCs w:val="20"/>
          </w:rPr>
          <w:t>7.</w:t>
        </w:r>
      </w:hyperlink>
      <w:r>
        <w:rPr>
          <w:color w:val="000000"/>
        </w:rPr>
        <w:t xml:space="preserve"> Bericht des Bgm. und der Obleute</w:t>
      </w:r>
    </w:p>
    <w:p w14:paraId="4078CC98" w14:textId="77777777" w:rsidR="001C254E" w:rsidRDefault="001C254E" w:rsidP="001C254E">
      <w:pPr>
        <w:pStyle w:val="BodyText"/>
        <w:rPr>
          <w:color w:val="000000"/>
        </w:rPr>
      </w:pPr>
      <w:r>
        <w:rPr>
          <w:color w:val="000000"/>
        </w:rPr>
        <w:t>«</w:t>
      </w:r>
    </w:p>
    <w:p w14:paraId="754DBDA8" w14:textId="77777777" w:rsidR="001C254E" w:rsidRDefault="001C254E" w:rsidP="001C254E">
      <w:pPr>
        <w:pStyle w:val="BodyText"/>
        <w:rPr>
          <w:color w:val="000000"/>
        </w:rPr>
      </w:pPr>
      <w:r>
        <w:rPr>
          <w:color w:val="000000"/>
        </w:rPr>
        <w:t>Das Protokoll der letzten Sitzung wurde genehmigt und unterfertigt.</w:t>
      </w:r>
    </w:p>
    <w:p w14:paraId="4271D017" w14:textId="77777777" w:rsidR="001C254E" w:rsidRDefault="001C254E" w:rsidP="001C254E">
      <w:pPr>
        <w:pStyle w:val="BodyText"/>
        <w:rPr>
          <w:color w:val="000000"/>
        </w:rPr>
      </w:pPr>
    </w:p>
    <w:p w14:paraId="2348D827" w14:textId="77777777" w:rsidR="001C254E" w:rsidRDefault="001C254E" w:rsidP="001C254E">
      <w:pPr>
        <w:pStyle w:val="BodyText"/>
        <w:rPr>
          <w:color w:val="000000"/>
        </w:rPr>
      </w:pPr>
      <w:bookmarkStart w:id="1" w:name="GRTOP1_28082008_8"/>
      <w:bookmarkEnd w:id="1"/>
      <w:r>
        <w:rPr>
          <w:b/>
          <w:color w:val="000000"/>
        </w:rPr>
        <w:t>TOP 1.) Kanalberechnungsflächenerhebung durch den Gemeindeverband (GVU Melk)</w:t>
      </w:r>
    </w:p>
    <w:p w14:paraId="3C9902D2" w14:textId="77777777" w:rsidR="001C254E" w:rsidRDefault="00DA1B21" w:rsidP="001C254E">
      <w:pPr>
        <w:pStyle w:val="BodyText"/>
        <w:rPr>
          <w:color w:val="000000"/>
        </w:rPr>
      </w:pPr>
      <w:r>
        <w:rPr>
          <w:color w:val="000000"/>
        </w:rPr>
        <w:t>Da nicht alle Ausbauten von Wohnungen mittels Bauverhandlung oder Bauanzeige der Gemeinde gemeldet werden, soll im Sinne der Gleichbehandlung eine flächendeckende Erhebung aller Kanal- und Wasseranschluss-Berechnungsflächen aller betroffenen Liegenschaften vorgenommen werden. Dazu soll der Gemeindeverband für Umweltschutz und Abgabeneinhebung mit Kosten von   € 15,- pro Liegenschaft beauftragt werden. Stichtag für die Kanalbenützungsgebühr ist Jänner 2009.</w:t>
      </w:r>
    </w:p>
    <w:p w14:paraId="550E0409" w14:textId="77777777" w:rsidR="00DA1B21" w:rsidRDefault="00DA1B21" w:rsidP="001C254E">
      <w:pPr>
        <w:pStyle w:val="BodyText"/>
        <w:rPr>
          <w:color w:val="000000"/>
        </w:rPr>
      </w:pPr>
      <w:r>
        <w:rPr>
          <w:color w:val="000000"/>
        </w:rPr>
        <w:lastRenderedPageBreak/>
        <w:t>Bgm. Antrag: Der Gemeindeverband soll mit der Durchführung der Erhebung und Kontrolle der Berechnungsflächen für die Kanal- und Wasseranschlussabgabe für alle betroffenen Liegenschaften in Zelking, Gassen und Matzleinsdorf beauftragt werden.</w:t>
      </w:r>
    </w:p>
    <w:p w14:paraId="15BDADA1" w14:textId="77777777" w:rsidR="00FD4703" w:rsidRDefault="00FD4703" w:rsidP="001C254E">
      <w:pPr>
        <w:pStyle w:val="BodyText"/>
        <w:rPr>
          <w:color w:val="000000"/>
        </w:rPr>
      </w:pPr>
      <w:r>
        <w:rPr>
          <w:color w:val="000000"/>
        </w:rPr>
        <w:t>Abstimmung: einstimmig</w:t>
      </w:r>
    </w:p>
    <w:p w14:paraId="28BAC398" w14:textId="77777777" w:rsidR="001C254E" w:rsidRDefault="001C254E" w:rsidP="001C254E">
      <w:pPr>
        <w:pStyle w:val="BodyText"/>
        <w:rPr>
          <w:color w:val="000000"/>
          <w:sz w:val="16"/>
        </w:rPr>
      </w:pPr>
      <w:hyperlink w:anchor="TO" w:history="1">
        <w:r w:rsidRPr="001C254E">
          <w:rPr>
            <w:rStyle w:val="Hyperlink"/>
            <w:sz w:val="16"/>
            <w:szCs w:val="20"/>
          </w:rPr>
          <w:t>«zur Tagesordnung</w:t>
        </w:r>
      </w:hyperlink>
    </w:p>
    <w:p w14:paraId="1FEE6A59" w14:textId="77777777" w:rsidR="00C4557D" w:rsidRPr="001C254E" w:rsidRDefault="00C4557D" w:rsidP="001C254E">
      <w:pPr>
        <w:pStyle w:val="BodyText"/>
        <w:rPr>
          <w:color w:val="000000"/>
          <w:sz w:val="16"/>
        </w:rPr>
      </w:pPr>
    </w:p>
    <w:p w14:paraId="1872A0CA" w14:textId="77777777" w:rsidR="001C254E" w:rsidRDefault="00C4557D" w:rsidP="001C254E">
      <w:pPr>
        <w:pStyle w:val="BodyText"/>
      </w:pPr>
      <w:r>
        <w:t>Der Tagesordnungspunkt 6 wird zu TOP 2 vorgezogen. Pater Lukas wird eingeladen mitzureden.</w:t>
      </w:r>
    </w:p>
    <w:p w14:paraId="008F31AA" w14:textId="77777777" w:rsidR="00C4557D" w:rsidRDefault="00C4557D" w:rsidP="001C254E">
      <w:pPr>
        <w:pStyle w:val="BodyText"/>
        <w:rPr>
          <w:b/>
          <w:color w:val="000000"/>
        </w:rPr>
      </w:pPr>
      <w:bookmarkStart w:id="2" w:name="GRTOP2_28082008_0"/>
      <w:bookmarkEnd w:id="2"/>
    </w:p>
    <w:p w14:paraId="1070F6CA" w14:textId="77777777" w:rsidR="001C254E" w:rsidRDefault="001C254E" w:rsidP="001C254E">
      <w:pPr>
        <w:pStyle w:val="BodyText"/>
        <w:rPr>
          <w:color w:val="000000"/>
        </w:rPr>
      </w:pPr>
      <w:r>
        <w:rPr>
          <w:b/>
          <w:color w:val="000000"/>
        </w:rPr>
        <w:t>TOP 2.) Eröffnung und Segnung der neuen Volksschule</w:t>
      </w:r>
    </w:p>
    <w:p w14:paraId="58B8676B" w14:textId="77777777" w:rsidR="001D4D7F" w:rsidRDefault="00C4557D" w:rsidP="001C254E">
      <w:pPr>
        <w:pStyle w:val="BodyText"/>
        <w:rPr>
          <w:color w:val="000000"/>
        </w:rPr>
      </w:pPr>
      <w:r>
        <w:rPr>
          <w:color w:val="000000"/>
        </w:rPr>
        <w:t>Die offizielle Eröffnung und Segnung der neuen Volksschule mit Pfarrstelle findet am 12. Oktober 2008 statt. Landeshauptmann Erwin Pröll kann nicht teilnehmen, es wird jedoch ein Vertreter von der Landesregierung entsandt. Die Abfolge der Redner beim Festakt wird durch das Protokoll des Landes vorgegeben. Beginn ist um 9:00 Uhr mit der Hl. Messe, danach folgt der Festakt mit dem Segensgebet und abschließend die Landeshymne. Die Segnung der Räume im Durchgang mit einer kleinen Gruppe danach, bereits währende des gemütlichen Teils. Es wird mit ca. 500-600 Personen gerechnet. Ein Festzelt am Vorplatz wäre ideal, da die Schule zu klein für alle Personen ist. Auch d</w:t>
      </w:r>
      <w:r w:rsidR="00A743A1">
        <w:rPr>
          <w:color w:val="000000"/>
        </w:rPr>
        <w:t>er</w:t>
      </w:r>
      <w:r>
        <w:rPr>
          <w:color w:val="000000"/>
        </w:rPr>
        <w:t xml:space="preserve"> Ausschank ist besser draußen durchzuführen. Die Wirte der Gemeinde sollen eingeladen werden, den Ausschank und eventuell auch die Verköstigung durchzuführen -  eine weitere Möglichkeit ist die Gulaschkanone des Bundesheeres – in diesem Fall ist die Verköstigung gratis (Gemeinde zahlt BH - ca. 1000 €)</w:t>
      </w:r>
      <w:r w:rsidR="001D4D7F">
        <w:rPr>
          <w:color w:val="000000"/>
        </w:rPr>
        <w:t xml:space="preserve">. </w:t>
      </w:r>
    </w:p>
    <w:p w14:paraId="35645684" w14:textId="77777777" w:rsidR="001D4D7F" w:rsidRDefault="001D4D7F" w:rsidP="001C254E">
      <w:pPr>
        <w:pStyle w:val="BodyText"/>
        <w:rPr>
          <w:color w:val="000000"/>
        </w:rPr>
      </w:pPr>
      <w:r>
        <w:rPr>
          <w:color w:val="000000"/>
        </w:rPr>
        <w:t>Ehrengäste werden geladen: 1 Landesrat, 4 Landtagsabgeordnete, 2 NR-Abgeordnete (Donabauer, Mayerhofer), Schulinspektor, 6 Nachbarbürgermeister, Eltervereinobfrau, Gemeinderat, Pfarrgemeinderat, Straßenmeister, Firmen, Kindergartenleiterinnen, 3 Direktoren (HS und Gym) von der Diözese Baudirektor Pfoser und Alt-Generalvikar Schagerl, Abt Georg.</w:t>
      </w:r>
    </w:p>
    <w:p w14:paraId="6557D1A1" w14:textId="77777777" w:rsidR="001C254E" w:rsidRDefault="001D4D7F" w:rsidP="001C254E">
      <w:pPr>
        <w:pStyle w:val="BodyText"/>
        <w:rPr>
          <w:color w:val="000000"/>
        </w:rPr>
      </w:pPr>
      <w:r>
        <w:rPr>
          <w:color w:val="000000"/>
        </w:rPr>
        <w:t>Zur genaueren Planung der Durchführung soll der Schulausschuss berufen werden. Die nächste Sitzung dazu findet am Do., 4.9.2008 statt.</w:t>
      </w:r>
    </w:p>
    <w:p w14:paraId="7511F8DC" w14:textId="77777777" w:rsidR="001D4D7F" w:rsidRDefault="001D4D7F" w:rsidP="001C254E">
      <w:pPr>
        <w:pStyle w:val="BodyText"/>
        <w:rPr>
          <w:color w:val="000000"/>
        </w:rPr>
      </w:pPr>
      <w:r>
        <w:rPr>
          <w:color w:val="000000"/>
        </w:rPr>
        <w:t>Bgm. Antrag: Die besprochene Vorgangsweise für die Eröffnungsfeierlichkeit möge beschlossen werden. Der Schulausschuss soll die genauere Planung durchführen.</w:t>
      </w:r>
    </w:p>
    <w:p w14:paraId="4D84F4ED" w14:textId="77777777" w:rsidR="001C254E" w:rsidRDefault="001D4D7F" w:rsidP="001C254E">
      <w:pPr>
        <w:pStyle w:val="BodyText"/>
        <w:rPr>
          <w:color w:val="000000"/>
        </w:rPr>
      </w:pPr>
      <w:r>
        <w:rPr>
          <w:color w:val="000000"/>
        </w:rPr>
        <w:t>Abstimmung: einstimmig</w:t>
      </w:r>
    </w:p>
    <w:p w14:paraId="00B4FC3F" w14:textId="77777777" w:rsidR="001C254E" w:rsidRPr="001C254E" w:rsidRDefault="001C254E" w:rsidP="001C254E">
      <w:pPr>
        <w:pStyle w:val="BodyText"/>
        <w:rPr>
          <w:color w:val="000000"/>
          <w:sz w:val="16"/>
        </w:rPr>
      </w:pPr>
      <w:hyperlink w:anchor="TO" w:history="1">
        <w:r w:rsidRPr="001C254E">
          <w:rPr>
            <w:rStyle w:val="Hyperlink"/>
            <w:sz w:val="16"/>
            <w:szCs w:val="20"/>
          </w:rPr>
          <w:t>«zur Tagesordnung</w:t>
        </w:r>
      </w:hyperlink>
    </w:p>
    <w:p w14:paraId="3A3DAFB0" w14:textId="77777777" w:rsidR="001C254E" w:rsidRDefault="001C254E" w:rsidP="001C254E">
      <w:pPr>
        <w:pStyle w:val="BodyText"/>
        <w:rPr>
          <w:color w:val="000000"/>
        </w:rPr>
      </w:pPr>
    </w:p>
    <w:p w14:paraId="6B89D29F" w14:textId="77777777" w:rsidR="001C254E" w:rsidRDefault="001C254E" w:rsidP="001C254E">
      <w:pPr>
        <w:pStyle w:val="BodyText"/>
        <w:rPr>
          <w:color w:val="000000"/>
        </w:rPr>
      </w:pPr>
      <w:bookmarkStart w:id="3" w:name="GRTOP3_28082008_6"/>
      <w:bookmarkEnd w:id="3"/>
      <w:r>
        <w:rPr>
          <w:b/>
          <w:color w:val="000000"/>
        </w:rPr>
        <w:t>TOP 3.) Gemeindegrenzänderung im Zuge des Verfahrens Neuwinden II zwischen Melk und Zelking-Matzl</w:t>
      </w:r>
      <w:r w:rsidR="001D4D7F">
        <w:rPr>
          <w:b/>
          <w:color w:val="000000"/>
        </w:rPr>
        <w:t>einsdorf</w:t>
      </w:r>
    </w:p>
    <w:p w14:paraId="21620158" w14:textId="77777777" w:rsidR="001C254E" w:rsidRDefault="00A743A1" w:rsidP="001C254E">
      <w:pPr>
        <w:pStyle w:val="BodyText"/>
        <w:rPr>
          <w:color w:val="000000"/>
        </w:rPr>
      </w:pPr>
      <w:r>
        <w:rPr>
          <w:color w:val="000000"/>
        </w:rPr>
        <w:t xml:space="preserve">Die Gemeindegrenze – KG Neuwinden und KG Frainingau soll im Zuge eines Flurbereinigungs-verfahrens </w:t>
      </w:r>
      <w:r w:rsidR="00B00E9C">
        <w:rPr>
          <w:color w:val="000000"/>
        </w:rPr>
        <w:t>abgeändert werden. Es entsteht hier ein Betriebsgebiet. 4,5 ha davon sind auf dem Gebiet der Gemeinde Zelking-Matzleinsdorf, davon wiederum besitzt die Gemeinde ca. 1 ha.</w:t>
      </w:r>
    </w:p>
    <w:p w14:paraId="47DA4FE1" w14:textId="77777777" w:rsidR="001B2450" w:rsidRDefault="001B2450" w:rsidP="001C254E">
      <w:pPr>
        <w:pStyle w:val="BodyText"/>
        <w:rPr>
          <w:color w:val="000000"/>
        </w:rPr>
      </w:pPr>
      <w:r>
        <w:rPr>
          <w:color w:val="000000"/>
        </w:rPr>
        <w:t>Die Abwasserbeseitigung und Wasserversorgung erfolgt von der Stadtgemeinde Melk aus.</w:t>
      </w:r>
    </w:p>
    <w:p w14:paraId="1D374C72" w14:textId="77777777" w:rsidR="001B2450" w:rsidRDefault="00B00E9C" w:rsidP="001C254E">
      <w:pPr>
        <w:pStyle w:val="BodyText"/>
        <w:rPr>
          <w:color w:val="000000"/>
        </w:rPr>
      </w:pPr>
      <w:r>
        <w:rPr>
          <w:color w:val="000000"/>
        </w:rPr>
        <w:t>Durch die Korrektur der Gemeindegrenze wird die Gemeindefläche geringfügig um 3 m² vergrößert. Zur Durchführung der Änderung sind gleichlautende Beschlüsse beider Gemeinden und die Zustimmung der Landesregierung erforderlich. Der Bgm. verliest ein Schreiben der NÖ Agrarbezirksbehörde bezüglich der Grenzänderung.</w:t>
      </w:r>
    </w:p>
    <w:p w14:paraId="6D7C85DB" w14:textId="77777777" w:rsidR="001B2450" w:rsidRDefault="001B2450" w:rsidP="001C254E">
      <w:pPr>
        <w:pStyle w:val="BodyText"/>
        <w:rPr>
          <w:color w:val="000000"/>
        </w:rPr>
      </w:pPr>
      <w:r>
        <w:rPr>
          <w:color w:val="000000"/>
        </w:rPr>
        <w:t>- Grenzverlaufbeschreibung, Erläuterung.</w:t>
      </w:r>
    </w:p>
    <w:p w14:paraId="5D281798" w14:textId="77777777" w:rsidR="00B00E9C" w:rsidRDefault="00B00E9C" w:rsidP="001C254E">
      <w:pPr>
        <w:pStyle w:val="BodyText"/>
        <w:rPr>
          <w:color w:val="000000"/>
        </w:rPr>
      </w:pPr>
      <w:r>
        <w:rPr>
          <w:color w:val="000000"/>
        </w:rPr>
        <w:lastRenderedPageBreak/>
        <w:t xml:space="preserve">Bgm. Antrag: Der Gemeinderat stimmt dem im Zuge des Verfahrens Neuwinden II von der NÖ Agrarbezirksbehörde verfassten Projekt über die Änderung der Grenze zwischen den Gemeinden </w:t>
      </w:r>
      <w:r w:rsidRPr="001B2450">
        <w:rPr>
          <w:color w:val="000000"/>
          <w:u w:val="single"/>
        </w:rPr>
        <w:t>Melk</w:t>
      </w:r>
      <w:r>
        <w:rPr>
          <w:color w:val="000000"/>
        </w:rPr>
        <w:t xml:space="preserve"> und </w:t>
      </w:r>
      <w:r w:rsidRPr="001B2450">
        <w:rPr>
          <w:color w:val="000000"/>
          <w:u w:val="single"/>
        </w:rPr>
        <w:t>Zelking-Matzleinsdorf</w:t>
      </w:r>
      <w:r>
        <w:rPr>
          <w:color w:val="000000"/>
        </w:rPr>
        <w:t xml:space="preserve"> auf Grund der vorliegenden Unterlagen zu.</w:t>
      </w:r>
    </w:p>
    <w:p w14:paraId="661E17C7" w14:textId="77777777" w:rsidR="001C254E" w:rsidRDefault="00B00E9C" w:rsidP="001C254E">
      <w:pPr>
        <w:pStyle w:val="BodyText"/>
        <w:rPr>
          <w:color w:val="000000"/>
        </w:rPr>
      </w:pPr>
      <w:r>
        <w:rPr>
          <w:color w:val="000000"/>
        </w:rPr>
        <w:t>Abstimmung: einstimmig</w:t>
      </w:r>
    </w:p>
    <w:p w14:paraId="2B832D46" w14:textId="77777777" w:rsidR="001C254E" w:rsidRPr="001C254E" w:rsidRDefault="001C254E" w:rsidP="001C254E">
      <w:pPr>
        <w:pStyle w:val="BodyText"/>
        <w:rPr>
          <w:color w:val="000000"/>
          <w:sz w:val="16"/>
        </w:rPr>
      </w:pPr>
      <w:hyperlink w:anchor="TO" w:history="1">
        <w:r w:rsidRPr="001C254E">
          <w:rPr>
            <w:rStyle w:val="Hyperlink"/>
            <w:sz w:val="16"/>
            <w:szCs w:val="20"/>
          </w:rPr>
          <w:t>«zur Tagesordnung</w:t>
        </w:r>
      </w:hyperlink>
    </w:p>
    <w:p w14:paraId="626C9332" w14:textId="77777777" w:rsidR="001C254E" w:rsidRDefault="001C254E" w:rsidP="001C254E">
      <w:pPr>
        <w:pStyle w:val="BodyText"/>
        <w:rPr>
          <w:color w:val="000000"/>
        </w:rPr>
      </w:pPr>
    </w:p>
    <w:p w14:paraId="7A57CAEA" w14:textId="77777777" w:rsidR="001C254E" w:rsidRDefault="001C254E" w:rsidP="001C254E">
      <w:pPr>
        <w:pStyle w:val="BodyText"/>
        <w:rPr>
          <w:color w:val="000000"/>
        </w:rPr>
      </w:pPr>
      <w:bookmarkStart w:id="4" w:name="GRTOP4_28082008_9"/>
      <w:bookmarkEnd w:id="4"/>
      <w:r>
        <w:rPr>
          <w:b/>
          <w:color w:val="000000"/>
        </w:rPr>
        <w:t>TOP 4.) Auflassung von Gemeindestraßen und Erklärung neuer Verkehrsfläche zu Gemeindestraßen - Projekt Neuw</w:t>
      </w:r>
      <w:r w:rsidR="001D4D7F">
        <w:rPr>
          <w:b/>
          <w:color w:val="000000"/>
        </w:rPr>
        <w:t>inden II.</w:t>
      </w:r>
    </w:p>
    <w:p w14:paraId="1510667A" w14:textId="77777777" w:rsidR="001C254E" w:rsidRDefault="001B2450" w:rsidP="001C254E">
      <w:pPr>
        <w:pStyle w:val="BodyText"/>
        <w:rPr>
          <w:color w:val="000000"/>
        </w:rPr>
      </w:pPr>
      <w:r>
        <w:rPr>
          <w:color w:val="000000"/>
        </w:rPr>
        <w:t>Im Zuge des anhängigen Agrarverfahren</w:t>
      </w:r>
      <w:r w:rsidR="003A5741">
        <w:rPr>
          <w:color w:val="000000"/>
        </w:rPr>
        <w:t>s</w:t>
      </w:r>
      <w:r>
        <w:rPr>
          <w:color w:val="000000"/>
        </w:rPr>
        <w:t xml:space="preserve"> Neuwinden II werden neue Wege geschaffen, die die </w:t>
      </w:r>
      <w:r w:rsidR="003A5741">
        <w:rPr>
          <w:color w:val="000000"/>
        </w:rPr>
        <w:t>bisherigen in diesem Gebiet entbehrlich machen. Nach den Bestimmungen des NÖ Straßengesetzes müssen die bisherigen Gemeindestraßen aufgelassen und neue Gemeindestraßen  zu solchen erklärt werden. Anschlag an der Gemeindetafel 6 Wochen vor Beschlussfassung im GR über die Erlassung der Verordnung.</w:t>
      </w:r>
    </w:p>
    <w:p w14:paraId="3138065A" w14:textId="77777777" w:rsidR="001C254E" w:rsidRDefault="003A5741" w:rsidP="001C254E">
      <w:pPr>
        <w:pStyle w:val="BodyText"/>
        <w:rPr>
          <w:color w:val="000000"/>
        </w:rPr>
      </w:pPr>
      <w:r>
        <w:rPr>
          <w:color w:val="000000"/>
        </w:rPr>
        <w:t xml:space="preserve">Bgm. Antrag: Das Verfahren für die Auflassung der Gemeindestraße 646/1, KG Frainingau und Erklärung der neu zu schaffenden Gemeindestraße laut Plan der NÖ Agrarbezirksbehörde zu solcher </w:t>
      </w:r>
      <w:r w:rsidR="008B0BA5">
        <w:rPr>
          <w:color w:val="000000"/>
        </w:rPr>
        <w:t>soll eingeleitet werden.</w:t>
      </w:r>
    </w:p>
    <w:p w14:paraId="4D586EBB" w14:textId="77777777" w:rsidR="008B0BA5" w:rsidRDefault="008B0BA5" w:rsidP="001C254E">
      <w:pPr>
        <w:pStyle w:val="BodyText"/>
        <w:rPr>
          <w:color w:val="000000"/>
        </w:rPr>
      </w:pPr>
      <w:r>
        <w:rPr>
          <w:color w:val="000000"/>
        </w:rPr>
        <w:t>Abstimmung: einstimmig</w:t>
      </w:r>
    </w:p>
    <w:p w14:paraId="549CD313" w14:textId="77777777" w:rsidR="001C254E" w:rsidRPr="001C254E" w:rsidRDefault="001C254E" w:rsidP="001C254E">
      <w:pPr>
        <w:pStyle w:val="BodyText"/>
        <w:rPr>
          <w:color w:val="000000"/>
          <w:sz w:val="16"/>
        </w:rPr>
      </w:pPr>
      <w:hyperlink w:anchor="TO" w:history="1">
        <w:r w:rsidRPr="001C254E">
          <w:rPr>
            <w:rStyle w:val="Hyperlink"/>
            <w:sz w:val="16"/>
            <w:szCs w:val="20"/>
          </w:rPr>
          <w:t>«zur Tagesordnung</w:t>
        </w:r>
      </w:hyperlink>
    </w:p>
    <w:p w14:paraId="1F5A6342" w14:textId="77777777" w:rsidR="001C254E" w:rsidRDefault="001C254E" w:rsidP="001C254E">
      <w:pPr>
        <w:pStyle w:val="BodyText"/>
        <w:rPr>
          <w:color w:val="000000"/>
        </w:rPr>
      </w:pPr>
    </w:p>
    <w:p w14:paraId="699EAF45" w14:textId="77777777" w:rsidR="001C254E" w:rsidRDefault="001C254E" w:rsidP="001C254E">
      <w:pPr>
        <w:pStyle w:val="BodyText"/>
        <w:rPr>
          <w:color w:val="000000"/>
        </w:rPr>
      </w:pPr>
      <w:bookmarkStart w:id="5" w:name="GRTOP5_28082008_2"/>
      <w:bookmarkEnd w:id="5"/>
      <w:r>
        <w:rPr>
          <w:b/>
          <w:color w:val="000000"/>
        </w:rPr>
        <w:t>TOP 5.) Handhabung für Ansuchen um Stundungen und Ratenzahlungen</w:t>
      </w:r>
    </w:p>
    <w:p w14:paraId="07B6D12C" w14:textId="77777777" w:rsidR="001C254E" w:rsidRDefault="00BB1D29" w:rsidP="001C254E">
      <w:pPr>
        <w:pStyle w:val="BodyText"/>
        <w:rPr>
          <w:color w:val="000000"/>
        </w:rPr>
      </w:pPr>
      <w:r>
        <w:rPr>
          <w:color w:val="000000"/>
        </w:rPr>
        <w:t>Der Gemeindevorstand hat immer öfter Ansuchen um Ratenzahlungen zu behandeln. Die Aussenstände an Abgaben betragen bereits über € 100.000,-. Es sollen Richtlinien für eine einheitliche Vorgangsweise festgelegt werden. Der Bgm. hat sich bei den Nachbargemeinden über deren Handhabung von Ratenzahlungen erkundigt. Zinsen werden dort nicht verrechnet.</w:t>
      </w:r>
    </w:p>
    <w:p w14:paraId="0B833611" w14:textId="77777777" w:rsidR="00BB1D29" w:rsidRDefault="00BB1D29" w:rsidP="001C254E">
      <w:pPr>
        <w:pStyle w:val="BodyText"/>
        <w:rPr>
          <w:color w:val="000000"/>
        </w:rPr>
      </w:pPr>
      <w:r>
        <w:rPr>
          <w:color w:val="000000"/>
        </w:rPr>
        <w:t>Es soll eine Untergrenze von € 1.000,- gesetzt werden. Darunter werden keine Ratenzahlungen gewährt. Zur Erleichterung der Beurteilung der finanziellen Situation sollen von den Antragstellern die Einkommensverhältnisse offen gelegt werden.</w:t>
      </w:r>
    </w:p>
    <w:p w14:paraId="43BDDCAD" w14:textId="77777777" w:rsidR="001C254E" w:rsidRDefault="00BB1D29" w:rsidP="001C254E">
      <w:pPr>
        <w:pStyle w:val="BodyText"/>
        <w:rPr>
          <w:color w:val="000000"/>
        </w:rPr>
      </w:pPr>
      <w:r>
        <w:rPr>
          <w:color w:val="000000"/>
        </w:rPr>
        <w:t>Bgm. Antrag: Der Gemeindevorstand arbeitet mit dem Sekretär ein Formular für die Erhebung der persönlichen Verhältnisse aus, welches die Antragsteller ausfüllen müssen.</w:t>
      </w:r>
    </w:p>
    <w:p w14:paraId="65C7C305" w14:textId="77777777" w:rsidR="001C254E" w:rsidRDefault="00BB1D29" w:rsidP="001C254E">
      <w:pPr>
        <w:pStyle w:val="BodyText"/>
        <w:rPr>
          <w:color w:val="000000"/>
        </w:rPr>
      </w:pPr>
      <w:r>
        <w:rPr>
          <w:color w:val="000000"/>
        </w:rPr>
        <w:t>Abstimmung: einstimmig</w:t>
      </w:r>
    </w:p>
    <w:p w14:paraId="3B917F6B" w14:textId="77777777" w:rsidR="001C254E" w:rsidRPr="001C254E" w:rsidRDefault="001C254E" w:rsidP="001C254E">
      <w:pPr>
        <w:pStyle w:val="BodyText"/>
        <w:rPr>
          <w:color w:val="000000"/>
          <w:sz w:val="16"/>
        </w:rPr>
      </w:pPr>
      <w:hyperlink w:anchor="TO" w:history="1">
        <w:r w:rsidRPr="001C254E">
          <w:rPr>
            <w:rStyle w:val="Hyperlink"/>
            <w:sz w:val="16"/>
            <w:szCs w:val="20"/>
          </w:rPr>
          <w:t>«zur Tagesordnung</w:t>
        </w:r>
      </w:hyperlink>
    </w:p>
    <w:p w14:paraId="57D1F53A" w14:textId="77777777" w:rsidR="001C254E" w:rsidRDefault="001C254E" w:rsidP="001C254E">
      <w:pPr>
        <w:pStyle w:val="BodyText"/>
        <w:rPr>
          <w:color w:val="000000"/>
        </w:rPr>
      </w:pPr>
    </w:p>
    <w:p w14:paraId="2CB9853E" w14:textId="77777777" w:rsidR="001C254E" w:rsidRDefault="001C254E" w:rsidP="001C254E">
      <w:pPr>
        <w:pStyle w:val="BodyText"/>
        <w:rPr>
          <w:color w:val="000000"/>
        </w:rPr>
      </w:pPr>
      <w:bookmarkStart w:id="6" w:name="GRTOP6_28082008_2"/>
      <w:bookmarkEnd w:id="6"/>
      <w:r>
        <w:rPr>
          <w:b/>
          <w:color w:val="800000"/>
        </w:rPr>
        <w:t>TOP 6.) Anstellung einer Reinigungskraft für die Volksschule und Turnsaal</w:t>
      </w:r>
    </w:p>
    <w:p w14:paraId="643966D3" w14:textId="77777777" w:rsidR="001C254E" w:rsidRDefault="001C254E" w:rsidP="001C254E">
      <w:pPr>
        <w:pStyle w:val="BodyText"/>
        <w:rPr>
          <w:color w:val="800000"/>
        </w:rPr>
      </w:pPr>
      <w:r>
        <w:rPr>
          <w:color w:val="800000"/>
        </w:rPr>
        <w:t>siehe Protokoll unter Ausschluss der Öffentlichkeit!</w:t>
      </w:r>
    </w:p>
    <w:p w14:paraId="092A9B8D" w14:textId="77777777" w:rsidR="001C254E" w:rsidRPr="001C254E" w:rsidRDefault="001C254E" w:rsidP="001C254E">
      <w:pPr>
        <w:pStyle w:val="BodyText"/>
        <w:rPr>
          <w:color w:val="000000"/>
          <w:sz w:val="16"/>
        </w:rPr>
      </w:pPr>
      <w:hyperlink w:anchor="TO" w:history="1">
        <w:r w:rsidRPr="001C254E">
          <w:rPr>
            <w:rStyle w:val="Hyperlink"/>
            <w:sz w:val="16"/>
            <w:szCs w:val="20"/>
          </w:rPr>
          <w:t>«zur Tagesordnung</w:t>
        </w:r>
      </w:hyperlink>
    </w:p>
    <w:p w14:paraId="429E1D1B" w14:textId="77777777" w:rsidR="001C254E" w:rsidRDefault="001C254E" w:rsidP="001C254E">
      <w:pPr>
        <w:pStyle w:val="BodyText"/>
        <w:rPr>
          <w:color w:val="000000"/>
        </w:rPr>
      </w:pPr>
    </w:p>
    <w:p w14:paraId="46CF6714" w14:textId="77777777" w:rsidR="001C254E" w:rsidRDefault="001C254E" w:rsidP="001C254E">
      <w:pPr>
        <w:pStyle w:val="BodyText"/>
        <w:rPr>
          <w:color w:val="000000"/>
        </w:rPr>
      </w:pPr>
      <w:bookmarkStart w:id="7" w:name="GRTOP7_28082008_0"/>
      <w:bookmarkEnd w:id="7"/>
      <w:r>
        <w:rPr>
          <w:b/>
          <w:color w:val="000000"/>
        </w:rPr>
        <w:t>TOP 7.) Bericht des Bgm. und der Obleute</w:t>
      </w:r>
    </w:p>
    <w:p w14:paraId="1DB2550A" w14:textId="77777777" w:rsidR="001C254E" w:rsidRDefault="00121AB3" w:rsidP="001C254E">
      <w:pPr>
        <w:pStyle w:val="BodyText"/>
        <w:rPr>
          <w:color w:val="000000"/>
        </w:rPr>
      </w:pPr>
      <w:r>
        <w:rPr>
          <w:color w:val="000000"/>
        </w:rPr>
        <w:t>* Volksschulbaustelle geht dem Ende entgegen</w:t>
      </w:r>
    </w:p>
    <w:p w14:paraId="5D753440" w14:textId="77777777" w:rsidR="00121AB3" w:rsidRDefault="00E71972" w:rsidP="001C254E">
      <w:pPr>
        <w:pStyle w:val="BodyText"/>
        <w:rPr>
          <w:color w:val="000000"/>
        </w:rPr>
      </w:pPr>
      <w:r>
        <w:rPr>
          <w:color w:val="000000"/>
        </w:rPr>
        <w:t>* die Asphaltierung der Ortsdurchfahrt Landesstraße Pöchlarnerstraße übernimmt das Land</w:t>
      </w:r>
    </w:p>
    <w:p w14:paraId="7462705C" w14:textId="77777777" w:rsidR="00E71972" w:rsidRDefault="00E71972" w:rsidP="001C254E">
      <w:pPr>
        <w:pStyle w:val="BodyText"/>
        <w:rPr>
          <w:color w:val="000000"/>
        </w:rPr>
      </w:pPr>
      <w:r>
        <w:rPr>
          <w:color w:val="000000"/>
        </w:rPr>
        <w:t>* Do. 4.9.08 9:00 Uhr Anbotsöffnung – RW-Kanal Mösel</w:t>
      </w:r>
    </w:p>
    <w:p w14:paraId="7F7D75F3" w14:textId="77777777" w:rsidR="00E71972" w:rsidRDefault="00E71972" w:rsidP="001C254E">
      <w:pPr>
        <w:pStyle w:val="BodyText"/>
        <w:rPr>
          <w:color w:val="000000"/>
        </w:rPr>
      </w:pPr>
      <w:r>
        <w:rPr>
          <w:color w:val="000000"/>
        </w:rPr>
        <w:lastRenderedPageBreak/>
        <w:t>*Wohnhausanlage am Kirchenberg – Besprechung Alpenland, Pfarre, Gemeinde</w:t>
      </w:r>
    </w:p>
    <w:p w14:paraId="0B22E723" w14:textId="77777777" w:rsidR="00E71972" w:rsidRDefault="00E71972" w:rsidP="001C254E">
      <w:pPr>
        <w:pStyle w:val="BodyText"/>
        <w:rPr>
          <w:color w:val="000000"/>
        </w:rPr>
      </w:pPr>
      <w:r>
        <w:rPr>
          <w:color w:val="000000"/>
        </w:rPr>
        <w:t>dazu Verkehrsverhandlung wegen Ausfahrten angesucht</w:t>
      </w:r>
    </w:p>
    <w:p w14:paraId="5509E6EE" w14:textId="77777777" w:rsidR="00E71972" w:rsidRDefault="00E71972" w:rsidP="001C254E">
      <w:pPr>
        <w:pStyle w:val="BodyText"/>
        <w:rPr>
          <w:color w:val="000000"/>
        </w:rPr>
      </w:pPr>
      <w:r>
        <w:rPr>
          <w:color w:val="000000"/>
        </w:rPr>
        <w:t>* Schule – einige Baumängel – müssen noch behoben werden – Bäume</w:t>
      </w:r>
    </w:p>
    <w:p w14:paraId="77ED21A8" w14:textId="77777777" w:rsidR="00E71972" w:rsidRDefault="00E71972" w:rsidP="001C254E">
      <w:pPr>
        <w:pStyle w:val="BodyText"/>
        <w:rPr>
          <w:color w:val="000000"/>
        </w:rPr>
      </w:pPr>
      <w:r>
        <w:rPr>
          <w:color w:val="000000"/>
        </w:rPr>
        <w:t>* Brunnenschutzgebiet</w:t>
      </w:r>
    </w:p>
    <w:p w14:paraId="5F312B22" w14:textId="77777777" w:rsidR="00E71972" w:rsidRDefault="00E71972" w:rsidP="001C254E">
      <w:pPr>
        <w:pStyle w:val="BodyText"/>
        <w:rPr>
          <w:color w:val="000000"/>
        </w:rPr>
      </w:pPr>
      <w:r>
        <w:rPr>
          <w:color w:val="000000"/>
        </w:rPr>
        <w:t>* Schaukel am Kinderspielplatz Matzleinsdorf nicht sicher!</w:t>
      </w:r>
    </w:p>
    <w:p w14:paraId="7C508FFD" w14:textId="77777777" w:rsidR="00E71972" w:rsidRDefault="00E71972" w:rsidP="001C254E">
      <w:pPr>
        <w:pStyle w:val="BodyText"/>
        <w:rPr>
          <w:color w:val="000000"/>
        </w:rPr>
      </w:pPr>
      <w:r>
        <w:rPr>
          <w:color w:val="000000"/>
        </w:rPr>
        <w:t>* Bankett beim Feuerwehrhaus Matzleinsdorf</w:t>
      </w:r>
    </w:p>
    <w:p w14:paraId="39B0D88B" w14:textId="77777777" w:rsidR="00E71972" w:rsidRDefault="00E71972" w:rsidP="001C254E">
      <w:pPr>
        <w:pStyle w:val="BodyText"/>
        <w:rPr>
          <w:color w:val="000000"/>
        </w:rPr>
      </w:pPr>
      <w:r>
        <w:rPr>
          <w:color w:val="000000"/>
        </w:rPr>
        <w:t>* Pachtvertrag – Wiese Pfarrhof kündigen</w:t>
      </w:r>
    </w:p>
    <w:p w14:paraId="50701B18" w14:textId="77777777" w:rsidR="00E71972" w:rsidRDefault="00E71972" w:rsidP="001C254E">
      <w:pPr>
        <w:pStyle w:val="BodyText"/>
        <w:rPr>
          <w:color w:val="000000"/>
        </w:rPr>
      </w:pPr>
      <w:r>
        <w:rPr>
          <w:color w:val="000000"/>
        </w:rPr>
        <w:t>* Ferienspiel – Teilnahme geht zurück – Nur Minopolis war gut besucht – Änderungen nächstes Jahr angedacht</w:t>
      </w:r>
    </w:p>
    <w:p w14:paraId="77CC564F" w14:textId="77777777" w:rsidR="00E71972" w:rsidRDefault="00E71972" w:rsidP="001C254E">
      <w:pPr>
        <w:pStyle w:val="BodyText"/>
        <w:rPr>
          <w:color w:val="000000"/>
        </w:rPr>
      </w:pPr>
      <w:r>
        <w:rPr>
          <w:color w:val="000000"/>
        </w:rPr>
        <w:t xml:space="preserve">* Projektmarathon der Landjugend Melk am 5.9. und 6.9.2008 in Matzleinsdorf </w:t>
      </w:r>
    </w:p>
    <w:p w14:paraId="751818CB" w14:textId="77777777" w:rsidR="00E71972" w:rsidRDefault="00E71972" w:rsidP="001C254E">
      <w:pPr>
        <w:pStyle w:val="BodyText"/>
        <w:rPr>
          <w:color w:val="000000"/>
        </w:rPr>
      </w:pPr>
      <w:r>
        <w:rPr>
          <w:color w:val="000000"/>
        </w:rPr>
        <w:t>* Energie- Infoabend am  4.9.2008 im GH Erber</w:t>
      </w:r>
    </w:p>
    <w:p w14:paraId="387C2CF1" w14:textId="77777777" w:rsidR="00E71972" w:rsidRDefault="00E71972" w:rsidP="001C254E">
      <w:pPr>
        <w:pStyle w:val="BodyText"/>
        <w:rPr>
          <w:color w:val="000000"/>
        </w:rPr>
      </w:pPr>
      <w:r>
        <w:rPr>
          <w:color w:val="000000"/>
        </w:rPr>
        <w:t xml:space="preserve">* Agrarwege - Korretur </w:t>
      </w:r>
    </w:p>
    <w:p w14:paraId="0ED4E382" w14:textId="77777777" w:rsidR="001C254E" w:rsidRDefault="001C254E" w:rsidP="001C254E">
      <w:pPr>
        <w:pStyle w:val="BodyText"/>
        <w:rPr>
          <w:color w:val="000000"/>
        </w:rPr>
      </w:pPr>
    </w:p>
    <w:p w14:paraId="1828B06B" w14:textId="77777777" w:rsidR="001C254E" w:rsidRPr="001C254E" w:rsidRDefault="001C254E" w:rsidP="001C254E">
      <w:pPr>
        <w:pStyle w:val="BodyText"/>
        <w:rPr>
          <w:color w:val="000000"/>
          <w:sz w:val="16"/>
        </w:rPr>
      </w:pPr>
      <w:hyperlink w:anchor="TO" w:history="1">
        <w:r w:rsidRPr="001C254E">
          <w:rPr>
            <w:rStyle w:val="Hyperlink"/>
            <w:sz w:val="16"/>
            <w:szCs w:val="20"/>
          </w:rPr>
          <w:t>«zur Tagesordnung</w:t>
        </w:r>
      </w:hyperlink>
    </w:p>
    <w:p w14:paraId="6C04C991" w14:textId="77777777" w:rsidR="001C254E" w:rsidRDefault="001C254E" w:rsidP="001C254E">
      <w:pPr>
        <w:pStyle w:val="BodyText"/>
        <w:rPr>
          <w:color w:val="000000"/>
        </w:rPr>
      </w:pPr>
    </w:p>
    <w:p w14:paraId="0EB5B192" w14:textId="77777777" w:rsidR="001C254E" w:rsidRDefault="001C254E" w:rsidP="001C254E">
      <w:pPr>
        <w:pStyle w:val="BodyText"/>
        <w:rPr>
          <w:color w:val="000000"/>
          <w:sz w:val="20"/>
        </w:rPr>
      </w:pPr>
      <w:r>
        <w:rPr>
          <w:color w:val="000000"/>
          <w:sz w:val="20"/>
        </w:rPr>
        <w:t>Dieses Protokoll wurde genehmigt in der Sitzung am _____________.</w:t>
      </w:r>
    </w:p>
    <w:p w14:paraId="6B69E51C" w14:textId="77777777" w:rsidR="001C254E" w:rsidRDefault="001C254E" w:rsidP="001C254E">
      <w:pPr>
        <w:pStyle w:val="BodyText"/>
        <w:rPr>
          <w:color w:val="000000"/>
          <w:sz w:val="20"/>
        </w:rPr>
      </w:pPr>
    </w:p>
    <w:p w14:paraId="5887506B" w14:textId="77777777" w:rsidR="000E2163" w:rsidRPr="001C254E" w:rsidRDefault="001C254E" w:rsidP="001C254E">
      <w:pPr>
        <w:pStyle w:val="BodyText"/>
        <w:jc w:val="center"/>
        <w:rPr>
          <w:color w:val="000000"/>
          <w:sz w:val="20"/>
        </w:rPr>
      </w:pPr>
      <w:r>
        <w:rPr>
          <w:color w:val="000000"/>
          <w:sz w:val="20"/>
        </w:rPr>
        <w:t>Unterschriften</w:t>
      </w:r>
    </w:p>
    <w:sectPr w:rsidR="000E2163" w:rsidRPr="001C254E" w:rsidSect="00BE1517">
      <w:headerReference w:type="default" r:id="rId6"/>
      <w:footerReference w:type="default" r:id="rId7"/>
      <w:headerReference w:type="first" r:id="rId8"/>
      <w:footerReference w:type="first" r:id="rId9"/>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7157A" w14:textId="77777777" w:rsidR="00472B4B" w:rsidRDefault="00472B4B">
      <w:r>
        <w:separator/>
      </w:r>
    </w:p>
  </w:endnote>
  <w:endnote w:type="continuationSeparator" w:id="0">
    <w:p w14:paraId="6E82E682" w14:textId="77777777" w:rsidR="00472B4B" w:rsidRDefault="0047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F887"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EF14FB">
      <w:rPr>
        <w:rFonts w:ascii="Bernstein-Regular" w:hAnsi="Bernstein-Regular"/>
        <w:noProof/>
        <w:sz w:val="12"/>
      </w:rPr>
      <w:t>E:\Ablageverzeichnis\Gemeindebriefneu2.DOC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EF14FB">
      <w:rPr>
        <w:rFonts w:ascii="Bernstein-Regular" w:hAnsi="Bernstein-Regular"/>
        <w:sz w:val="12"/>
      </w:rPr>
      <w:t>Microsoft Word 10.0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EF14FB">
      <w:rPr>
        <w:rFonts w:ascii="Bernstein-Regular" w:hAnsi="Bernstein-Regular"/>
        <w:noProof/>
        <w:sz w:val="12"/>
      </w:rPr>
      <w:t>Freitag, 21. Jänner 2005</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C25531">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C25531">
      <w:rPr>
        <w:rStyle w:val="PageNumber"/>
        <w:rFonts w:ascii="Bernstein-Regular" w:hAnsi="Bernstein-Regular"/>
        <w:noProof/>
        <w:sz w:val="18"/>
      </w:rPr>
      <w:t>2</w:t>
    </w:r>
    <w:r w:rsidRPr="00F05FE5">
      <w:rPr>
        <w:rStyle w:val="PageNumber"/>
        <w:rFonts w:ascii="Bernstein-Regular" w:hAnsi="Bernstein-Regular"/>
        <w:sz w:val="18"/>
      </w:rPr>
      <w:fldChar w:fldCharType="end"/>
    </w:r>
  </w:p>
  <w:p w14:paraId="05DA1356"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9593"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EF14FB">
      <w:rPr>
        <w:noProof/>
        <w:sz w:val="12"/>
      </w:rPr>
      <w:t>E:\Ablageverzeichnis\Gemeindebriefneu2.DOC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EF14FB">
      <w:rPr>
        <w:sz w:val="12"/>
      </w:rPr>
      <w:t>Microsoft Word 10.0</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EF14FB">
      <w:rPr>
        <w:noProof/>
        <w:sz w:val="12"/>
      </w:rPr>
      <w:t>Freitag, 21. Jänner 2005</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C25531">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8BCE" w14:textId="77777777" w:rsidR="00472B4B" w:rsidRDefault="00472B4B">
      <w:r>
        <w:separator/>
      </w:r>
    </w:p>
  </w:footnote>
  <w:footnote w:type="continuationSeparator" w:id="0">
    <w:p w14:paraId="60CC10DB" w14:textId="77777777" w:rsidR="00472B4B" w:rsidRDefault="0047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0E08"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979B" w14:textId="77777777" w:rsidR="00BE1517" w:rsidRDefault="00B0208F" w:rsidP="00BE1517">
    <w:r>
      <w:rPr>
        <w:noProof/>
        <w:sz w:val="32"/>
        <w:szCs w:val="32"/>
        <w:lang w:eastAsia="de-AT"/>
      </w:rPr>
      <w:drawing>
        <wp:anchor distT="0" distB="0" distL="114300" distR="114300" simplePos="0" relativeHeight="251656192" behindDoc="1" locked="0" layoutInCell="1" allowOverlap="1" wp14:anchorId="77D7B507" wp14:editId="2948B791">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65B71069" wp14:editId="3AFD8B13">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BCD2634" wp14:editId="783F6B9C">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34102DE4" wp14:editId="6BBD6528">
              <wp:simplePos x="0" y="0"/>
              <wp:positionH relativeFrom="column">
                <wp:posOffset>1778000</wp:posOffset>
              </wp:positionH>
              <wp:positionV relativeFrom="paragraph">
                <wp:posOffset>-71755</wp:posOffset>
              </wp:positionV>
              <wp:extent cx="3911600" cy="313055"/>
              <wp:effectExtent l="0" t="0" r="0" b="0"/>
              <wp:wrapNone/>
              <wp:docPr id="1035280174"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DFC37" w14:textId="77777777" w:rsidR="00B0208F" w:rsidRPr="00B0208F" w:rsidRDefault="00B0208F" w:rsidP="00B0208F">
                          <w:pPr>
                            <w:jc w:val="center"/>
                            <w:rPr>
                              <w:color w:val="00006A"/>
                              <w:sz w:val="24"/>
                              <w:szCs w:val="24"/>
                              <w:lang w:val="en-GB"/>
                              <w14:shadow w14:blurRad="0" w14:dist="45847" w14:dir="2021404" w14:sx="100000" w14:sy="100000" w14:kx="0" w14:ky="0" w14:algn="ctr">
                                <w14:srgbClr w14:val="B2B2B2">
                                  <w14:alpha w14:val="20000"/>
                                </w14:srgbClr>
                              </w14:shadow>
                            </w:rPr>
                          </w:pPr>
                          <w:r w:rsidRPr="00B0208F">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4102DE4"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3CDFC37" w14:textId="77777777" w:rsidR="00B0208F" w:rsidRPr="00B0208F" w:rsidRDefault="00B0208F" w:rsidP="00B0208F">
                    <w:pPr>
                      <w:jc w:val="center"/>
                      <w:rPr>
                        <w:color w:val="00006A"/>
                        <w:sz w:val="24"/>
                        <w:szCs w:val="24"/>
                        <w:lang w:val="en-GB"/>
                        <w14:shadow w14:blurRad="0" w14:dist="45847" w14:dir="2021404" w14:sx="100000" w14:sy="100000" w14:kx="0" w14:ky="0" w14:algn="ctr">
                          <w14:srgbClr w14:val="B2B2B2">
                            <w14:alpha w14:val="20000"/>
                          </w14:srgbClr>
                        </w14:shadow>
                      </w:rPr>
                    </w:pPr>
                    <w:r w:rsidRPr="00B0208F">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181FD6E0" w14:textId="77777777" w:rsidR="00BE1517" w:rsidRDefault="00BE1517" w:rsidP="00BE1517">
    <w:pPr>
      <w:pStyle w:val="Header"/>
      <w:rPr>
        <w:sz w:val="22"/>
        <w:szCs w:val="22"/>
      </w:rPr>
    </w:pPr>
  </w:p>
  <w:p w14:paraId="18830061"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74B25B22" w14:textId="77777777" w:rsidR="00EF14FB" w:rsidRDefault="00AB1820" w:rsidP="00BE1517">
    <w:pPr>
      <w:pStyle w:val="Header"/>
      <w:rPr>
        <w:sz w:val="32"/>
        <w:szCs w:val="32"/>
      </w:rPr>
    </w:pPr>
    <w:r w:rsidRPr="00AB1820">
      <w:rPr>
        <w:sz w:val="32"/>
        <w:szCs w:val="32"/>
      </w:rPr>
      <w:t xml:space="preserve">             </w:t>
    </w:r>
  </w:p>
  <w:p w14:paraId="795F15A5" w14:textId="77777777" w:rsidR="00BE1517" w:rsidRPr="00EF14FB" w:rsidRDefault="00AB1820" w:rsidP="00BE1517">
    <w:pPr>
      <w:pStyle w:val="Header"/>
      <w:rPr>
        <w:sz w:val="28"/>
        <w:szCs w:val="28"/>
      </w:rPr>
    </w:pPr>
    <w:r w:rsidRPr="00EF14FB">
      <w:rPr>
        <w:sz w:val="28"/>
        <w:szCs w:val="28"/>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XxZE3HjQcJ1MX6BMsC9Ms72Y+cg5F7N+inpbmfG4SEYNDubXle3WyzLFpG7HD0UTXa7/JoS2RoCzKW3d8sJfbw==" w:salt="0BsHaBK0xQc79G9RRHq6s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D603F"/>
    <w:rsid w:val="000E2163"/>
    <w:rsid w:val="000F061B"/>
    <w:rsid w:val="00121AB3"/>
    <w:rsid w:val="001356EF"/>
    <w:rsid w:val="00153DD7"/>
    <w:rsid w:val="00161628"/>
    <w:rsid w:val="001738DA"/>
    <w:rsid w:val="001B2450"/>
    <w:rsid w:val="001B3757"/>
    <w:rsid w:val="001C254E"/>
    <w:rsid w:val="001D4D7F"/>
    <w:rsid w:val="001F3B86"/>
    <w:rsid w:val="00201C9B"/>
    <w:rsid w:val="0021006C"/>
    <w:rsid w:val="00273E05"/>
    <w:rsid w:val="002F3852"/>
    <w:rsid w:val="002F4BAC"/>
    <w:rsid w:val="00324BED"/>
    <w:rsid w:val="00354C44"/>
    <w:rsid w:val="00374E90"/>
    <w:rsid w:val="003A5741"/>
    <w:rsid w:val="003D0572"/>
    <w:rsid w:val="003F002D"/>
    <w:rsid w:val="003F09F0"/>
    <w:rsid w:val="003F2447"/>
    <w:rsid w:val="0040730F"/>
    <w:rsid w:val="00426009"/>
    <w:rsid w:val="004345A1"/>
    <w:rsid w:val="0045084F"/>
    <w:rsid w:val="00456A92"/>
    <w:rsid w:val="00472B4B"/>
    <w:rsid w:val="004E116B"/>
    <w:rsid w:val="004E420F"/>
    <w:rsid w:val="004E5B80"/>
    <w:rsid w:val="00582DD6"/>
    <w:rsid w:val="005A7FD5"/>
    <w:rsid w:val="006259BF"/>
    <w:rsid w:val="00672C44"/>
    <w:rsid w:val="00681E11"/>
    <w:rsid w:val="006C28FB"/>
    <w:rsid w:val="006F38FE"/>
    <w:rsid w:val="00713999"/>
    <w:rsid w:val="00781AF6"/>
    <w:rsid w:val="007C6A9E"/>
    <w:rsid w:val="00853711"/>
    <w:rsid w:val="008B0BA5"/>
    <w:rsid w:val="008D3E15"/>
    <w:rsid w:val="008D4BF3"/>
    <w:rsid w:val="008E54A0"/>
    <w:rsid w:val="008F490C"/>
    <w:rsid w:val="0090141F"/>
    <w:rsid w:val="009606F0"/>
    <w:rsid w:val="00A10485"/>
    <w:rsid w:val="00A27819"/>
    <w:rsid w:val="00A5193D"/>
    <w:rsid w:val="00A64EFB"/>
    <w:rsid w:val="00A743A1"/>
    <w:rsid w:val="00AB1820"/>
    <w:rsid w:val="00AE7705"/>
    <w:rsid w:val="00B00E9C"/>
    <w:rsid w:val="00B0208F"/>
    <w:rsid w:val="00B20B71"/>
    <w:rsid w:val="00B36F09"/>
    <w:rsid w:val="00B44548"/>
    <w:rsid w:val="00B73254"/>
    <w:rsid w:val="00BB1D29"/>
    <w:rsid w:val="00BE1517"/>
    <w:rsid w:val="00C25531"/>
    <w:rsid w:val="00C279A0"/>
    <w:rsid w:val="00C4557D"/>
    <w:rsid w:val="00C458C4"/>
    <w:rsid w:val="00CC1241"/>
    <w:rsid w:val="00D012E8"/>
    <w:rsid w:val="00D32D16"/>
    <w:rsid w:val="00D36C57"/>
    <w:rsid w:val="00D3736E"/>
    <w:rsid w:val="00DA1B21"/>
    <w:rsid w:val="00DE2E54"/>
    <w:rsid w:val="00E71972"/>
    <w:rsid w:val="00E86BA4"/>
    <w:rsid w:val="00E93DDC"/>
    <w:rsid w:val="00E97BEE"/>
    <w:rsid w:val="00EF14FB"/>
    <w:rsid w:val="00EF2AF3"/>
    <w:rsid w:val="00F00A95"/>
    <w:rsid w:val="00F05FE5"/>
    <w:rsid w:val="00FA1763"/>
    <w:rsid w:val="00FA7FA1"/>
    <w:rsid w:val="00FB775E"/>
    <w:rsid w:val="00FD1A2E"/>
    <w:rsid w:val="00FD4703"/>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02DBF"/>
  <w15:chartTrackingRefBased/>
  <w15:docId w15:val="{110D9596-DA6B-1D4B-8C2D-2A0C5681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6778</Characters>
  <Application>Microsoft Office Word</Application>
  <DocSecurity>8</DocSecurity>
  <Lines>56</Lines>
  <Paragraphs>15</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7952</CharactersWithSpaces>
  <SharedDoc>false</SharedDoc>
  <HLinks>
    <vt:vector size="84" baseType="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7667764</vt:i4>
      </vt:variant>
      <vt:variant>
        <vt:i4>18</vt:i4>
      </vt:variant>
      <vt:variant>
        <vt:i4>0</vt:i4>
      </vt:variant>
      <vt:variant>
        <vt:i4>5</vt:i4>
      </vt:variant>
      <vt:variant>
        <vt:lpwstr/>
      </vt:variant>
      <vt:variant>
        <vt:lpwstr>GRTOP7_28082008_0</vt:lpwstr>
      </vt:variant>
      <vt:variant>
        <vt:i4>7602228</vt:i4>
      </vt:variant>
      <vt:variant>
        <vt:i4>15</vt:i4>
      </vt:variant>
      <vt:variant>
        <vt:i4>0</vt:i4>
      </vt:variant>
      <vt:variant>
        <vt:i4>5</vt:i4>
      </vt:variant>
      <vt:variant>
        <vt:lpwstr/>
      </vt:variant>
      <vt:variant>
        <vt:lpwstr>GRTOP6_28082008_2</vt:lpwstr>
      </vt:variant>
      <vt:variant>
        <vt:i4>7798836</vt:i4>
      </vt:variant>
      <vt:variant>
        <vt:i4>12</vt:i4>
      </vt:variant>
      <vt:variant>
        <vt:i4>0</vt:i4>
      </vt:variant>
      <vt:variant>
        <vt:i4>5</vt:i4>
      </vt:variant>
      <vt:variant>
        <vt:lpwstr/>
      </vt:variant>
      <vt:variant>
        <vt:lpwstr>GRTOP5_28082008_2</vt:lpwstr>
      </vt:variant>
      <vt:variant>
        <vt:i4>7733300</vt:i4>
      </vt:variant>
      <vt:variant>
        <vt:i4>9</vt:i4>
      </vt:variant>
      <vt:variant>
        <vt:i4>0</vt:i4>
      </vt:variant>
      <vt:variant>
        <vt:i4>5</vt:i4>
      </vt:variant>
      <vt:variant>
        <vt:lpwstr/>
      </vt:variant>
      <vt:variant>
        <vt:lpwstr>GRTOP4_28082008_9</vt:lpwstr>
      </vt:variant>
      <vt:variant>
        <vt:i4>7405620</vt:i4>
      </vt:variant>
      <vt:variant>
        <vt:i4>6</vt:i4>
      </vt:variant>
      <vt:variant>
        <vt:i4>0</vt:i4>
      </vt:variant>
      <vt:variant>
        <vt:i4>5</vt:i4>
      </vt:variant>
      <vt:variant>
        <vt:lpwstr/>
      </vt:variant>
      <vt:variant>
        <vt:lpwstr>GRTOP3_28082008_6</vt:lpwstr>
      </vt:variant>
      <vt:variant>
        <vt:i4>7340084</vt:i4>
      </vt:variant>
      <vt:variant>
        <vt:i4>3</vt:i4>
      </vt:variant>
      <vt:variant>
        <vt:i4>0</vt:i4>
      </vt:variant>
      <vt:variant>
        <vt:i4>5</vt:i4>
      </vt:variant>
      <vt:variant>
        <vt:lpwstr/>
      </vt:variant>
      <vt:variant>
        <vt:lpwstr>GRTOP2_28082008_0</vt:lpwstr>
      </vt:variant>
      <vt:variant>
        <vt:i4>7536692</vt:i4>
      </vt:variant>
      <vt:variant>
        <vt:i4>0</vt:i4>
      </vt:variant>
      <vt:variant>
        <vt:i4>0</vt:i4>
      </vt:variant>
      <vt:variant>
        <vt:i4>5</vt:i4>
      </vt:variant>
      <vt:variant>
        <vt:lpwstr/>
      </vt:variant>
      <vt:variant>
        <vt:lpwstr>GRTOP1_28082008_8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2005-01-21T09:16:00Z</cp:lastPrinted>
  <dcterms:created xsi:type="dcterms:W3CDTF">2025-05-21T12:07:00Z</dcterms:created>
  <dcterms:modified xsi:type="dcterms:W3CDTF">2025-05-21T12:07:00Z</dcterms:modified>
</cp:coreProperties>
</file>