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1EEA" w14:textId="4A42C616" w:rsidR="00D00B94" w:rsidRDefault="00D00B94" w:rsidP="00D00B94">
      <w:pPr>
        <w:pBdr>
          <w:bottom w:val="single" w:sz="8" w:space="1" w:color="70AD47" w:themeColor="accent6"/>
        </w:pBdr>
        <w:ind w:left="2835" w:right="-30" w:hanging="2835"/>
        <w:rPr>
          <w:rFonts w:asciiTheme="majorHAnsi" w:hAnsiTheme="majorHAnsi" w:cstheme="majorHAnsi"/>
          <w:color w:val="000000"/>
          <w:sz w:val="52"/>
          <w:szCs w:val="52"/>
        </w:rPr>
      </w:pPr>
      <w:r>
        <w:rPr>
          <w:rFonts w:asciiTheme="majorHAnsi" w:hAnsiTheme="majorHAnsi" w:cstheme="majorHAnsi"/>
          <w:color w:val="000000"/>
          <w:sz w:val="52"/>
          <w:szCs w:val="52"/>
        </w:rPr>
        <w:t>Müllgebühren der Gemeinde 202</w:t>
      </w:r>
      <w:r w:rsidR="0068409D">
        <w:rPr>
          <w:rFonts w:asciiTheme="majorHAnsi" w:hAnsiTheme="majorHAnsi" w:cstheme="majorHAnsi"/>
          <w:color w:val="000000"/>
          <w:sz w:val="52"/>
          <w:szCs w:val="52"/>
        </w:rPr>
        <w:t>5</w:t>
      </w:r>
    </w:p>
    <w:p w14:paraId="1BA3739A" w14:textId="77777777" w:rsidR="00D00B94" w:rsidRDefault="00D00B94" w:rsidP="00D00B94">
      <w:pPr>
        <w:pStyle w:val="EinfAbs"/>
        <w:tabs>
          <w:tab w:val="left" w:leader="dot" w:pos="6521"/>
        </w:tabs>
        <w:ind w:left="2835" w:right="-30" w:hanging="2835"/>
        <w:rPr>
          <w:rFonts w:ascii="Calibri" w:hAnsi="Calibri" w:cs="Calibri"/>
          <w:b/>
          <w:bCs/>
          <w:sz w:val="28"/>
          <w:szCs w:val="28"/>
        </w:rPr>
      </w:pPr>
    </w:p>
    <w:p w14:paraId="757A9907" w14:textId="77777777" w:rsidR="00D00B94" w:rsidRDefault="00D00B94" w:rsidP="00D00B94">
      <w:pPr>
        <w:pStyle w:val="EinfAbs"/>
        <w:tabs>
          <w:tab w:val="left" w:leader="dot" w:pos="6521"/>
        </w:tabs>
        <w:ind w:left="2835" w:right="-30" w:hanging="2835"/>
        <w:rPr>
          <w:rFonts w:ascii="Calibri" w:hAnsi="Calibri" w:cs="Calibri"/>
          <w:b/>
          <w:bCs/>
          <w:sz w:val="28"/>
          <w:szCs w:val="28"/>
        </w:rPr>
      </w:pPr>
    </w:p>
    <w:p w14:paraId="6D42C28C" w14:textId="77777777" w:rsidR="00D00B94" w:rsidRDefault="00D00B94" w:rsidP="00D00B94">
      <w:pPr>
        <w:pStyle w:val="EinfAbs"/>
        <w:tabs>
          <w:tab w:val="left" w:leader="dot" w:pos="6521"/>
        </w:tabs>
        <w:ind w:left="2835" w:right="-30" w:hanging="2835"/>
        <w:rPr>
          <w:rFonts w:ascii="Calibri" w:hAnsi="Calibri" w:cs="Calibri"/>
          <w:b/>
          <w:bCs/>
          <w:sz w:val="28"/>
          <w:szCs w:val="28"/>
        </w:rPr>
      </w:pPr>
    </w:p>
    <w:p w14:paraId="6D6DC1A2" w14:textId="4F6B8AD2" w:rsidR="00D00B94" w:rsidRPr="00D00B94" w:rsidRDefault="00D00B94" w:rsidP="00D00B94">
      <w:pPr>
        <w:pStyle w:val="EinfAbs"/>
        <w:tabs>
          <w:tab w:val="left" w:leader="dot" w:pos="6521"/>
        </w:tabs>
        <w:ind w:left="2835" w:right="-30" w:hanging="2835"/>
        <w:rPr>
          <w:rFonts w:ascii="Calibri" w:hAnsi="Calibri" w:cs="Calibri"/>
          <w:b/>
          <w:bCs/>
          <w:sz w:val="28"/>
          <w:szCs w:val="28"/>
        </w:rPr>
      </w:pPr>
      <w:r w:rsidRPr="00D00B94">
        <w:rPr>
          <w:rFonts w:ascii="Calibri" w:hAnsi="Calibri" w:cs="Calibri"/>
          <w:b/>
          <w:bCs/>
          <w:sz w:val="28"/>
          <w:szCs w:val="28"/>
        </w:rPr>
        <w:t>Müll-Grundgebühr</w:t>
      </w:r>
      <w:r w:rsidRPr="00D00B94">
        <w:rPr>
          <w:rFonts w:ascii="Calibri" w:hAnsi="Calibri" w:cs="Calibri"/>
          <w:b/>
          <w:bCs/>
          <w:sz w:val="28"/>
          <w:szCs w:val="28"/>
        </w:rPr>
        <w:tab/>
      </w:r>
      <w:r w:rsidRPr="00D00B94">
        <w:rPr>
          <w:rFonts w:ascii="Calibri" w:hAnsi="Calibri" w:cs="Calibri"/>
          <w:sz w:val="28"/>
          <w:szCs w:val="28"/>
        </w:rPr>
        <w:t>Haushalt mit 1 Person</w:t>
      </w:r>
      <w:r w:rsidRPr="00D00B94">
        <w:rPr>
          <w:rFonts w:ascii="Calibri" w:hAnsi="Calibri" w:cs="Calibri"/>
          <w:sz w:val="28"/>
          <w:szCs w:val="28"/>
        </w:rPr>
        <w:tab/>
      </w:r>
      <w:r w:rsidRPr="00D00B94">
        <w:rPr>
          <w:rFonts w:ascii="Calibri" w:hAnsi="Calibri" w:cs="Calibri"/>
          <w:b/>
          <w:bCs/>
          <w:sz w:val="28"/>
          <w:szCs w:val="28"/>
        </w:rPr>
        <w:t xml:space="preserve"> € 6</w:t>
      </w:r>
      <w:r w:rsidR="0068409D">
        <w:rPr>
          <w:rFonts w:ascii="Calibri" w:hAnsi="Calibri" w:cs="Calibri"/>
          <w:b/>
          <w:bCs/>
          <w:sz w:val="28"/>
          <w:szCs w:val="28"/>
        </w:rPr>
        <w:t>3,86</w:t>
      </w:r>
      <w:r w:rsidRPr="00D00B94">
        <w:rPr>
          <w:rFonts w:ascii="Calibri" w:hAnsi="Calibri" w:cs="Calibri"/>
          <w:i/>
          <w:iCs/>
          <w:sz w:val="28"/>
          <w:szCs w:val="28"/>
        </w:rPr>
        <w:br/>
      </w:r>
      <w:r w:rsidRPr="00D00B94">
        <w:rPr>
          <w:rFonts w:ascii="Calibri" w:hAnsi="Calibri" w:cs="Calibri"/>
          <w:sz w:val="28"/>
          <w:szCs w:val="28"/>
        </w:rPr>
        <w:t>Haushalt mit 2 Personen</w:t>
      </w:r>
      <w:r w:rsidRPr="00D00B94">
        <w:rPr>
          <w:rFonts w:ascii="Calibri" w:hAnsi="Calibri" w:cs="Calibri"/>
          <w:sz w:val="28"/>
          <w:szCs w:val="28"/>
        </w:rPr>
        <w:tab/>
      </w:r>
      <w:r w:rsidRPr="00D00B94">
        <w:rPr>
          <w:rFonts w:ascii="Calibri" w:hAnsi="Calibri" w:cs="Calibri"/>
          <w:b/>
          <w:bCs/>
          <w:sz w:val="28"/>
          <w:szCs w:val="28"/>
        </w:rPr>
        <w:t xml:space="preserve"> € 9</w:t>
      </w:r>
      <w:r w:rsidR="0068409D">
        <w:rPr>
          <w:rFonts w:ascii="Calibri" w:hAnsi="Calibri" w:cs="Calibri"/>
          <w:b/>
          <w:bCs/>
          <w:sz w:val="28"/>
          <w:szCs w:val="28"/>
        </w:rPr>
        <w:t>9,62</w:t>
      </w:r>
      <w:r w:rsidRPr="00D00B94">
        <w:rPr>
          <w:rFonts w:ascii="Calibri" w:hAnsi="Calibri" w:cs="Calibri"/>
          <w:i/>
          <w:iCs/>
          <w:sz w:val="28"/>
          <w:szCs w:val="28"/>
        </w:rPr>
        <w:br/>
      </w:r>
      <w:r w:rsidRPr="00D00B94">
        <w:rPr>
          <w:rFonts w:ascii="Calibri" w:hAnsi="Calibri" w:cs="Calibri"/>
          <w:sz w:val="28"/>
          <w:szCs w:val="28"/>
        </w:rPr>
        <w:t>Haushalt mit 3 Personen</w:t>
      </w:r>
      <w:r w:rsidRPr="00D00B94">
        <w:rPr>
          <w:rFonts w:ascii="Calibri" w:hAnsi="Calibri" w:cs="Calibri"/>
          <w:sz w:val="28"/>
          <w:szCs w:val="28"/>
        </w:rPr>
        <w:tab/>
      </w:r>
      <w:r w:rsidRPr="00D00B94">
        <w:rPr>
          <w:rFonts w:ascii="Calibri" w:hAnsi="Calibri" w:cs="Calibri"/>
          <w:b/>
          <w:bCs/>
          <w:sz w:val="28"/>
          <w:szCs w:val="28"/>
        </w:rPr>
        <w:t xml:space="preserve"> € 13</w:t>
      </w:r>
      <w:r w:rsidR="0068409D">
        <w:rPr>
          <w:rFonts w:ascii="Calibri" w:hAnsi="Calibri" w:cs="Calibri"/>
          <w:b/>
          <w:bCs/>
          <w:sz w:val="28"/>
          <w:szCs w:val="28"/>
        </w:rPr>
        <w:t>4,74</w:t>
      </w:r>
      <w:r w:rsidRPr="00D00B94">
        <w:rPr>
          <w:rFonts w:ascii="Calibri" w:hAnsi="Calibri" w:cs="Calibri"/>
          <w:i/>
          <w:iCs/>
          <w:sz w:val="28"/>
          <w:szCs w:val="28"/>
        </w:rPr>
        <w:br/>
      </w:r>
      <w:r w:rsidRPr="00D00B94">
        <w:rPr>
          <w:rFonts w:ascii="Calibri" w:hAnsi="Calibri" w:cs="Calibri"/>
          <w:sz w:val="28"/>
          <w:szCs w:val="28"/>
        </w:rPr>
        <w:t>Haushalt mit 4 Personen</w:t>
      </w:r>
      <w:r w:rsidRPr="00D00B94">
        <w:rPr>
          <w:rFonts w:ascii="Calibri" w:hAnsi="Calibri" w:cs="Calibri"/>
          <w:sz w:val="28"/>
          <w:szCs w:val="28"/>
        </w:rPr>
        <w:tab/>
      </w:r>
      <w:r w:rsidRPr="00D00B94">
        <w:rPr>
          <w:rFonts w:ascii="Calibri" w:hAnsi="Calibri" w:cs="Calibri"/>
          <w:b/>
          <w:bCs/>
          <w:sz w:val="28"/>
          <w:szCs w:val="28"/>
        </w:rPr>
        <w:t xml:space="preserve"> € 1</w:t>
      </w:r>
      <w:r w:rsidR="0068409D">
        <w:rPr>
          <w:rFonts w:ascii="Calibri" w:hAnsi="Calibri" w:cs="Calibri"/>
          <w:b/>
          <w:bCs/>
          <w:sz w:val="28"/>
          <w:szCs w:val="28"/>
        </w:rPr>
        <w:t>70,50</w:t>
      </w:r>
      <w:r w:rsidRPr="00D00B94">
        <w:rPr>
          <w:rFonts w:ascii="Calibri" w:hAnsi="Calibri" w:cs="Calibri"/>
          <w:b/>
          <w:bCs/>
          <w:sz w:val="28"/>
          <w:szCs w:val="28"/>
        </w:rPr>
        <w:br/>
      </w:r>
      <w:r w:rsidRPr="00D00B94">
        <w:rPr>
          <w:rFonts w:ascii="Calibri" w:hAnsi="Calibri" w:cs="Calibri"/>
          <w:sz w:val="28"/>
          <w:szCs w:val="28"/>
        </w:rPr>
        <w:t>Haushalt mit 5 Personen</w:t>
      </w:r>
      <w:r w:rsidRPr="00D00B94">
        <w:rPr>
          <w:rFonts w:ascii="Calibri" w:hAnsi="Calibri" w:cs="Calibri"/>
          <w:sz w:val="28"/>
          <w:szCs w:val="28"/>
        </w:rPr>
        <w:tab/>
      </w:r>
      <w:r w:rsidRPr="00D00B94">
        <w:rPr>
          <w:rFonts w:ascii="Calibri" w:hAnsi="Calibri" w:cs="Calibri"/>
          <w:b/>
          <w:bCs/>
          <w:sz w:val="28"/>
          <w:szCs w:val="28"/>
        </w:rPr>
        <w:t xml:space="preserve"> € 20</w:t>
      </w:r>
      <w:r w:rsidR="0068409D">
        <w:rPr>
          <w:rFonts w:ascii="Calibri" w:hAnsi="Calibri" w:cs="Calibri"/>
          <w:b/>
          <w:bCs/>
          <w:sz w:val="28"/>
          <w:szCs w:val="28"/>
        </w:rPr>
        <w:t>5,64</w:t>
      </w:r>
      <w:r w:rsidRPr="00D00B94">
        <w:rPr>
          <w:rFonts w:ascii="Calibri" w:hAnsi="Calibri" w:cs="Calibri"/>
          <w:b/>
          <w:bCs/>
          <w:sz w:val="28"/>
          <w:szCs w:val="28"/>
        </w:rPr>
        <w:br/>
      </w:r>
      <w:r w:rsidRPr="00D00B94">
        <w:rPr>
          <w:rFonts w:ascii="Calibri" w:hAnsi="Calibri" w:cs="Calibri"/>
          <w:sz w:val="28"/>
          <w:szCs w:val="28"/>
        </w:rPr>
        <w:t>Haushalt mit 6 Personen</w:t>
      </w:r>
      <w:r w:rsidRPr="00D00B94">
        <w:rPr>
          <w:rFonts w:ascii="Calibri" w:hAnsi="Calibri" w:cs="Calibri"/>
          <w:sz w:val="28"/>
          <w:szCs w:val="28"/>
        </w:rPr>
        <w:tab/>
        <w:t xml:space="preserve"> </w:t>
      </w:r>
      <w:r w:rsidRPr="00D00B94">
        <w:rPr>
          <w:rFonts w:ascii="Calibri" w:hAnsi="Calibri" w:cs="Calibri"/>
          <w:b/>
          <w:bCs/>
          <w:sz w:val="28"/>
          <w:szCs w:val="28"/>
        </w:rPr>
        <w:t xml:space="preserve">€ </w:t>
      </w:r>
      <w:r w:rsidR="0068409D">
        <w:rPr>
          <w:rFonts w:ascii="Calibri" w:hAnsi="Calibri" w:cs="Calibri"/>
          <w:b/>
          <w:bCs/>
          <w:sz w:val="28"/>
          <w:szCs w:val="28"/>
        </w:rPr>
        <w:t>241,40</w:t>
      </w:r>
    </w:p>
    <w:p w14:paraId="26AA60C2" w14:textId="19FB8212" w:rsidR="00D00B94" w:rsidRPr="00D00B94" w:rsidRDefault="00D00B94" w:rsidP="00D00B94">
      <w:pPr>
        <w:pBdr>
          <w:between w:val="single" w:sz="8" w:space="1" w:color="70AD47" w:themeColor="accent6"/>
        </w:pBdr>
        <w:tabs>
          <w:tab w:val="left" w:leader="dot" w:pos="6521"/>
        </w:tabs>
        <w:ind w:left="2835" w:right="-30" w:hanging="2835"/>
        <w:rPr>
          <w:rFonts w:ascii="Calibri" w:hAnsi="Calibri" w:cs="Calibri"/>
          <w:b/>
          <w:bCs/>
          <w:sz w:val="28"/>
          <w:szCs w:val="28"/>
        </w:rPr>
      </w:pPr>
      <w:r w:rsidRPr="00D00B94">
        <w:rPr>
          <w:rFonts w:ascii="Calibri" w:hAnsi="Calibri" w:cs="Calibri"/>
          <w:b/>
          <w:bCs/>
          <w:color w:val="000000"/>
          <w:sz w:val="28"/>
          <w:szCs w:val="28"/>
        </w:rPr>
        <w:tab/>
      </w:r>
      <w:r w:rsidRPr="00D00B94">
        <w:rPr>
          <w:rFonts w:ascii="Calibri" w:hAnsi="Calibri" w:cs="Calibri"/>
          <w:sz w:val="28"/>
          <w:szCs w:val="28"/>
        </w:rPr>
        <w:t>Wochenendhaus</w:t>
      </w:r>
      <w:r w:rsidRPr="00D00B94">
        <w:rPr>
          <w:rFonts w:ascii="Calibri" w:hAnsi="Calibri" w:cs="Calibri"/>
          <w:sz w:val="28"/>
          <w:szCs w:val="28"/>
        </w:rPr>
        <w:tab/>
      </w:r>
      <w:r w:rsidRPr="00D00B94">
        <w:rPr>
          <w:rFonts w:ascii="Calibri" w:hAnsi="Calibri" w:cs="Calibri"/>
          <w:b/>
          <w:bCs/>
          <w:sz w:val="28"/>
          <w:szCs w:val="28"/>
        </w:rPr>
        <w:t xml:space="preserve"> €</w:t>
      </w:r>
      <w:r w:rsidRPr="00D00B9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D00B94">
        <w:rPr>
          <w:rFonts w:ascii="Calibri" w:hAnsi="Calibri" w:cs="Calibri"/>
          <w:b/>
          <w:bCs/>
          <w:sz w:val="28"/>
          <w:szCs w:val="28"/>
        </w:rPr>
        <w:t>6</w:t>
      </w:r>
      <w:r w:rsidR="0068409D">
        <w:rPr>
          <w:rFonts w:ascii="Calibri" w:hAnsi="Calibri" w:cs="Calibri"/>
          <w:b/>
          <w:bCs/>
          <w:sz w:val="28"/>
          <w:szCs w:val="28"/>
        </w:rPr>
        <w:t>3,86</w:t>
      </w:r>
      <w:r w:rsidRPr="00D00B94">
        <w:rPr>
          <w:rFonts w:ascii="Calibri" w:hAnsi="Calibri" w:cs="Calibri"/>
          <w:b/>
          <w:bCs/>
          <w:sz w:val="28"/>
          <w:szCs w:val="28"/>
        </w:rPr>
        <w:br/>
      </w:r>
      <w:r w:rsidRPr="00D00B94">
        <w:rPr>
          <w:rFonts w:ascii="Calibri" w:hAnsi="Calibri" w:cs="Calibri"/>
          <w:sz w:val="28"/>
          <w:szCs w:val="28"/>
        </w:rPr>
        <w:t xml:space="preserve">Gewerbe </w:t>
      </w:r>
      <w:r w:rsidRPr="00D00B94">
        <w:rPr>
          <w:rFonts w:ascii="Calibri" w:hAnsi="Calibri" w:cs="Calibri"/>
          <w:sz w:val="20"/>
          <w:szCs w:val="20"/>
        </w:rPr>
        <w:t>(Kommunalsteuer pflichtig)</w:t>
      </w:r>
      <w:r w:rsidRPr="00D00B94">
        <w:rPr>
          <w:rFonts w:ascii="Calibri" w:hAnsi="Calibri" w:cs="Calibri"/>
          <w:sz w:val="28"/>
          <w:szCs w:val="28"/>
        </w:rPr>
        <w:tab/>
      </w:r>
      <w:r w:rsidRPr="00D00B94">
        <w:rPr>
          <w:rFonts w:ascii="Calibri" w:hAnsi="Calibri" w:cs="Calibri"/>
          <w:b/>
          <w:bCs/>
          <w:sz w:val="28"/>
          <w:szCs w:val="28"/>
        </w:rPr>
        <w:t xml:space="preserve"> €</w:t>
      </w:r>
      <w:r w:rsidRPr="00D00B9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D00B94">
        <w:rPr>
          <w:rFonts w:ascii="Calibri" w:hAnsi="Calibri" w:cs="Calibri"/>
          <w:b/>
          <w:bCs/>
          <w:sz w:val="28"/>
          <w:szCs w:val="28"/>
        </w:rPr>
        <w:t>6</w:t>
      </w:r>
      <w:r w:rsidR="0068409D">
        <w:rPr>
          <w:rFonts w:ascii="Calibri" w:hAnsi="Calibri" w:cs="Calibri"/>
          <w:b/>
          <w:bCs/>
          <w:sz w:val="28"/>
          <w:szCs w:val="28"/>
        </w:rPr>
        <w:t>3,86</w:t>
      </w:r>
      <w:r w:rsidRPr="00D00B94">
        <w:rPr>
          <w:rFonts w:ascii="Calibri" w:hAnsi="Calibri" w:cs="Calibri"/>
          <w:b/>
          <w:bCs/>
          <w:sz w:val="28"/>
          <w:szCs w:val="28"/>
        </w:rPr>
        <w:br/>
      </w:r>
      <w:r w:rsidRPr="00D00B94">
        <w:rPr>
          <w:rFonts w:ascii="Calibri" w:hAnsi="Calibri" w:cs="Calibri"/>
          <w:sz w:val="28"/>
          <w:szCs w:val="28"/>
        </w:rPr>
        <w:t>Entleerung Tonne 120 lt.</w:t>
      </w:r>
      <w:r w:rsidRPr="00D00B94">
        <w:rPr>
          <w:rFonts w:ascii="Calibri" w:hAnsi="Calibri" w:cs="Calibri"/>
          <w:sz w:val="28"/>
          <w:szCs w:val="28"/>
        </w:rPr>
        <w:tab/>
      </w:r>
      <w:r w:rsidRPr="00D00B94">
        <w:rPr>
          <w:rFonts w:ascii="Calibri" w:hAnsi="Calibri" w:cs="Calibri"/>
          <w:b/>
          <w:bCs/>
          <w:sz w:val="28"/>
          <w:szCs w:val="28"/>
        </w:rPr>
        <w:t xml:space="preserve"> €</w:t>
      </w:r>
      <w:r w:rsidRPr="00D00B9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68409D">
        <w:rPr>
          <w:rFonts w:ascii="Calibri" w:hAnsi="Calibri" w:cs="Calibri"/>
          <w:b/>
          <w:bCs/>
          <w:sz w:val="28"/>
          <w:szCs w:val="28"/>
        </w:rPr>
        <w:t>7,09</w:t>
      </w:r>
      <w:r w:rsidRPr="00D00B94">
        <w:rPr>
          <w:rFonts w:ascii="Calibri" w:hAnsi="Calibri" w:cs="Calibri"/>
          <w:b/>
          <w:bCs/>
          <w:sz w:val="28"/>
          <w:szCs w:val="28"/>
        </w:rPr>
        <w:br/>
      </w:r>
      <w:r w:rsidRPr="00D00B94">
        <w:rPr>
          <w:rFonts w:ascii="Calibri" w:hAnsi="Calibri" w:cs="Calibri"/>
          <w:sz w:val="28"/>
          <w:szCs w:val="28"/>
        </w:rPr>
        <w:t>Entleerung Tonne 240 lt.</w:t>
      </w:r>
      <w:r w:rsidRPr="00D00B94">
        <w:rPr>
          <w:rFonts w:ascii="Calibri" w:hAnsi="Calibri" w:cs="Calibri"/>
          <w:sz w:val="28"/>
          <w:szCs w:val="28"/>
        </w:rPr>
        <w:tab/>
      </w:r>
      <w:r w:rsidRPr="00D00B94">
        <w:rPr>
          <w:rFonts w:ascii="Calibri" w:hAnsi="Calibri" w:cs="Calibri"/>
          <w:b/>
          <w:bCs/>
          <w:sz w:val="28"/>
          <w:szCs w:val="28"/>
        </w:rPr>
        <w:t xml:space="preserve"> €</w:t>
      </w:r>
      <w:r w:rsidRPr="00D00B9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D00B94">
        <w:rPr>
          <w:rFonts w:ascii="Calibri" w:hAnsi="Calibri" w:cs="Calibri"/>
          <w:b/>
          <w:bCs/>
          <w:sz w:val="28"/>
          <w:szCs w:val="28"/>
        </w:rPr>
        <w:t>1</w:t>
      </w:r>
      <w:r w:rsidR="0068409D">
        <w:rPr>
          <w:rFonts w:ascii="Calibri" w:hAnsi="Calibri" w:cs="Calibri"/>
          <w:b/>
          <w:bCs/>
          <w:sz w:val="28"/>
          <w:szCs w:val="28"/>
        </w:rPr>
        <w:t>4,19</w:t>
      </w:r>
    </w:p>
    <w:p w14:paraId="45CC1D71" w14:textId="429264FF" w:rsidR="005A7EF1" w:rsidRPr="00D00B94" w:rsidRDefault="00D00B94" w:rsidP="005A7EF1">
      <w:pPr>
        <w:pBdr>
          <w:between w:val="single" w:sz="8" w:space="1" w:color="70AD47" w:themeColor="accent6"/>
        </w:pBdr>
        <w:tabs>
          <w:tab w:val="left" w:leader="dot" w:pos="6521"/>
        </w:tabs>
        <w:ind w:left="2835" w:right="-30" w:hanging="2835"/>
        <w:rPr>
          <w:rFonts w:ascii="Calibri" w:hAnsi="Calibri" w:cs="Calibri"/>
          <w:b/>
          <w:bCs/>
          <w:sz w:val="28"/>
          <w:szCs w:val="28"/>
        </w:rPr>
      </w:pPr>
      <w:r w:rsidRPr="00D00B94">
        <w:rPr>
          <w:rFonts w:ascii="Calibri" w:hAnsi="Calibri" w:cs="Calibri"/>
          <w:b/>
          <w:bCs/>
          <w:color w:val="000000"/>
          <w:sz w:val="28"/>
          <w:szCs w:val="28"/>
        </w:rPr>
        <w:t>Sonstige Müllgebühren</w:t>
      </w:r>
      <w:r w:rsidRPr="00D00B94">
        <w:rPr>
          <w:rFonts w:ascii="Calibri" w:hAnsi="Calibri" w:cs="Calibri"/>
          <w:b/>
          <w:bCs/>
          <w:color w:val="000000"/>
          <w:sz w:val="28"/>
          <w:szCs w:val="28"/>
        </w:rPr>
        <w:tab/>
      </w:r>
      <w:r w:rsidRPr="00D00B94">
        <w:rPr>
          <w:rFonts w:ascii="Calibri" w:hAnsi="Calibri" w:cs="Calibri"/>
          <w:sz w:val="28"/>
          <w:szCs w:val="28"/>
        </w:rPr>
        <w:t>Biomüll-Entsorgung pro Termin</w:t>
      </w:r>
      <w:r w:rsidRPr="00D00B94">
        <w:rPr>
          <w:rFonts w:ascii="Calibri" w:hAnsi="Calibri" w:cs="Calibri"/>
          <w:sz w:val="28"/>
          <w:szCs w:val="28"/>
        </w:rPr>
        <w:br/>
        <w:t>Entleerung Tonne 120 lt.</w:t>
      </w:r>
      <w:r w:rsidRPr="00D00B94">
        <w:rPr>
          <w:rFonts w:ascii="Calibri" w:hAnsi="Calibri" w:cs="Calibri"/>
          <w:sz w:val="28"/>
          <w:szCs w:val="28"/>
        </w:rPr>
        <w:tab/>
      </w:r>
      <w:r w:rsidRPr="00D00B94">
        <w:rPr>
          <w:rFonts w:ascii="Calibri" w:hAnsi="Calibri" w:cs="Calibri"/>
          <w:b/>
          <w:bCs/>
          <w:sz w:val="28"/>
          <w:szCs w:val="28"/>
        </w:rPr>
        <w:t xml:space="preserve"> €</w:t>
      </w:r>
      <w:r w:rsidRPr="00D00B9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D00B94">
        <w:rPr>
          <w:rFonts w:ascii="Calibri" w:hAnsi="Calibri" w:cs="Calibri"/>
          <w:b/>
          <w:bCs/>
          <w:sz w:val="28"/>
          <w:szCs w:val="28"/>
        </w:rPr>
        <w:t>11,</w:t>
      </w:r>
      <w:r w:rsidR="0068409D">
        <w:rPr>
          <w:rFonts w:ascii="Calibri" w:hAnsi="Calibri" w:cs="Calibri"/>
          <w:b/>
          <w:bCs/>
          <w:sz w:val="28"/>
          <w:szCs w:val="28"/>
        </w:rPr>
        <w:t>37</w:t>
      </w:r>
      <w:r w:rsidRPr="00D00B94">
        <w:rPr>
          <w:rFonts w:ascii="Calibri" w:hAnsi="Calibri" w:cs="Calibri"/>
          <w:b/>
          <w:bCs/>
          <w:sz w:val="28"/>
          <w:szCs w:val="28"/>
        </w:rPr>
        <w:br/>
      </w:r>
      <w:r w:rsidRPr="00D00B94">
        <w:rPr>
          <w:rFonts w:ascii="Calibri" w:hAnsi="Calibri" w:cs="Calibri"/>
          <w:sz w:val="28"/>
          <w:szCs w:val="28"/>
        </w:rPr>
        <w:t>Biomüll-Entsorgung pro Termin</w:t>
      </w:r>
      <w:r w:rsidRPr="00D00B94">
        <w:rPr>
          <w:rFonts w:ascii="Calibri" w:hAnsi="Calibri" w:cs="Calibri"/>
          <w:sz w:val="28"/>
          <w:szCs w:val="28"/>
        </w:rPr>
        <w:br/>
        <w:t>Entleerung Tonne 240 lt.</w:t>
      </w:r>
      <w:r w:rsidRPr="00D00B94">
        <w:rPr>
          <w:rFonts w:ascii="Calibri" w:hAnsi="Calibri" w:cs="Calibri"/>
          <w:sz w:val="28"/>
          <w:szCs w:val="28"/>
        </w:rPr>
        <w:tab/>
      </w:r>
      <w:r w:rsidRPr="00D00B94">
        <w:rPr>
          <w:rFonts w:ascii="Calibri" w:hAnsi="Calibri" w:cs="Calibri"/>
          <w:b/>
          <w:bCs/>
          <w:sz w:val="28"/>
          <w:szCs w:val="28"/>
        </w:rPr>
        <w:t xml:space="preserve"> €</w:t>
      </w:r>
      <w:r w:rsidRPr="00D00B9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D00B94">
        <w:rPr>
          <w:rFonts w:ascii="Calibri" w:hAnsi="Calibri" w:cs="Calibri"/>
          <w:b/>
          <w:bCs/>
          <w:sz w:val="28"/>
          <w:szCs w:val="28"/>
        </w:rPr>
        <w:t>22,</w:t>
      </w:r>
      <w:r w:rsidR="0068409D">
        <w:rPr>
          <w:rFonts w:ascii="Calibri" w:hAnsi="Calibri" w:cs="Calibri"/>
          <w:b/>
          <w:bCs/>
          <w:sz w:val="28"/>
          <w:szCs w:val="28"/>
        </w:rPr>
        <w:t>74</w:t>
      </w:r>
      <w:r w:rsidRPr="00D00B94">
        <w:rPr>
          <w:rFonts w:ascii="Calibri" w:hAnsi="Calibri" w:cs="Calibri"/>
          <w:b/>
          <w:bCs/>
          <w:sz w:val="28"/>
          <w:szCs w:val="28"/>
        </w:rPr>
        <w:br/>
      </w:r>
      <w:r w:rsidRPr="00D00B94">
        <w:rPr>
          <w:rFonts w:ascii="Calibri" w:hAnsi="Calibri" w:cs="Calibri"/>
          <w:sz w:val="28"/>
          <w:szCs w:val="28"/>
        </w:rPr>
        <w:t>Müllsäcke pro Stück</w:t>
      </w:r>
      <w:r w:rsidRPr="00D00B94">
        <w:rPr>
          <w:rFonts w:ascii="Calibri" w:hAnsi="Calibri" w:cs="Calibri"/>
          <w:sz w:val="28"/>
          <w:szCs w:val="28"/>
        </w:rPr>
        <w:tab/>
      </w:r>
      <w:r w:rsidRPr="00D00B94">
        <w:rPr>
          <w:rFonts w:ascii="Calibri" w:hAnsi="Calibri" w:cs="Calibri"/>
          <w:b/>
          <w:bCs/>
          <w:sz w:val="28"/>
          <w:szCs w:val="28"/>
        </w:rPr>
        <w:t xml:space="preserve"> €</w:t>
      </w:r>
      <w:r w:rsidRPr="00D00B9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D00B94">
        <w:rPr>
          <w:rFonts w:ascii="Calibri" w:hAnsi="Calibri" w:cs="Calibri"/>
          <w:b/>
          <w:bCs/>
          <w:sz w:val="28"/>
          <w:szCs w:val="28"/>
        </w:rPr>
        <w:t>3,</w:t>
      </w:r>
      <w:r w:rsidR="0068409D">
        <w:rPr>
          <w:rFonts w:ascii="Calibri" w:hAnsi="Calibri" w:cs="Calibri"/>
          <w:b/>
          <w:bCs/>
          <w:sz w:val="28"/>
          <w:szCs w:val="28"/>
        </w:rPr>
        <w:t>64</w:t>
      </w:r>
    </w:p>
    <w:p w14:paraId="61262AAD" w14:textId="77777777" w:rsidR="00F06A4E" w:rsidRPr="00D00B94" w:rsidRDefault="00F06A4E">
      <w:pPr>
        <w:rPr>
          <w:sz w:val="28"/>
          <w:szCs w:val="28"/>
        </w:rPr>
      </w:pPr>
    </w:p>
    <w:sectPr w:rsidR="00F06A4E" w:rsidRPr="00D00B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94"/>
    <w:rsid w:val="00075F7F"/>
    <w:rsid w:val="00385968"/>
    <w:rsid w:val="005A7EF1"/>
    <w:rsid w:val="0068409D"/>
    <w:rsid w:val="008D7D47"/>
    <w:rsid w:val="00CE3E88"/>
    <w:rsid w:val="00D00B94"/>
    <w:rsid w:val="00F06A4E"/>
    <w:rsid w:val="00F3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8350"/>
  <w15:chartTrackingRefBased/>
  <w15:docId w15:val="{08DAA2B8-CEED-44E2-951A-4E63F242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0B94"/>
    <w:pPr>
      <w:spacing w:after="200" w:line="276" w:lineRule="auto"/>
    </w:pPr>
    <w:rPr>
      <w:rFonts w:eastAsiaTheme="minorEastAsia"/>
      <w:kern w:val="0"/>
      <w:lang w:val="de-AT" w:eastAsia="en-US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D00B94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488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Nagl</dc:creator>
  <cp:keywords/>
  <dc:description/>
  <cp:lastModifiedBy>Silvia Nagl</cp:lastModifiedBy>
  <cp:revision>5</cp:revision>
  <cp:lastPrinted>2025-01-02T07:06:00Z</cp:lastPrinted>
  <dcterms:created xsi:type="dcterms:W3CDTF">2025-01-02T06:44:00Z</dcterms:created>
  <dcterms:modified xsi:type="dcterms:W3CDTF">2025-01-02T07:09:00Z</dcterms:modified>
</cp:coreProperties>
</file>