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0F91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........................................, </w:t>
      </w:r>
      <w:r>
        <w:rPr>
          <w:rFonts w:ascii="Times New Roman" w:hAnsi="Times New Roman"/>
          <w:sz w:val="20"/>
          <w:szCs w:val="20"/>
        </w:rPr>
        <w:t>am</w:t>
      </w:r>
      <w:r>
        <w:rPr>
          <w:rFonts w:ascii="Times New Roman" w:hAnsi="Times New Roman"/>
          <w:sz w:val="24"/>
          <w:szCs w:val="24"/>
        </w:rPr>
        <w:t xml:space="preserve"> ..........................</w:t>
      </w:r>
    </w:p>
    <w:p w14:paraId="1A65F89C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Name – Abbruchwerber(in)</w:t>
      </w:r>
    </w:p>
    <w:p w14:paraId="54FF355D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14:paraId="5DAF0F91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Wohnadresse</w:t>
      </w:r>
    </w:p>
    <w:p w14:paraId="1FF52543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1AA35149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Wohnort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721E1D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62F9E1AD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Tel.</w:t>
      </w:r>
    </w:p>
    <w:p w14:paraId="27538AF5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14:paraId="4B069C10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14:paraId="579E0174" w14:textId="77777777" w:rsidR="00CD0716" w:rsidRDefault="0034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Gemeinde </w:t>
      </w:r>
      <w:proofErr w:type="spellStart"/>
      <w:r>
        <w:rPr>
          <w:rFonts w:ascii="Times New Roman" w:hAnsi="Times New Roman"/>
          <w:sz w:val="24"/>
          <w:szCs w:val="24"/>
        </w:rPr>
        <w:t>Leithaprodersdorf</w:t>
      </w:r>
      <w:proofErr w:type="spellEnd"/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  <w:t xml:space="preserve">         </w:t>
      </w:r>
    </w:p>
    <w:p w14:paraId="63AAB1B4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Bauamt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703C2E" w14:textId="77777777" w:rsidR="00CD0716" w:rsidRDefault="0034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Schulgasse</w:t>
      </w:r>
      <w:r w:rsidR="00CD0716">
        <w:rPr>
          <w:rFonts w:ascii="Times New Roman" w:hAnsi="Times New Roman"/>
          <w:sz w:val="24"/>
          <w:szCs w:val="24"/>
        </w:rPr>
        <w:t xml:space="preserve"> 1</w:t>
      </w:r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</w:r>
      <w:r w:rsidR="00CD0716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3AC178DE" w14:textId="77777777" w:rsidR="00CD0716" w:rsidRDefault="0034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2443 </w:t>
      </w:r>
      <w:proofErr w:type="spellStart"/>
      <w:r>
        <w:rPr>
          <w:rFonts w:ascii="Times New Roman" w:hAnsi="Times New Roman"/>
          <w:sz w:val="24"/>
          <w:szCs w:val="24"/>
        </w:rPr>
        <w:t>Leithaprodersdorf</w:t>
      </w:r>
      <w:proofErr w:type="spellEnd"/>
    </w:p>
    <w:p w14:paraId="2B46B36B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DD062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u w:val="single"/>
        </w:rPr>
        <w:t>Betreff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Mitteilung über Abbrucharbeiten von Gebäuden gem. § 20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Bgld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 Baugesetz</w:t>
      </w:r>
    </w:p>
    <w:p w14:paraId="74102880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E9BBB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Unter Hinweis auf die angeschlossenen Unterlagen teile(n) ich (wir) als Abbruchwerber gem.     § 20 des Burgenländischen Baugesetzes 1997 die Durchführung folgender Abbrucharbeiten mit.</w:t>
      </w:r>
    </w:p>
    <w:p w14:paraId="1ED917B2" w14:textId="77777777" w:rsidR="00CD0716" w:rsidRDefault="00CD07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Auf dem Grundstück Nr. ........................., EZ. ................. der KG </w:t>
      </w:r>
      <w:proofErr w:type="spellStart"/>
      <w:r w:rsidR="003417FB">
        <w:rPr>
          <w:rFonts w:ascii="Times New Roman" w:hAnsi="Times New Roman"/>
          <w:sz w:val="24"/>
          <w:szCs w:val="24"/>
        </w:rPr>
        <w:t>Leithaprodersdorf</w:t>
      </w:r>
      <w:proofErr w:type="spellEnd"/>
      <w:r>
        <w:rPr>
          <w:rFonts w:ascii="Times New Roman" w:hAnsi="Times New Roman"/>
          <w:sz w:val="24"/>
          <w:szCs w:val="24"/>
        </w:rPr>
        <w:t xml:space="preserve"> ist geplant</w:t>
      </w:r>
    </w:p>
    <w:p w14:paraId="096EDB70" w14:textId="77777777" w:rsidR="00CD0716" w:rsidRDefault="00CD0716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CE50E02" w14:textId="77777777" w:rsidR="00CD0716" w:rsidRDefault="00CD0716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A575703" w14:textId="77777777" w:rsidR="00CD0716" w:rsidRDefault="00CD0716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Abbruchadresse: ................................................................................................................................</w:t>
      </w:r>
    </w:p>
    <w:p w14:paraId="03B20AB3" w14:textId="77777777" w:rsidR="00CD0716" w:rsidRDefault="00CD071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Das Grundstück ist mein (unser) Eigentum. *</w:t>
      </w:r>
    </w:p>
    <w:p w14:paraId="60512B33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F329E2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Das Grundstück ist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nicht</w:t>
      </w:r>
      <w:r>
        <w:rPr>
          <w:rFonts w:ascii="Times New Roman" w:hAnsi="Times New Roman"/>
          <w:sz w:val="24"/>
          <w:szCs w:val="24"/>
        </w:rPr>
        <w:t xml:space="preserve"> mein (unser) Eigentum. Die Zustimmungserklärung der (des) Eigentümer(s) ist angeschlossen / aus dem angeschlossenen Kaufvertrag ersichtlich. *</w:t>
      </w:r>
    </w:p>
    <w:p w14:paraId="1F9A7B3A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76156C" w14:textId="77777777" w:rsidR="00CD0716" w:rsidRDefault="00CD07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Herr / Frau ..................................................................................., geb. am ......................................</w:t>
      </w:r>
    </w:p>
    <w:p w14:paraId="4120904C" w14:textId="77777777" w:rsidR="00CD0716" w:rsidRDefault="00CD0716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wohnhaft in .......................................................................................................................................</w:t>
      </w:r>
    </w:p>
    <w:p w14:paraId="194C9911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erklärt als Eigentümer(in) des oben angeführten Grundstückes die ausdrückliche Zustimmung zum Abbruch des angezeigten Gebäudes.  </w:t>
      </w:r>
      <w:r>
        <w:rPr>
          <w:rFonts w:ascii="Times New Roman" w:hAnsi="Times New Roman"/>
          <w:sz w:val="16"/>
          <w:szCs w:val="16"/>
        </w:rPr>
        <w:t>(Anm.: bei mehreren Miteigentümern ist die Zustimmung sämtlicher Miteigentümer - allenfalls auf einem angeschlossenen Beiblatt - erforderlich)</w:t>
      </w:r>
    </w:p>
    <w:p w14:paraId="2A98D268" w14:textId="77777777" w:rsidR="00CD0716" w:rsidRDefault="00CD0716" w:rsidP="003417F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417FB">
        <w:rPr>
          <w:rFonts w:ascii="Times New Roman" w:hAnsi="Times New Roman"/>
          <w:sz w:val="24"/>
          <w:szCs w:val="24"/>
        </w:rPr>
        <w:tab/>
      </w:r>
      <w:r w:rsidR="003417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.................................................................</w:t>
      </w:r>
    </w:p>
    <w:p w14:paraId="43CCA038" w14:textId="77777777" w:rsidR="00CD0716" w:rsidRDefault="00CD071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Unterschrift des (der) Grundeigentümers(in)</w:t>
      </w:r>
    </w:p>
    <w:p w14:paraId="1C2B6647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Beilagen:</w:t>
      </w:r>
    </w:p>
    <w:p w14:paraId="47FF74C7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Lageskizze (2-fach)</w:t>
      </w:r>
    </w:p>
    <w:p w14:paraId="2E2FDEF8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Objektskizze mit einer Zustimmungserklärung der Anrainer (2-fach)</w:t>
      </w:r>
    </w:p>
    <w:p w14:paraId="7D89A06A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Beschreibung (2-fach)</w:t>
      </w:r>
    </w:p>
    <w:p w14:paraId="23DBF7EC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letztgültiger Grundbuchauszug (1-fach)</w:t>
      </w:r>
    </w:p>
    <w:p w14:paraId="48C2E47D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Anrainerverzeichnis (1-fach)</w:t>
      </w:r>
    </w:p>
    <w:p w14:paraId="77C45B62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17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</w:t>
      </w:r>
    </w:p>
    <w:p w14:paraId="42F2C5D9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Unterschrift des (der) Abbruchwerbers(in) </w:t>
      </w:r>
    </w:p>
    <w:p w14:paraId="769CEA6C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>
        <w:rPr>
          <w:rFonts w:ascii="Times New Roman" w:hAnsi="Times New Roman"/>
          <w:i/>
          <w:iCs/>
          <w:sz w:val="20"/>
          <w:szCs w:val="20"/>
        </w:rPr>
        <w:t>Nichtzutreffendes streichen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Genehmigung und allgemeine Bedingungen siehe </w:t>
      </w:r>
      <w:r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</w:t>
      </w:r>
    </w:p>
    <w:p w14:paraId="7CDA3435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Nach Durchsicht Ihrer Einreichunterlagen bzw. nach kurzem Lokalaugenschein wurde festgestellt, dass es sich bei Ihrem Abbruchvorhaben um ein geringfügiges Vorhaben handelt. Gegen dieses Vorhaben ist seitens der </w:t>
      </w:r>
      <w:r w:rsidR="003417FB">
        <w:rPr>
          <w:rFonts w:ascii="Times New Roman" w:hAnsi="Times New Roman"/>
          <w:sz w:val="24"/>
          <w:szCs w:val="24"/>
        </w:rPr>
        <w:t xml:space="preserve">Gemeinde </w:t>
      </w:r>
      <w:proofErr w:type="spellStart"/>
      <w:r w:rsidR="003417FB">
        <w:rPr>
          <w:rFonts w:ascii="Times New Roman" w:hAnsi="Times New Roman"/>
          <w:sz w:val="24"/>
          <w:szCs w:val="24"/>
        </w:rPr>
        <w:t>Leithaprodersdorf</w:t>
      </w:r>
      <w:proofErr w:type="spellEnd"/>
      <w:r>
        <w:rPr>
          <w:rFonts w:ascii="Times New Roman" w:hAnsi="Times New Roman"/>
          <w:sz w:val="24"/>
          <w:szCs w:val="24"/>
        </w:rPr>
        <w:t xml:space="preserve"> kein Einwand gegeben.            Es kann daher mit den Abbrucharbeiten sofort begonnen werden.</w:t>
      </w:r>
    </w:p>
    <w:p w14:paraId="5A11C293" w14:textId="77777777" w:rsidR="00CD0716" w:rsidRDefault="00CD071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Es sind jedoch die allgemeinen Bedingungen bei Abbrucharbeiten von Gebäuden einzuhalten.</w:t>
      </w:r>
    </w:p>
    <w:p w14:paraId="76625BD6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A2A29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Der Bürgermeister:</w:t>
      </w:r>
    </w:p>
    <w:p w14:paraId="21E045AE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DF56F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D7944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Mag. </w:t>
      </w:r>
      <w:r w:rsidR="003417FB">
        <w:rPr>
          <w:rFonts w:ascii="Times New Roman" w:hAnsi="Times New Roman"/>
          <w:sz w:val="24"/>
          <w:szCs w:val="24"/>
        </w:rPr>
        <w:t>Martin Radatz</w:t>
      </w:r>
    </w:p>
    <w:p w14:paraId="36C20CA8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D6C5289" w14:textId="77777777" w:rsidR="00CD0716" w:rsidRDefault="00CD07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ALLGEMEINE BEDINGUNGEN BEI ABBRUCHARBEITEN VON GEBÄUDEN</w:t>
      </w:r>
    </w:p>
    <w:p w14:paraId="4FA732E0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C57A4CC" w14:textId="77777777" w:rsidR="00CD0716" w:rsidRDefault="00CD0716" w:rsidP="003417F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Bewilligungswerber und der Bauführer haben </w:t>
      </w:r>
      <w:proofErr w:type="spellStart"/>
      <w:r>
        <w:rPr>
          <w:rFonts w:ascii="Times New Roman" w:hAnsi="Times New Roman"/>
          <w:sz w:val="24"/>
          <w:szCs w:val="24"/>
        </w:rPr>
        <w:t>anläßlich</w:t>
      </w:r>
      <w:proofErr w:type="spellEnd"/>
      <w:r>
        <w:rPr>
          <w:rFonts w:ascii="Times New Roman" w:hAnsi="Times New Roman"/>
          <w:sz w:val="24"/>
          <w:szCs w:val="24"/>
        </w:rPr>
        <w:t xml:space="preserve"> der Abbrucharbeiten für die Vermeidung von unnötigen Belästigungen, insbesondere durch Lärm- und Staubentwicklung, zu sorgen.</w:t>
      </w:r>
    </w:p>
    <w:p w14:paraId="295A15C1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0015952" w14:textId="77777777" w:rsidR="00CD0716" w:rsidRDefault="00CD0716" w:rsidP="003417F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 Organen der Baubehörde ist zur Vornahme von Überprüfungen jederzeit der Zutritt zu den Baustellen zu gestatten.</w:t>
      </w:r>
    </w:p>
    <w:p w14:paraId="4ECC47D9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ED3E5B" w14:textId="77777777" w:rsidR="00CD0716" w:rsidRDefault="00CD0716" w:rsidP="003417F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 Baubehörde behält sich die Vorschreibung weiterer Auflagen vor, soweit diese im öffentlichen Interesse, zum Schutz der Nachbarschaft oder der Dienstnehmer erforderlich sein sollte.</w:t>
      </w:r>
    </w:p>
    <w:p w14:paraId="617DE753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62032D2" w14:textId="77777777" w:rsidR="00CD0716" w:rsidRDefault="00CD0716" w:rsidP="003417F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 Abbrucharbeiten sind die entsprechenden Sicherheitsvorkehrungen (Pölzungen, Sicherung von Wasser- und Energiequellen, Unterfangen der Anrainergebäude, </w:t>
      </w:r>
      <w:proofErr w:type="gramStart"/>
      <w:r>
        <w:rPr>
          <w:rFonts w:ascii="Times New Roman" w:hAnsi="Times New Roman"/>
          <w:sz w:val="24"/>
          <w:szCs w:val="24"/>
        </w:rPr>
        <w:t>usw. )</w:t>
      </w:r>
      <w:proofErr w:type="gramEnd"/>
      <w:r>
        <w:rPr>
          <w:rFonts w:ascii="Times New Roman" w:hAnsi="Times New Roman"/>
          <w:sz w:val="24"/>
          <w:szCs w:val="24"/>
        </w:rPr>
        <w:t xml:space="preserve"> zu treffen, </w:t>
      </w:r>
      <w:proofErr w:type="spellStart"/>
      <w:r>
        <w:rPr>
          <w:rFonts w:ascii="Times New Roman" w:hAnsi="Times New Roman"/>
          <w:sz w:val="24"/>
          <w:szCs w:val="24"/>
        </w:rPr>
        <w:t>sodaß</w:t>
      </w:r>
      <w:proofErr w:type="spellEnd"/>
      <w:r>
        <w:rPr>
          <w:rFonts w:ascii="Times New Roman" w:hAnsi="Times New Roman"/>
          <w:sz w:val="24"/>
          <w:szCs w:val="24"/>
        </w:rPr>
        <w:t xml:space="preserve"> keine Gefährdung der Sicherheit von Personen und keine Verkehrsbehinderungen durch die Abbrucharbeiten eintreten kann, sowie Belästigungen durch Lärm und Staub vermieden werden.</w:t>
      </w:r>
    </w:p>
    <w:p w14:paraId="0C4A69B3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DC5AF7A" w14:textId="77777777" w:rsidR="00CD0716" w:rsidRDefault="00CD0716" w:rsidP="003417F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 Baustelle ist abzuschranken und bei Dunkelheit zu beleuchten.</w:t>
      </w:r>
    </w:p>
    <w:p w14:paraId="43E99EAE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4795E5C" w14:textId="77777777" w:rsidR="00CD0716" w:rsidRDefault="00CD0716" w:rsidP="003417F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 Bestimmungen der Bauschuttrestmassenverordnung sind genauestens zu beachten,</w:t>
      </w:r>
    </w:p>
    <w:p w14:paraId="6F25F7DD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Baurestmassennachweis ist dem Bauamt der </w:t>
      </w:r>
      <w:r w:rsidR="003417FB">
        <w:rPr>
          <w:rFonts w:ascii="Times New Roman" w:hAnsi="Times New Roman"/>
          <w:sz w:val="24"/>
          <w:szCs w:val="24"/>
        </w:rPr>
        <w:t xml:space="preserve">Gemeinde </w:t>
      </w:r>
      <w:proofErr w:type="spellStart"/>
      <w:r w:rsidR="003417FB">
        <w:rPr>
          <w:rFonts w:ascii="Times New Roman" w:hAnsi="Times New Roman"/>
          <w:sz w:val="24"/>
          <w:szCs w:val="24"/>
        </w:rPr>
        <w:t>Leithaprodersdorf</w:t>
      </w:r>
      <w:proofErr w:type="spellEnd"/>
      <w:r>
        <w:rPr>
          <w:rFonts w:ascii="Times New Roman" w:hAnsi="Times New Roman"/>
          <w:sz w:val="24"/>
          <w:szCs w:val="24"/>
        </w:rPr>
        <w:t xml:space="preserve"> zu übergeben.</w:t>
      </w:r>
    </w:p>
    <w:p w14:paraId="1EA2D0A6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72B316A" w14:textId="77777777" w:rsidR="00CD0716" w:rsidRDefault="00CD0716" w:rsidP="003417F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Weiters ist mit den Abbrucharbeiten ein befugtes Unternehmen zu betrauen.</w:t>
      </w:r>
    </w:p>
    <w:p w14:paraId="7F13A9CA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0659502" w14:textId="77777777" w:rsidR="00CD0716" w:rsidRDefault="00CD0716" w:rsidP="003417F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Sollten durch die Abbrucharbeiten Schäden am Nachbarobjekt eintreten, so sind diese Schäden durch den Verursacher beheben zu lassen.</w:t>
      </w:r>
    </w:p>
    <w:p w14:paraId="4412337C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94DFA03" w14:textId="77777777" w:rsidR="00CD0716" w:rsidRDefault="00CD0716" w:rsidP="003417F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 Fertigstellung ist dem Bauamt der </w:t>
      </w:r>
      <w:r w:rsidR="003417FB">
        <w:rPr>
          <w:rFonts w:ascii="Times New Roman" w:hAnsi="Times New Roman"/>
          <w:sz w:val="24"/>
          <w:szCs w:val="24"/>
        </w:rPr>
        <w:t xml:space="preserve">Gemeinde </w:t>
      </w:r>
      <w:proofErr w:type="spellStart"/>
      <w:r w:rsidR="003417FB">
        <w:rPr>
          <w:rFonts w:ascii="Times New Roman" w:hAnsi="Times New Roman"/>
          <w:sz w:val="24"/>
          <w:szCs w:val="24"/>
        </w:rPr>
        <w:t>Leithaprodersdorf</w:t>
      </w:r>
      <w:proofErr w:type="spellEnd"/>
      <w:r>
        <w:rPr>
          <w:rFonts w:ascii="Times New Roman" w:hAnsi="Times New Roman"/>
          <w:sz w:val="24"/>
          <w:szCs w:val="24"/>
        </w:rPr>
        <w:t xml:space="preserve"> mitzuteilen.</w:t>
      </w:r>
    </w:p>
    <w:p w14:paraId="0F7CF007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10F317" w14:textId="77777777" w:rsidR="00CD0716" w:rsidRDefault="00CD0716" w:rsidP="003417F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</w:t>
      </w:r>
      <w:r w:rsidR="003417FB">
        <w:rPr>
          <w:rFonts w:ascii="Times New Roman" w:hAnsi="Times New Roman"/>
          <w:sz w:val="24"/>
          <w:szCs w:val="24"/>
        </w:rPr>
        <w:t xml:space="preserve">Gemeinde </w:t>
      </w:r>
      <w:proofErr w:type="spellStart"/>
      <w:r w:rsidR="003417FB">
        <w:rPr>
          <w:rFonts w:ascii="Times New Roman" w:hAnsi="Times New Roman"/>
          <w:sz w:val="24"/>
          <w:szCs w:val="24"/>
        </w:rPr>
        <w:t>Leithaprodersdorf</w:t>
      </w:r>
      <w:proofErr w:type="spellEnd"/>
      <w:r>
        <w:rPr>
          <w:rFonts w:ascii="Times New Roman" w:hAnsi="Times New Roman"/>
          <w:sz w:val="24"/>
          <w:szCs w:val="24"/>
        </w:rPr>
        <w:t xml:space="preserve"> ist eine Fotodokumentation über das abzubrechende Objekt vorzulegen</w:t>
      </w:r>
    </w:p>
    <w:p w14:paraId="704A9C2F" w14:textId="77777777" w:rsidR="00CD0716" w:rsidRDefault="00CD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956A750" w14:textId="77777777" w:rsidR="00CD0716" w:rsidRDefault="00CD0716" w:rsidP="003417F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>Fertigstellungsmeldung</w:t>
      </w:r>
      <w:r>
        <w:rPr>
          <w:rFonts w:ascii="Times New Roman" w:hAnsi="Times New Roman"/>
          <w:sz w:val="24"/>
          <w:szCs w:val="24"/>
        </w:rPr>
        <w:t xml:space="preserve"> erfolgte </w:t>
      </w:r>
      <w:proofErr w:type="gramStart"/>
      <w:r>
        <w:rPr>
          <w:rFonts w:ascii="Times New Roman" w:hAnsi="Times New Roman"/>
          <w:sz w:val="24"/>
          <w:szCs w:val="24"/>
        </w:rPr>
        <w:t>am :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</w:t>
      </w:r>
    </w:p>
    <w:sectPr w:rsidR="00CD071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2873932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FB"/>
    <w:rsid w:val="003417FB"/>
    <w:rsid w:val="00592E1C"/>
    <w:rsid w:val="00C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9176CAC"/>
  <w14:defaultImageDpi w14:val="0"/>
  <w15:docId w15:val="{638C433F-CE0F-BB4C-86F3-93806269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de-AT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Armin Leitinger</cp:lastModifiedBy>
  <cp:revision>2</cp:revision>
  <dcterms:created xsi:type="dcterms:W3CDTF">2025-04-16T11:07:00Z</dcterms:created>
  <dcterms:modified xsi:type="dcterms:W3CDTF">2025-04-16T11:07:00Z</dcterms:modified>
</cp:coreProperties>
</file>