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13F7" w:rsidRDefault="00583E55" w:rsidP="00A913F7">
      <w:pPr>
        <w:spacing w:after="0" w:line="240" w:lineRule="auto"/>
        <w:rPr>
          <w:rFonts w:ascii="Candara" w:hAnsi="Candara"/>
          <w:sz w:val="40"/>
          <w:szCs w:val="40"/>
          <w:lang w:val="de-DE"/>
        </w:rPr>
      </w:pPr>
      <w:r>
        <w:rPr>
          <w:rFonts w:ascii="Candara" w:hAnsi="Candara"/>
          <w:noProof/>
          <w:sz w:val="40"/>
          <w:szCs w:val="40"/>
          <w:lang w:eastAsia="de-AT"/>
        </w:rPr>
        <w:drawing>
          <wp:anchor distT="0" distB="0" distL="114300" distR="114300" simplePos="0" relativeHeight="251659264" behindDoc="1" locked="0" layoutInCell="1" allowOverlap="1">
            <wp:simplePos x="0" y="0"/>
            <wp:positionH relativeFrom="column">
              <wp:posOffset>347980</wp:posOffset>
            </wp:positionH>
            <wp:positionV relativeFrom="paragraph">
              <wp:posOffset>-680720</wp:posOffset>
            </wp:positionV>
            <wp:extent cx="4867275" cy="1495425"/>
            <wp:effectExtent l="19050" t="0" r="9525" b="0"/>
            <wp:wrapNone/>
            <wp:docPr id="1" name="Bild 2" descr="Quellbild anze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ellbild anzeigen"/>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639" t="9815" r="-468" b="21220"/>
                    <a:stretch/>
                  </pic:blipFill>
                  <pic:spPr bwMode="auto">
                    <a:xfrm rot="10800000" flipV="1">
                      <a:off x="0" y="0"/>
                      <a:ext cx="4867275" cy="1495425"/>
                    </a:xfrm>
                    <a:prstGeom prst="rect">
                      <a:avLst/>
                    </a:prstGeom>
                    <a:noFill/>
                    <a:ln>
                      <a:noFill/>
                    </a:ln>
                    <a:extLst>
                      <a:ext uri="{53640926-AAD7-44D8-BBD7-CCE9431645EC}">
                        <a14:shadowObscured xmlns:a14="http://schemas.microsoft.com/office/drawing/2010/main"/>
                      </a:ext>
                    </a:extLst>
                  </pic:spPr>
                </pic:pic>
              </a:graphicData>
            </a:graphic>
          </wp:anchor>
        </w:drawing>
      </w:r>
    </w:p>
    <w:p w:rsidR="00583E55" w:rsidRDefault="00583E55" w:rsidP="00E04233">
      <w:pPr>
        <w:spacing w:after="0" w:line="240" w:lineRule="auto"/>
        <w:jc w:val="center"/>
        <w:rPr>
          <w:rFonts w:ascii="Candara" w:hAnsi="Candara"/>
          <w:sz w:val="40"/>
          <w:szCs w:val="40"/>
          <w:lang w:val="de-DE"/>
        </w:rPr>
      </w:pPr>
    </w:p>
    <w:p w:rsidR="00DA030E" w:rsidRDefault="00DA030E" w:rsidP="00E04233">
      <w:pPr>
        <w:spacing w:after="0" w:line="240" w:lineRule="auto"/>
        <w:jc w:val="center"/>
        <w:rPr>
          <w:rFonts w:ascii="Candara" w:hAnsi="Candara"/>
          <w:b/>
          <w:smallCaps/>
          <w:sz w:val="52"/>
          <w:szCs w:val="52"/>
          <w:u w:val="single"/>
          <w:lang w:val="de-DE"/>
        </w:rPr>
      </w:pPr>
    </w:p>
    <w:p w:rsidR="00AD1E49" w:rsidRPr="00DA030E" w:rsidRDefault="004C6EB0" w:rsidP="00DA030E">
      <w:pPr>
        <w:pBdr>
          <w:top w:val="single" w:sz="4" w:space="1" w:color="auto"/>
          <w:left w:val="single" w:sz="4" w:space="4" w:color="auto"/>
          <w:bottom w:val="single" w:sz="4" w:space="1" w:color="auto"/>
          <w:right w:val="single" w:sz="4" w:space="4" w:color="auto"/>
        </w:pBdr>
        <w:shd w:val="clear" w:color="auto" w:fill="FFC000"/>
        <w:spacing w:after="0" w:line="240" w:lineRule="auto"/>
        <w:jc w:val="center"/>
        <w:rPr>
          <w:rFonts w:ascii="Candara" w:hAnsi="Candara"/>
          <w:b/>
          <w:smallCaps/>
          <w:sz w:val="36"/>
          <w:szCs w:val="36"/>
          <w:u w:val="single"/>
          <w:lang w:val="de-DE"/>
        </w:rPr>
      </w:pPr>
      <w:r w:rsidRPr="00DA030E">
        <w:rPr>
          <w:rFonts w:ascii="Candara" w:hAnsi="Candara"/>
          <w:b/>
          <w:smallCaps/>
          <w:sz w:val="36"/>
          <w:szCs w:val="36"/>
          <w:u w:val="single"/>
          <w:lang w:val="de-DE"/>
        </w:rPr>
        <w:t>Unser Jahresschwerpunkt 2018/2019</w:t>
      </w:r>
    </w:p>
    <w:p w:rsidR="00DA030E" w:rsidRDefault="00DA030E" w:rsidP="00DA030E">
      <w:pPr>
        <w:spacing w:after="0" w:line="240" w:lineRule="auto"/>
        <w:jc w:val="center"/>
        <w:rPr>
          <w:rFonts w:ascii="Candara" w:hAnsi="Candara"/>
          <w:b/>
          <w:smallCaps/>
          <w:sz w:val="52"/>
          <w:szCs w:val="52"/>
          <w:u w:val="single"/>
          <w:lang w:val="de-DE"/>
        </w:rPr>
      </w:pPr>
    </w:p>
    <w:p w:rsidR="00E04233" w:rsidRPr="00282FFF" w:rsidRDefault="00E04233" w:rsidP="00DA030E">
      <w:pPr>
        <w:spacing w:after="0" w:line="240" w:lineRule="auto"/>
        <w:jc w:val="center"/>
        <w:rPr>
          <w:rFonts w:ascii="Candara" w:hAnsi="Candara"/>
          <w:b/>
          <w:smallCaps/>
          <w:sz w:val="52"/>
          <w:szCs w:val="52"/>
          <w:u w:val="single"/>
          <w:lang w:val="de-DE"/>
        </w:rPr>
      </w:pPr>
      <w:r w:rsidRPr="00282FFF">
        <w:rPr>
          <w:rFonts w:ascii="Candara" w:hAnsi="Candara"/>
          <w:b/>
          <w:smallCaps/>
          <w:sz w:val="52"/>
          <w:szCs w:val="52"/>
          <w:u w:val="single"/>
          <w:lang w:val="de-DE"/>
        </w:rPr>
        <w:t xml:space="preserve">Bühne frei- Theater, Tanz und Spielerei </w:t>
      </w:r>
    </w:p>
    <w:p w:rsidR="00E04233" w:rsidRDefault="00507A13" w:rsidP="00E04233">
      <w:pPr>
        <w:spacing w:after="0" w:line="240" w:lineRule="auto"/>
        <w:jc w:val="center"/>
        <w:rPr>
          <w:rFonts w:ascii="Candara" w:hAnsi="Candara"/>
          <w:sz w:val="24"/>
          <w:szCs w:val="24"/>
          <w:lang w:val="de-DE"/>
        </w:rPr>
      </w:pPr>
      <w:r>
        <w:rPr>
          <w:rFonts w:ascii="Candara" w:hAnsi="Candara"/>
          <w:sz w:val="24"/>
          <w:szCs w:val="24"/>
          <w:lang w:val="de-DE"/>
        </w:rPr>
        <w:t>..lautet d</w:t>
      </w:r>
      <w:r w:rsidR="00E04233">
        <w:rPr>
          <w:rFonts w:ascii="Candara" w:hAnsi="Candara"/>
          <w:sz w:val="24"/>
          <w:szCs w:val="24"/>
          <w:lang w:val="de-DE"/>
        </w:rPr>
        <w:t>er Jahresschwerpunkt im Kindergarten Kirchbach über Eindrücke die zum Au</w:t>
      </w:r>
      <w:r w:rsidR="00A913F7">
        <w:rPr>
          <w:rFonts w:ascii="Candara" w:hAnsi="Candara"/>
          <w:sz w:val="24"/>
          <w:szCs w:val="24"/>
          <w:lang w:val="de-DE"/>
        </w:rPr>
        <w:t>s</w:t>
      </w:r>
      <w:r w:rsidR="00E04233">
        <w:rPr>
          <w:rFonts w:ascii="Candara" w:hAnsi="Candara"/>
          <w:sz w:val="24"/>
          <w:szCs w:val="24"/>
          <w:lang w:val="de-DE"/>
        </w:rPr>
        <w:t>druck gebracht werden.</w:t>
      </w:r>
    </w:p>
    <w:p w:rsidR="00E04233" w:rsidRDefault="00E04233" w:rsidP="00E04233">
      <w:pPr>
        <w:spacing w:after="0" w:line="240" w:lineRule="auto"/>
        <w:rPr>
          <w:rFonts w:ascii="Candara" w:hAnsi="Candara"/>
          <w:sz w:val="24"/>
          <w:szCs w:val="24"/>
          <w:lang w:val="de-DE"/>
        </w:rPr>
      </w:pPr>
    </w:p>
    <w:p w:rsidR="00E04233" w:rsidRDefault="00E04233" w:rsidP="00E04233">
      <w:pPr>
        <w:spacing w:after="0" w:line="240" w:lineRule="auto"/>
        <w:rPr>
          <w:rFonts w:ascii="Candara" w:hAnsi="Candara"/>
          <w:sz w:val="24"/>
          <w:szCs w:val="24"/>
          <w:lang w:val="de-DE"/>
        </w:rPr>
      </w:pPr>
      <w:r>
        <w:rPr>
          <w:rFonts w:ascii="Candara" w:hAnsi="Candara"/>
          <w:sz w:val="24"/>
          <w:szCs w:val="24"/>
          <w:lang w:val="de-DE"/>
        </w:rPr>
        <w:t>Unter diesem  Schwerpunkt öffnet der Kirchbacher Kindergarten heuer seine Theatervorhänge und bietet den Kindern vielfältige Möglichkeiten zum kreativen Tun und Lernen. Emotionen, Gefühle, Erlebtes und alles was in der Umwelt des Kindes passiert</w:t>
      </w:r>
      <w:r w:rsidR="00A913F7">
        <w:rPr>
          <w:rFonts w:ascii="Candara" w:hAnsi="Candara"/>
          <w:sz w:val="24"/>
          <w:szCs w:val="24"/>
          <w:lang w:val="de-DE"/>
        </w:rPr>
        <w:t>,</w:t>
      </w:r>
      <w:r>
        <w:rPr>
          <w:rFonts w:ascii="Candara" w:hAnsi="Candara"/>
          <w:sz w:val="24"/>
          <w:szCs w:val="24"/>
          <w:lang w:val="de-DE"/>
        </w:rPr>
        <w:t xml:space="preserve"> ist prägend für jedes einzelne Kind. Es liegt verborgen im Inneren der Kinder wie ein kleiner Schatz. Um Erfahrungen und Erlebnisse verarbeiten zu können, ist es besonders wichtig</w:t>
      </w:r>
      <w:r w:rsidR="00507A13">
        <w:rPr>
          <w:rFonts w:ascii="Candara" w:hAnsi="Candara"/>
          <w:sz w:val="24"/>
          <w:szCs w:val="24"/>
          <w:lang w:val="de-DE"/>
        </w:rPr>
        <w:t>,</w:t>
      </w:r>
      <w:r>
        <w:rPr>
          <w:rFonts w:ascii="Candara" w:hAnsi="Candara"/>
          <w:sz w:val="24"/>
          <w:szCs w:val="24"/>
          <w:lang w:val="de-DE"/>
        </w:rPr>
        <w:t xml:space="preserve"> sein „Inneres“ nach außen zu kehren. Das bedeutet für das Kind ein Medium zu finden, um Gefühle Bedürfnisse und Wünsche deutlich zu machen. </w:t>
      </w:r>
      <w:r w:rsidR="00C9670E">
        <w:rPr>
          <w:rFonts w:ascii="Candara" w:hAnsi="Candara"/>
          <w:sz w:val="24"/>
          <w:szCs w:val="24"/>
          <w:lang w:val="de-DE"/>
        </w:rPr>
        <w:t>Sprache ist dabei das am häufigsten eingesetzte Mittel. In diesem Kindergartenjahr lernen die Kinder wie der persönliche „Eindruck“</w:t>
      </w:r>
      <w:r w:rsidR="00C30277">
        <w:rPr>
          <w:rFonts w:ascii="Candara" w:hAnsi="Candara"/>
          <w:sz w:val="24"/>
          <w:szCs w:val="24"/>
          <w:lang w:val="de-DE"/>
        </w:rPr>
        <w:t xml:space="preserve"> </w:t>
      </w:r>
      <w:r w:rsidR="00C9670E">
        <w:rPr>
          <w:rFonts w:ascii="Candara" w:hAnsi="Candara"/>
          <w:sz w:val="24"/>
          <w:szCs w:val="24"/>
          <w:lang w:val="de-DE"/>
        </w:rPr>
        <w:t xml:space="preserve">durch Tanz, Theater und das freie Spiel zum Ausdruck gebracht werden kann. Wir bieten den Kindern die Möglichkeit in sich zu gehen, in eine fremde Rolle zu schlüpfen und aus sich herauszukommen. Dabei </w:t>
      </w:r>
      <w:r w:rsidR="00507A13">
        <w:rPr>
          <w:rFonts w:ascii="Candara" w:hAnsi="Candara"/>
          <w:sz w:val="24"/>
          <w:szCs w:val="24"/>
          <w:lang w:val="de-DE"/>
        </w:rPr>
        <w:t xml:space="preserve">ist es unser Anliegen, andere </w:t>
      </w:r>
      <w:r w:rsidR="00C9670E">
        <w:rPr>
          <w:rFonts w:ascii="Candara" w:hAnsi="Candara"/>
          <w:sz w:val="24"/>
          <w:szCs w:val="24"/>
          <w:lang w:val="de-DE"/>
        </w:rPr>
        <w:t>nicht zu bewerten, selbst nicht bewertet zu werden und si</w:t>
      </w:r>
      <w:r w:rsidR="00C30277">
        <w:rPr>
          <w:rFonts w:ascii="Candara" w:hAnsi="Candara"/>
          <w:sz w:val="24"/>
          <w:szCs w:val="24"/>
          <w:lang w:val="de-DE"/>
        </w:rPr>
        <w:t>ch eine Bühne zu geben um dem</w:t>
      </w:r>
      <w:r w:rsidR="00C9670E">
        <w:rPr>
          <w:rFonts w:ascii="Candara" w:hAnsi="Candara"/>
          <w:sz w:val="24"/>
          <w:szCs w:val="24"/>
          <w:lang w:val="de-DE"/>
        </w:rPr>
        <w:t xml:space="preserve"> Innersten </w:t>
      </w:r>
      <w:r w:rsidR="00507A13">
        <w:rPr>
          <w:rFonts w:ascii="Candara" w:hAnsi="Candara"/>
          <w:sz w:val="24"/>
          <w:szCs w:val="24"/>
          <w:lang w:val="de-DE"/>
        </w:rPr>
        <w:t xml:space="preserve">der Kinder </w:t>
      </w:r>
      <w:r w:rsidR="00C9670E">
        <w:rPr>
          <w:rFonts w:ascii="Candara" w:hAnsi="Candara"/>
          <w:sz w:val="24"/>
          <w:szCs w:val="24"/>
          <w:lang w:val="de-DE"/>
        </w:rPr>
        <w:t>Ausdruck zu verle</w:t>
      </w:r>
      <w:r w:rsidR="00A913F7">
        <w:rPr>
          <w:rFonts w:ascii="Candara" w:hAnsi="Candara"/>
          <w:sz w:val="24"/>
          <w:szCs w:val="24"/>
          <w:lang w:val="de-DE"/>
        </w:rPr>
        <w:t>ihen. Durch diese freie Art des Tuns</w:t>
      </w:r>
      <w:r w:rsidR="00C30277">
        <w:rPr>
          <w:rFonts w:ascii="Candara" w:hAnsi="Candara"/>
          <w:sz w:val="24"/>
          <w:szCs w:val="24"/>
          <w:lang w:val="de-DE"/>
        </w:rPr>
        <w:t xml:space="preserve"> lernen die Kinder</w:t>
      </w:r>
      <w:r w:rsidR="00A913F7">
        <w:rPr>
          <w:rFonts w:ascii="Candara" w:hAnsi="Candara"/>
          <w:sz w:val="24"/>
          <w:szCs w:val="24"/>
          <w:lang w:val="de-DE"/>
        </w:rPr>
        <w:t>:</w:t>
      </w:r>
    </w:p>
    <w:p w:rsidR="00C30277" w:rsidRPr="00E04233" w:rsidRDefault="00C30277" w:rsidP="00E04233">
      <w:pPr>
        <w:spacing w:after="0" w:line="240" w:lineRule="auto"/>
        <w:rPr>
          <w:rFonts w:ascii="Candara" w:hAnsi="Candara"/>
          <w:sz w:val="24"/>
          <w:szCs w:val="24"/>
          <w:lang w:val="de-DE"/>
        </w:rPr>
      </w:pPr>
    </w:p>
    <w:p w:rsidR="00C30277" w:rsidRPr="005B305C" w:rsidRDefault="00DA030E" w:rsidP="00C30277">
      <w:pPr>
        <w:numPr>
          <w:ilvl w:val="0"/>
          <w:numId w:val="1"/>
        </w:numPr>
        <w:spacing w:before="30" w:after="30" w:line="300" w:lineRule="atLeast"/>
        <w:rPr>
          <w:rFonts w:ascii="Candara" w:eastAsia="Times New Roman" w:hAnsi="Candara" w:cs="Times New Roman"/>
          <w:sz w:val="24"/>
          <w:szCs w:val="24"/>
          <w:lang w:eastAsia="de-AT"/>
        </w:rPr>
      </w:pPr>
      <w:r>
        <w:rPr>
          <w:rFonts w:ascii="Candara" w:eastAsia="Times New Roman" w:hAnsi="Candara" w:cs="Times New Roman"/>
          <w:noProof/>
          <w:sz w:val="24"/>
          <w:szCs w:val="24"/>
          <w:lang w:eastAsia="de-AT"/>
        </w:rPr>
        <w:drawing>
          <wp:anchor distT="0" distB="0" distL="114300" distR="114300" simplePos="0" relativeHeight="251660288" behindDoc="1" locked="0" layoutInCell="1" allowOverlap="1">
            <wp:simplePos x="0" y="0"/>
            <wp:positionH relativeFrom="column">
              <wp:posOffset>3310255</wp:posOffset>
            </wp:positionH>
            <wp:positionV relativeFrom="paragraph">
              <wp:posOffset>81915</wp:posOffset>
            </wp:positionV>
            <wp:extent cx="3000375" cy="2286000"/>
            <wp:effectExtent l="171450" t="152400" r="352425" b="342900"/>
            <wp:wrapTight wrapText="bothSides">
              <wp:wrapPolygon edited="0">
                <wp:start x="549" y="-1440"/>
                <wp:lineTo x="-1234" y="-1080"/>
                <wp:lineTo x="-1097" y="22320"/>
                <wp:lineTo x="1234" y="24840"/>
                <wp:lineTo x="21669" y="24840"/>
                <wp:lineTo x="21806" y="24480"/>
                <wp:lineTo x="24000" y="22140"/>
                <wp:lineTo x="24137" y="1800"/>
                <wp:lineTo x="22491" y="-900"/>
                <wp:lineTo x="22354" y="-1440"/>
                <wp:lineTo x="549" y="-1440"/>
              </wp:wrapPolygon>
            </wp:wrapTight>
            <wp:docPr id="6" name="Bild 2" descr="C:\Users\Kindergarten\Desktop\Jahresbericht\IMG_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ndergarten\Desktop\Jahresbericht\IMG_2807.JPG"/>
                    <pic:cNvPicPr>
                      <a:picLocks noChangeAspect="1" noChangeArrowheads="1"/>
                    </pic:cNvPicPr>
                  </pic:nvPicPr>
                  <pic:blipFill>
                    <a:blip r:embed="rId6" cstate="print"/>
                    <a:srcRect l="3310" r="13239" b="15142"/>
                    <a:stretch>
                      <a:fillRect/>
                    </a:stretch>
                  </pic:blipFill>
                  <pic:spPr bwMode="auto">
                    <a:xfrm>
                      <a:off x="0" y="0"/>
                      <a:ext cx="3000375" cy="2286000"/>
                    </a:xfrm>
                    <a:prstGeom prst="rect">
                      <a:avLst/>
                    </a:prstGeom>
                    <a:ln>
                      <a:noFill/>
                    </a:ln>
                    <a:effectLst>
                      <a:outerShdw blurRad="292100" dist="139700" dir="2700000" algn="tl" rotWithShape="0">
                        <a:srgbClr val="333333">
                          <a:alpha val="65000"/>
                        </a:srgbClr>
                      </a:outerShdw>
                    </a:effectLst>
                  </pic:spPr>
                </pic:pic>
              </a:graphicData>
            </a:graphic>
          </wp:anchor>
        </w:drawing>
      </w:r>
      <w:r w:rsidR="00507A13">
        <w:rPr>
          <w:rFonts w:ascii="Candara" w:eastAsia="Times New Roman" w:hAnsi="Candara" w:cs="Times New Roman"/>
          <w:sz w:val="24"/>
          <w:szCs w:val="24"/>
          <w:lang w:eastAsia="de-AT"/>
        </w:rPr>
        <w:t>E</w:t>
      </w:r>
      <w:r w:rsidR="00C30277" w:rsidRPr="005B305C">
        <w:rPr>
          <w:rFonts w:ascii="Candara" w:eastAsia="Times New Roman" w:hAnsi="Candara" w:cs="Times New Roman"/>
          <w:sz w:val="24"/>
          <w:szCs w:val="24"/>
          <w:lang w:eastAsia="de-AT"/>
        </w:rPr>
        <w:t>inen geschützte Rahmen, der durch die Regeln und die Freiheit des kreativen Ausdrucks beste Bedingungen für die Experimentierfreude der Welt gewährleistet.</w:t>
      </w:r>
    </w:p>
    <w:p w:rsidR="00C30277" w:rsidRPr="005B305C" w:rsidRDefault="00507A13" w:rsidP="00C30277">
      <w:pPr>
        <w:numPr>
          <w:ilvl w:val="0"/>
          <w:numId w:val="2"/>
        </w:numPr>
        <w:spacing w:before="30" w:after="30" w:line="300" w:lineRule="atLeast"/>
        <w:rPr>
          <w:rFonts w:ascii="Candara" w:eastAsia="Times New Roman" w:hAnsi="Candara" w:cs="Times New Roman"/>
          <w:sz w:val="24"/>
          <w:szCs w:val="24"/>
          <w:lang w:eastAsia="de-AT"/>
        </w:rPr>
      </w:pPr>
      <w:r>
        <w:rPr>
          <w:rFonts w:ascii="Candara" w:eastAsia="Times New Roman" w:hAnsi="Candara" w:cs="Times New Roman"/>
          <w:sz w:val="24"/>
          <w:szCs w:val="24"/>
          <w:lang w:eastAsia="de-AT"/>
        </w:rPr>
        <w:t>D</w:t>
      </w:r>
      <w:r w:rsidR="00C30277" w:rsidRPr="005B305C">
        <w:rPr>
          <w:rFonts w:ascii="Candara" w:eastAsia="Times New Roman" w:hAnsi="Candara" w:cs="Times New Roman"/>
          <w:sz w:val="24"/>
          <w:szCs w:val="24"/>
          <w:lang w:eastAsia="de-AT"/>
        </w:rPr>
        <w:t>ie Auseinandersetzung mit der eigenen Rol</w:t>
      </w:r>
      <w:r w:rsidR="00C30277">
        <w:rPr>
          <w:rFonts w:ascii="Candara" w:eastAsia="Times New Roman" w:hAnsi="Candara" w:cs="Times New Roman"/>
          <w:sz w:val="24"/>
          <w:szCs w:val="24"/>
          <w:lang w:eastAsia="de-AT"/>
        </w:rPr>
        <w:t>le.</w:t>
      </w:r>
      <w:r w:rsidR="00C30277" w:rsidRPr="005B305C">
        <w:rPr>
          <w:rFonts w:ascii="Candara" w:eastAsia="Times New Roman" w:hAnsi="Candara" w:cs="Times New Roman"/>
          <w:sz w:val="24"/>
          <w:szCs w:val="24"/>
          <w:lang w:eastAsia="de-AT"/>
        </w:rPr>
        <w:t xml:space="preserve"> Die Chancen der Mitgestaltung und die Wirkung des eigenen Beitrag</w:t>
      </w:r>
      <w:r w:rsidR="00C30277">
        <w:rPr>
          <w:rFonts w:ascii="Candara" w:eastAsia="Times New Roman" w:hAnsi="Candara" w:cs="Times New Roman"/>
          <w:sz w:val="24"/>
          <w:szCs w:val="24"/>
          <w:lang w:eastAsia="de-AT"/>
        </w:rPr>
        <w:t>e</w:t>
      </w:r>
      <w:r w:rsidR="00C30277" w:rsidRPr="005B305C">
        <w:rPr>
          <w:rFonts w:ascii="Candara" w:eastAsia="Times New Roman" w:hAnsi="Candara" w:cs="Times New Roman"/>
          <w:sz w:val="24"/>
          <w:szCs w:val="24"/>
          <w:lang w:eastAsia="de-AT"/>
        </w:rPr>
        <w:t>s werden direkt erfahrbar.</w:t>
      </w:r>
    </w:p>
    <w:p w:rsidR="00C30277" w:rsidRPr="005B305C" w:rsidRDefault="00507A13" w:rsidP="00C30277">
      <w:pPr>
        <w:numPr>
          <w:ilvl w:val="0"/>
          <w:numId w:val="2"/>
        </w:numPr>
        <w:spacing w:before="30" w:after="30" w:line="300" w:lineRule="atLeast"/>
        <w:rPr>
          <w:rFonts w:ascii="Candara" w:eastAsia="Times New Roman" w:hAnsi="Candara" w:cs="Times New Roman"/>
          <w:sz w:val="24"/>
          <w:szCs w:val="24"/>
          <w:lang w:eastAsia="de-AT"/>
        </w:rPr>
      </w:pPr>
      <w:r>
        <w:rPr>
          <w:rFonts w:ascii="Candara" w:eastAsia="Times New Roman" w:hAnsi="Candara" w:cs="Times New Roman"/>
          <w:sz w:val="24"/>
          <w:szCs w:val="24"/>
          <w:lang w:eastAsia="de-AT"/>
        </w:rPr>
        <w:t>D</w:t>
      </w:r>
      <w:r w:rsidR="00C30277" w:rsidRPr="005B305C">
        <w:rPr>
          <w:rFonts w:ascii="Candara" w:eastAsia="Times New Roman" w:hAnsi="Candara" w:cs="Times New Roman"/>
          <w:sz w:val="24"/>
          <w:szCs w:val="24"/>
          <w:lang w:eastAsia="de-AT"/>
        </w:rPr>
        <w:t>as Erspüren und Benennen von Gefühlen und Bedürfnissen</w:t>
      </w:r>
      <w:r>
        <w:rPr>
          <w:rFonts w:ascii="Candara" w:eastAsia="Times New Roman" w:hAnsi="Candara" w:cs="Times New Roman"/>
          <w:sz w:val="24"/>
          <w:szCs w:val="24"/>
          <w:lang w:eastAsia="de-AT"/>
        </w:rPr>
        <w:t>.</w:t>
      </w:r>
    </w:p>
    <w:p w:rsidR="00C30277" w:rsidRDefault="00507A13" w:rsidP="00C30277">
      <w:pPr>
        <w:numPr>
          <w:ilvl w:val="0"/>
          <w:numId w:val="2"/>
        </w:numPr>
        <w:spacing w:before="30" w:after="30" w:line="300" w:lineRule="atLeast"/>
        <w:rPr>
          <w:rFonts w:ascii="Candara" w:eastAsia="Times New Roman" w:hAnsi="Candara" w:cs="Times New Roman"/>
          <w:sz w:val="24"/>
          <w:szCs w:val="24"/>
          <w:lang w:eastAsia="de-AT"/>
        </w:rPr>
      </w:pPr>
      <w:r>
        <w:rPr>
          <w:rFonts w:ascii="Candara" w:eastAsia="Times New Roman" w:hAnsi="Candara" w:cs="Times New Roman"/>
          <w:sz w:val="24"/>
          <w:szCs w:val="24"/>
          <w:lang w:eastAsia="de-AT"/>
        </w:rPr>
        <w:t>D</w:t>
      </w:r>
      <w:r w:rsidR="00C30277" w:rsidRPr="005B305C">
        <w:rPr>
          <w:rFonts w:ascii="Candara" w:eastAsia="Times New Roman" w:hAnsi="Candara" w:cs="Times New Roman"/>
          <w:sz w:val="24"/>
          <w:szCs w:val="24"/>
          <w:lang w:eastAsia="de-AT"/>
        </w:rPr>
        <w:t xml:space="preserve">ie Entwicklung der Fähigkeit sich abzugrenzen, sowie das Respektieren und Achten der Bedürfnisse </w:t>
      </w:r>
      <w:r w:rsidR="00C30277">
        <w:rPr>
          <w:rFonts w:ascii="Candara" w:eastAsia="Times New Roman" w:hAnsi="Candara" w:cs="Times New Roman"/>
          <w:sz w:val="24"/>
          <w:szCs w:val="24"/>
          <w:lang w:eastAsia="de-AT"/>
        </w:rPr>
        <w:t xml:space="preserve">und Grenzen anderer. </w:t>
      </w:r>
    </w:p>
    <w:p w:rsidR="00A913F7" w:rsidRPr="00DA030E" w:rsidRDefault="00C30277" w:rsidP="00DA030E">
      <w:pPr>
        <w:numPr>
          <w:ilvl w:val="0"/>
          <w:numId w:val="2"/>
        </w:numPr>
        <w:spacing w:before="30" w:after="30" w:line="300" w:lineRule="atLeast"/>
        <w:rPr>
          <w:rFonts w:ascii="Candara" w:eastAsia="Times New Roman" w:hAnsi="Candara" w:cs="Times New Roman"/>
          <w:sz w:val="24"/>
          <w:szCs w:val="24"/>
          <w:lang w:eastAsia="de-AT"/>
        </w:rPr>
      </w:pPr>
      <w:r>
        <w:rPr>
          <w:rFonts w:ascii="Candara" w:eastAsia="Times New Roman" w:hAnsi="Candara" w:cs="Times New Roman"/>
          <w:sz w:val="24"/>
          <w:szCs w:val="24"/>
          <w:lang w:eastAsia="de-AT"/>
        </w:rPr>
        <w:t>Grundbausteine</w:t>
      </w:r>
      <w:r w:rsidRPr="005B305C">
        <w:rPr>
          <w:rFonts w:ascii="Candara" w:eastAsia="Times New Roman" w:hAnsi="Candara" w:cs="Times New Roman"/>
          <w:sz w:val="24"/>
          <w:szCs w:val="24"/>
          <w:lang w:eastAsia="de-AT"/>
        </w:rPr>
        <w:t xml:space="preserve"> für Reflexionsfähigkeit werden gelegt, Konfliktlösungsstrategien </w:t>
      </w:r>
      <w:r w:rsidR="00507A13">
        <w:rPr>
          <w:rFonts w:ascii="Candara" w:eastAsia="Times New Roman" w:hAnsi="Candara" w:cs="Times New Roman"/>
          <w:sz w:val="24"/>
          <w:szCs w:val="24"/>
          <w:lang w:eastAsia="de-AT"/>
        </w:rPr>
        <w:t xml:space="preserve">erprobt </w:t>
      </w:r>
      <w:r w:rsidRPr="005B305C">
        <w:rPr>
          <w:rFonts w:ascii="Candara" w:eastAsia="Times New Roman" w:hAnsi="Candara" w:cs="Times New Roman"/>
          <w:sz w:val="24"/>
          <w:szCs w:val="24"/>
          <w:lang w:eastAsia="de-AT"/>
        </w:rPr>
        <w:t>und Regelverständnis geübt</w:t>
      </w:r>
      <w:r>
        <w:rPr>
          <w:rFonts w:ascii="Candara" w:eastAsia="Times New Roman" w:hAnsi="Candara" w:cs="Times New Roman"/>
          <w:sz w:val="24"/>
          <w:szCs w:val="24"/>
          <w:lang w:eastAsia="de-AT"/>
        </w:rPr>
        <w:t>.</w:t>
      </w:r>
    </w:p>
    <w:p w:rsidR="00DA030E" w:rsidRDefault="00DA030E" w:rsidP="00DA030E">
      <w:pPr>
        <w:spacing w:after="0" w:line="240" w:lineRule="auto"/>
        <w:jc w:val="center"/>
        <w:rPr>
          <w:rFonts w:ascii="Candara" w:hAnsi="Candara"/>
          <w:sz w:val="24"/>
          <w:szCs w:val="24"/>
          <w:lang w:val="de-DE"/>
        </w:rPr>
      </w:pPr>
    </w:p>
    <w:p w:rsidR="00DA030E" w:rsidRDefault="00DA030E" w:rsidP="00DA030E">
      <w:pPr>
        <w:spacing w:after="0" w:line="240" w:lineRule="auto"/>
        <w:jc w:val="center"/>
        <w:rPr>
          <w:rFonts w:ascii="Candara" w:hAnsi="Candara"/>
          <w:sz w:val="24"/>
          <w:szCs w:val="24"/>
          <w:lang w:val="de-DE"/>
        </w:rPr>
      </w:pPr>
    </w:p>
    <w:p w:rsidR="00DA030E" w:rsidRDefault="00DA030E" w:rsidP="00DA030E">
      <w:pPr>
        <w:spacing w:after="0" w:line="240" w:lineRule="auto"/>
        <w:jc w:val="center"/>
        <w:rPr>
          <w:rFonts w:ascii="Candara" w:hAnsi="Candara"/>
          <w:sz w:val="24"/>
          <w:szCs w:val="24"/>
          <w:lang w:val="de-DE"/>
        </w:rPr>
      </w:pPr>
    </w:p>
    <w:p w:rsidR="00A913F7" w:rsidRPr="00DA030E" w:rsidRDefault="00A913F7" w:rsidP="00DA030E">
      <w:pPr>
        <w:spacing w:after="0" w:line="240" w:lineRule="auto"/>
        <w:jc w:val="center"/>
        <w:rPr>
          <w:rFonts w:ascii="Candara" w:hAnsi="Candara"/>
          <w:sz w:val="28"/>
          <w:szCs w:val="28"/>
          <w:lang w:val="de-DE"/>
        </w:rPr>
      </w:pPr>
      <w:r w:rsidRPr="00DA030E">
        <w:rPr>
          <w:rFonts w:ascii="Candara" w:hAnsi="Candara"/>
          <w:sz w:val="28"/>
          <w:szCs w:val="28"/>
          <w:lang w:val="de-DE"/>
        </w:rPr>
        <w:t xml:space="preserve">Wenn </w:t>
      </w:r>
      <w:r w:rsidR="00C34F80" w:rsidRPr="00DA030E">
        <w:rPr>
          <w:rFonts w:ascii="Candara" w:hAnsi="Candara"/>
          <w:sz w:val="28"/>
          <w:szCs w:val="28"/>
          <w:lang w:val="de-DE"/>
        </w:rPr>
        <w:t>„</w:t>
      </w:r>
      <w:proofErr w:type="spellStart"/>
      <w:r w:rsidRPr="00DA030E">
        <w:rPr>
          <w:rFonts w:ascii="Candara" w:hAnsi="Candara"/>
          <w:sz w:val="28"/>
          <w:szCs w:val="28"/>
          <w:lang w:val="de-DE"/>
        </w:rPr>
        <w:t>Ku</w:t>
      </w:r>
      <w:proofErr w:type="spellEnd"/>
      <w:r w:rsidRPr="00DA030E">
        <w:rPr>
          <w:rFonts w:ascii="Candara" w:hAnsi="Candara"/>
          <w:sz w:val="28"/>
          <w:szCs w:val="28"/>
          <w:lang w:val="de-DE"/>
        </w:rPr>
        <w:t xml:space="preserve"> </w:t>
      </w:r>
      <w:proofErr w:type="spellStart"/>
      <w:r w:rsidRPr="00DA030E">
        <w:rPr>
          <w:rFonts w:ascii="Candara" w:hAnsi="Candara"/>
          <w:sz w:val="28"/>
          <w:szCs w:val="28"/>
          <w:lang w:val="de-DE"/>
        </w:rPr>
        <w:t>tschi</w:t>
      </w:r>
      <w:proofErr w:type="spellEnd"/>
      <w:r w:rsidRPr="00DA030E">
        <w:rPr>
          <w:rFonts w:ascii="Candara" w:hAnsi="Candara"/>
          <w:sz w:val="28"/>
          <w:szCs w:val="28"/>
          <w:lang w:val="de-DE"/>
        </w:rPr>
        <w:t xml:space="preserve"> </w:t>
      </w:r>
      <w:proofErr w:type="spellStart"/>
      <w:r w:rsidRPr="00DA030E">
        <w:rPr>
          <w:rFonts w:ascii="Candara" w:hAnsi="Candara"/>
          <w:sz w:val="28"/>
          <w:szCs w:val="28"/>
          <w:lang w:val="de-DE"/>
        </w:rPr>
        <w:t>tschi</w:t>
      </w:r>
      <w:proofErr w:type="spellEnd"/>
      <w:r w:rsidR="00C34F80" w:rsidRPr="00DA030E">
        <w:rPr>
          <w:rFonts w:ascii="Candara" w:hAnsi="Candara"/>
          <w:sz w:val="28"/>
          <w:szCs w:val="28"/>
          <w:lang w:val="de-DE"/>
        </w:rPr>
        <w:t>“</w:t>
      </w:r>
      <w:r w:rsidRPr="00DA030E">
        <w:rPr>
          <w:rFonts w:ascii="Candara" w:hAnsi="Candara"/>
          <w:sz w:val="28"/>
          <w:szCs w:val="28"/>
          <w:lang w:val="de-DE"/>
        </w:rPr>
        <w:t xml:space="preserve"> durchs Haus erklingt,  und bei </w:t>
      </w:r>
      <w:r w:rsidR="00C34F80" w:rsidRPr="00DA030E">
        <w:rPr>
          <w:rFonts w:ascii="Candara" w:hAnsi="Candara"/>
          <w:sz w:val="28"/>
          <w:szCs w:val="28"/>
          <w:lang w:val="de-DE"/>
        </w:rPr>
        <w:t>„</w:t>
      </w:r>
      <w:r w:rsidRPr="00DA030E">
        <w:rPr>
          <w:rFonts w:ascii="Candara" w:hAnsi="Candara"/>
          <w:sz w:val="28"/>
          <w:szCs w:val="28"/>
          <w:lang w:val="de-DE"/>
        </w:rPr>
        <w:t xml:space="preserve">Si </w:t>
      </w:r>
      <w:proofErr w:type="spellStart"/>
      <w:r w:rsidRPr="00DA030E">
        <w:rPr>
          <w:rFonts w:ascii="Candara" w:hAnsi="Candara"/>
          <w:sz w:val="28"/>
          <w:szCs w:val="28"/>
          <w:lang w:val="de-DE"/>
        </w:rPr>
        <w:t>ma</w:t>
      </w:r>
      <w:proofErr w:type="spellEnd"/>
      <w:r w:rsidRPr="00DA030E">
        <w:rPr>
          <w:rFonts w:ascii="Candara" w:hAnsi="Candara"/>
          <w:sz w:val="28"/>
          <w:szCs w:val="28"/>
          <w:lang w:val="de-DE"/>
        </w:rPr>
        <w:t xml:space="preserve"> </w:t>
      </w:r>
      <w:proofErr w:type="spellStart"/>
      <w:r w:rsidRPr="00DA030E">
        <w:rPr>
          <w:rFonts w:ascii="Candara" w:hAnsi="Candara"/>
          <w:sz w:val="28"/>
          <w:szCs w:val="28"/>
          <w:lang w:val="de-DE"/>
        </w:rPr>
        <w:t>ma</w:t>
      </w:r>
      <w:proofErr w:type="spellEnd"/>
      <w:r w:rsidRPr="00DA030E">
        <w:rPr>
          <w:rFonts w:ascii="Candara" w:hAnsi="Candara"/>
          <w:sz w:val="28"/>
          <w:szCs w:val="28"/>
          <w:lang w:val="de-DE"/>
        </w:rPr>
        <w:t xml:space="preserve"> </w:t>
      </w:r>
      <w:proofErr w:type="spellStart"/>
      <w:r w:rsidRPr="00DA030E">
        <w:rPr>
          <w:rFonts w:ascii="Candara" w:hAnsi="Candara"/>
          <w:sz w:val="28"/>
          <w:szCs w:val="28"/>
          <w:lang w:val="de-DE"/>
        </w:rPr>
        <w:t>ka</w:t>
      </w:r>
      <w:proofErr w:type="spellEnd"/>
      <w:r w:rsidR="00C34F80" w:rsidRPr="00DA030E">
        <w:rPr>
          <w:rFonts w:ascii="Candara" w:hAnsi="Candara"/>
          <w:sz w:val="28"/>
          <w:szCs w:val="28"/>
          <w:lang w:val="de-DE"/>
        </w:rPr>
        <w:t>“</w:t>
      </w:r>
      <w:r w:rsidRPr="00DA030E">
        <w:rPr>
          <w:rFonts w:ascii="Candara" w:hAnsi="Candara"/>
          <w:sz w:val="28"/>
          <w:szCs w:val="28"/>
          <w:lang w:val="de-DE"/>
        </w:rPr>
        <w:t xml:space="preserve"> jeder lauthals singt.</w:t>
      </w:r>
    </w:p>
    <w:p w:rsidR="00A913F7" w:rsidRPr="00DA030E" w:rsidRDefault="00A913F7" w:rsidP="00DA030E">
      <w:pPr>
        <w:spacing w:after="0" w:line="240" w:lineRule="auto"/>
        <w:jc w:val="center"/>
        <w:rPr>
          <w:rFonts w:ascii="Candara" w:hAnsi="Candara"/>
          <w:sz w:val="28"/>
          <w:szCs w:val="28"/>
          <w:lang w:val="de-DE"/>
        </w:rPr>
      </w:pPr>
      <w:r w:rsidRPr="00DA030E">
        <w:rPr>
          <w:rFonts w:ascii="Candara" w:hAnsi="Candara"/>
          <w:sz w:val="28"/>
          <w:szCs w:val="28"/>
          <w:lang w:val="de-DE"/>
        </w:rPr>
        <w:t>Beim Besentanz, die Besen fliegen und wir uns beim Kasperltheater vor Lachen kaum noch einkriegen.</w:t>
      </w:r>
    </w:p>
    <w:p w:rsidR="00A913F7" w:rsidRPr="00DA030E" w:rsidRDefault="00A913F7" w:rsidP="00DA030E">
      <w:pPr>
        <w:spacing w:after="0" w:line="240" w:lineRule="auto"/>
        <w:jc w:val="center"/>
        <w:rPr>
          <w:rFonts w:ascii="Candara" w:hAnsi="Candara"/>
          <w:sz w:val="28"/>
          <w:szCs w:val="28"/>
          <w:lang w:val="de-DE"/>
        </w:rPr>
      </w:pPr>
      <w:r w:rsidRPr="00DA030E">
        <w:rPr>
          <w:rFonts w:ascii="Candara" w:hAnsi="Candara"/>
          <w:sz w:val="28"/>
          <w:szCs w:val="28"/>
          <w:lang w:val="de-DE"/>
        </w:rPr>
        <w:t>Wenn wir in fremde Rollen schlüpfen und wie die Kängurus durch den Turnsaal hüpfen.</w:t>
      </w:r>
    </w:p>
    <w:p w:rsidR="00A913F7" w:rsidRPr="00DA030E" w:rsidRDefault="00A913F7" w:rsidP="00DA030E">
      <w:pPr>
        <w:spacing w:after="0" w:line="240" w:lineRule="auto"/>
        <w:jc w:val="center"/>
        <w:rPr>
          <w:rFonts w:ascii="Candara" w:hAnsi="Candara"/>
          <w:sz w:val="28"/>
          <w:szCs w:val="28"/>
          <w:lang w:val="de-DE"/>
        </w:rPr>
      </w:pPr>
      <w:r w:rsidRPr="00DA030E">
        <w:rPr>
          <w:rFonts w:ascii="Candara" w:hAnsi="Candara"/>
          <w:sz w:val="28"/>
          <w:szCs w:val="28"/>
          <w:lang w:val="de-DE"/>
        </w:rPr>
        <w:t>Wenn wir uns verkleiden, Spaß haben und verzaubert sind- ja dann freut sich jedes Kirchbacher Kindergartenkind.</w:t>
      </w:r>
    </w:p>
    <w:p w:rsidR="00DA030E" w:rsidRDefault="00DA030E" w:rsidP="00DA030E">
      <w:pPr>
        <w:spacing w:after="0" w:line="240" w:lineRule="auto"/>
        <w:rPr>
          <w:rFonts w:ascii="Candara" w:hAnsi="Candara"/>
          <w:sz w:val="24"/>
          <w:szCs w:val="24"/>
          <w:lang w:val="de-DE"/>
        </w:rPr>
      </w:pPr>
    </w:p>
    <w:p w:rsidR="00DA030E" w:rsidRPr="00DA030E" w:rsidRDefault="00DA030E" w:rsidP="00DA030E">
      <w:pPr>
        <w:spacing w:after="0" w:line="240" w:lineRule="auto"/>
        <w:jc w:val="center"/>
        <w:rPr>
          <w:rFonts w:ascii="Candara" w:hAnsi="Candara"/>
          <w:sz w:val="24"/>
          <w:szCs w:val="24"/>
          <w:lang w:val="de-DE"/>
        </w:rPr>
      </w:pPr>
    </w:p>
    <w:p w:rsidR="00A913F7" w:rsidRPr="00583E55" w:rsidRDefault="00A913F7" w:rsidP="00DA030E">
      <w:pPr>
        <w:spacing w:after="0" w:line="240" w:lineRule="auto"/>
        <w:jc w:val="center"/>
        <w:rPr>
          <w:rFonts w:ascii="Candara" w:hAnsi="Candara"/>
          <w:sz w:val="48"/>
          <w:szCs w:val="48"/>
          <w:lang w:val="de-DE"/>
        </w:rPr>
      </w:pPr>
    </w:p>
    <w:p w:rsidR="00583E55" w:rsidRDefault="00DA030E" w:rsidP="00E04233">
      <w:pPr>
        <w:spacing w:after="0" w:line="240" w:lineRule="auto"/>
        <w:jc w:val="center"/>
        <w:rPr>
          <w:rFonts w:ascii="Candara" w:hAnsi="Candara"/>
          <w:sz w:val="48"/>
          <w:szCs w:val="48"/>
          <w:lang w:val="de-DE"/>
        </w:rPr>
      </w:pPr>
      <w:r>
        <w:rPr>
          <w:rFonts w:ascii="Candara" w:hAnsi="Candara"/>
          <w:noProof/>
          <w:sz w:val="48"/>
          <w:szCs w:val="48"/>
          <w:lang w:eastAsia="de-AT"/>
        </w:rPr>
        <w:drawing>
          <wp:anchor distT="0" distB="0" distL="114300" distR="114300" simplePos="0" relativeHeight="251666432" behindDoc="1" locked="0" layoutInCell="1" allowOverlap="1">
            <wp:simplePos x="0" y="0"/>
            <wp:positionH relativeFrom="column">
              <wp:posOffset>-366395</wp:posOffset>
            </wp:positionH>
            <wp:positionV relativeFrom="paragraph">
              <wp:posOffset>160020</wp:posOffset>
            </wp:positionV>
            <wp:extent cx="2409825" cy="1805940"/>
            <wp:effectExtent l="0" t="457200" r="85725" b="651510"/>
            <wp:wrapTight wrapText="bothSides">
              <wp:wrapPolygon edited="0">
                <wp:start x="-1392" y="20654"/>
                <wp:lineTo x="-1050" y="22022"/>
                <wp:lineTo x="316" y="23389"/>
                <wp:lineTo x="20977" y="23389"/>
                <wp:lineTo x="23538" y="22249"/>
                <wp:lineTo x="24392" y="19515"/>
                <wp:lineTo x="24733" y="19287"/>
                <wp:lineTo x="24733" y="-80"/>
                <wp:lineTo x="24392" y="-308"/>
                <wp:lineTo x="23538" y="-3042"/>
                <wp:lineTo x="20977" y="-4181"/>
                <wp:lineTo x="-1050" y="-4637"/>
                <wp:lineTo x="-1392" y="-1219"/>
                <wp:lineTo x="-1392" y="20654"/>
              </wp:wrapPolygon>
            </wp:wrapTight>
            <wp:docPr id="13" name="Bild 8" descr="C:\Users\Kindergarten\Desktop\Jahresbericht\IMG_1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indergarten\Desktop\Jahresbericht\IMG_1654.JPG"/>
                    <pic:cNvPicPr>
                      <a:picLocks noChangeAspect="1" noChangeArrowheads="1"/>
                    </pic:cNvPicPr>
                  </pic:nvPicPr>
                  <pic:blipFill>
                    <a:blip r:embed="rId7" cstate="print"/>
                    <a:srcRect/>
                    <a:stretch>
                      <a:fillRect/>
                    </a:stretch>
                  </pic:blipFill>
                  <pic:spPr bwMode="auto">
                    <a:xfrm rot="5400000">
                      <a:off x="0" y="0"/>
                      <a:ext cx="2409825" cy="180594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Candara" w:hAnsi="Candara"/>
          <w:noProof/>
          <w:sz w:val="48"/>
          <w:szCs w:val="48"/>
          <w:lang w:eastAsia="de-AT"/>
        </w:rPr>
        <w:drawing>
          <wp:anchor distT="0" distB="0" distL="114300" distR="114300" simplePos="0" relativeHeight="251665408" behindDoc="1" locked="0" layoutInCell="1" allowOverlap="1">
            <wp:simplePos x="0" y="0"/>
            <wp:positionH relativeFrom="column">
              <wp:posOffset>2114550</wp:posOffset>
            </wp:positionH>
            <wp:positionV relativeFrom="paragraph">
              <wp:posOffset>182245</wp:posOffset>
            </wp:positionV>
            <wp:extent cx="2305050" cy="1724025"/>
            <wp:effectExtent l="152400" t="152400" r="342900" b="352425"/>
            <wp:wrapTight wrapText="bothSides">
              <wp:wrapPolygon edited="0">
                <wp:start x="714" y="-1909"/>
                <wp:lineTo x="-1428" y="-1432"/>
                <wp:lineTo x="-1428" y="22674"/>
                <wp:lineTo x="714" y="25299"/>
                <wp:lineTo x="1785" y="26015"/>
                <wp:lineTo x="21600" y="26015"/>
                <wp:lineTo x="22850" y="25299"/>
                <wp:lineTo x="24813" y="21719"/>
                <wp:lineTo x="24813" y="2387"/>
                <wp:lineTo x="22671" y="-1193"/>
                <wp:lineTo x="22493" y="-1909"/>
                <wp:lineTo x="714" y="-1909"/>
              </wp:wrapPolygon>
            </wp:wrapTight>
            <wp:docPr id="12" name="Bild 7" descr="C:\Users\Kindergarten\Desktop\Jahresbericht\IMG_1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indergarten\Desktop\Jahresbericht\IMG_1785.JPG"/>
                    <pic:cNvPicPr>
                      <a:picLocks noChangeAspect="1" noChangeArrowheads="1"/>
                    </pic:cNvPicPr>
                  </pic:nvPicPr>
                  <pic:blipFill>
                    <a:blip r:embed="rId8" cstate="print"/>
                    <a:srcRect/>
                    <a:stretch>
                      <a:fillRect/>
                    </a:stretch>
                  </pic:blipFill>
                  <pic:spPr bwMode="auto">
                    <a:xfrm>
                      <a:off x="0" y="0"/>
                      <a:ext cx="2305050" cy="1724025"/>
                    </a:xfrm>
                    <a:prstGeom prst="rect">
                      <a:avLst/>
                    </a:prstGeom>
                    <a:ln>
                      <a:noFill/>
                    </a:ln>
                    <a:effectLst>
                      <a:outerShdw blurRad="292100" dist="139700" dir="2700000" algn="tl" rotWithShape="0">
                        <a:srgbClr val="333333">
                          <a:alpha val="65000"/>
                        </a:srgbClr>
                      </a:outerShdw>
                    </a:effectLst>
                  </pic:spPr>
                </pic:pic>
              </a:graphicData>
            </a:graphic>
          </wp:anchor>
        </w:drawing>
      </w:r>
    </w:p>
    <w:p w:rsidR="00583E55" w:rsidRDefault="00583E55" w:rsidP="00E04233">
      <w:pPr>
        <w:spacing w:after="0" w:line="240" w:lineRule="auto"/>
        <w:jc w:val="center"/>
        <w:rPr>
          <w:rFonts w:ascii="Candara" w:hAnsi="Candara"/>
          <w:sz w:val="48"/>
          <w:szCs w:val="48"/>
          <w:lang w:val="de-DE"/>
        </w:rPr>
      </w:pPr>
    </w:p>
    <w:p w:rsidR="00A913F7" w:rsidRPr="00583E55" w:rsidRDefault="00DA030E" w:rsidP="00583E55">
      <w:pPr>
        <w:spacing w:after="0" w:line="240" w:lineRule="auto"/>
        <w:rPr>
          <w:rFonts w:ascii="Candara" w:hAnsi="Candara"/>
          <w:sz w:val="48"/>
          <w:szCs w:val="48"/>
          <w:lang w:val="de-DE"/>
        </w:rPr>
      </w:pPr>
      <w:bookmarkStart w:id="0" w:name="_GoBack"/>
      <w:bookmarkEnd w:id="0"/>
      <w:r>
        <w:rPr>
          <w:rFonts w:ascii="Candara" w:hAnsi="Candara"/>
          <w:noProof/>
          <w:sz w:val="48"/>
          <w:szCs w:val="48"/>
          <w:lang w:eastAsia="de-AT"/>
        </w:rPr>
        <w:drawing>
          <wp:anchor distT="0" distB="0" distL="114300" distR="114300" simplePos="0" relativeHeight="251661312" behindDoc="1" locked="0" layoutInCell="1" allowOverlap="1">
            <wp:simplePos x="0" y="0"/>
            <wp:positionH relativeFrom="column">
              <wp:posOffset>-5252720</wp:posOffset>
            </wp:positionH>
            <wp:positionV relativeFrom="paragraph">
              <wp:posOffset>1224915</wp:posOffset>
            </wp:positionV>
            <wp:extent cx="3267075" cy="2041525"/>
            <wp:effectExtent l="152400" t="171450" r="352425" b="339725"/>
            <wp:wrapTight wrapText="bothSides">
              <wp:wrapPolygon edited="0">
                <wp:start x="1259" y="-1814"/>
                <wp:lineTo x="-1008" y="-1411"/>
                <wp:lineTo x="-1008" y="22373"/>
                <wp:lineTo x="126" y="24388"/>
                <wp:lineTo x="1259" y="25194"/>
                <wp:lineTo x="21663" y="25194"/>
                <wp:lineTo x="22797" y="24388"/>
                <wp:lineTo x="23930" y="21365"/>
                <wp:lineTo x="23804" y="1209"/>
                <wp:lineTo x="22167" y="-1411"/>
                <wp:lineTo x="21663" y="-1814"/>
                <wp:lineTo x="1259" y="-1814"/>
              </wp:wrapPolygon>
            </wp:wrapTight>
            <wp:docPr id="8" name="Bild 3" descr="C:\Users\Kindergarten\Desktop\Jahresbericht\IMG_2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indergarten\Desktop\Jahresbericht\IMG_2361.JPG"/>
                    <pic:cNvPicPr>
                      <a:picLocks noChangeAspect="1" noChangeArrowheads="1"/>
                    </pic:cNvPicPr>
                  </pic:nvPicPr>
                  <pic:blipFill>
                    <a:blip r:embed="rId9" cstate="print"/>
                    <a:srcRect t="5740" b="10816"/>
                    <a:stretch>
                      <a:fillRect/>
                    </a:stretch>
                  </pic:blipFill>
                  <pic:spPr bwMode="auto">
                    <a:xfrm>
                      <a:off x="0" y="0"/>
                      <a:ext cx="3267075" cy="204152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Candara" w:hAnsi="Candara"/>
          <w:noProof/>
          <w:sz w:val="48"/>
          <w:szCs w:val="48"/>
          <w:lang w:eastAsia="de-AT"/>
        </w:rPr>
        <w:drawing>
          <wp:anchor distT="0" distB="0" distL="114300" distR="114300" simplePos="0" relativeHeight="251664384" behindDoc="1" locked="0" layoutInCell="1" allowOverlap="1">
            <wp:simplePos x="0" y="0"/>
            <wp:positionH relativeFrom="column">
              <wp:posOffset>-509270</wp:posOffset>
            </wp:positionH>
            <wp:positionV relativeFrom="paragraph">
              <wp:posOffset>1057275</wp:posOffset>
            </wp:positionV>
            <wp:extent cx="2312670" cy="1733550"/>
            <wp:effectExtent l="152400" t="152400" r="335280" b="342900"/>
            <wp:wrapTight wrapText="bothSides">
              <wp:wrapPolygon edited="0">
                <wp:start x="712" y="-1899"/>
                <wp:lineTo x="-1423" y="-1424"/>
                <wp:lineTo x="-1423" y="22549"/>
                <wp:lineTo x="712" y="25160"/>
                <wp:lineTo x="1779" y="25873"/>
                <wp:lineTo x="21529" y="25873"/>
                <wp:lineTo x="22774" y="25160"/>
                <wp:lineTo x="24731" y="21600"/>
                <wp:lineTo x="24731" y="2374"/>
                <wp:lineTo x="22596" y="-1187"/>
                <wp:lineTo x="22418" y="-1899"/>
                <wp:lineTo x="712" y="-1899"/>
              </wp:wrapPolygon>
            </wp:wrapTight>
            <wp:docPr id="11" name="Bild 6" descr="C:\Users\Kindergarten\Desktop\Jahresbericht\IMG_1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indergarten\Desktop\Jahresbericht\IMG_1662.JPG"/>
                    <pic:cNvPicPr>
                      <a:picLocks noChangeAspect="1" noChangeArrowheads="1"/>
                    </pic:cNvPicPr>
                  </pic:nvPicPr>
                  <pic:blipFill>
                    <a:blip r:embed="rId10" cstate="print"/>
                    <a:srcRect/>
                    <a:stretch>
                      <a:fillRect/>
                    </a:stretch>
                  </pic:blipFill>
                  <pic:spPr bwMode="auto">
                    <a:xfrm>
                      <a:off x="0" y="0"/>
                      <a:ext cx="2312670" cy="173355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Candara" w:hAnsi="Candara"/>
          <w:noProof/>
          <w:sz w:val="48"/>
          <w:szCs w:val="48"/>
          <w:lang w:eastAsia="de-AT"/>
        </w:rPr>
        <w:drawing>
          <wp:anchor distT="0" distB="0" distL="114300" distR="114300" simplePos="0" relativeHeight="251662336" behindDoc="1" locked="0" layoutInCell="1" allowOverlap="1">
            <wp:simplePos x="0" y="0"/>
            <wp:positionH relativeFrom="column">
              <wp:posOffset>-2571750</wp:posOffset>
            </wp:positionH>
            <wp:positionV relativeFrom="paragraph">
              <wp:posOffset>2628900</wp:posOffset>
            </wp:positionV>
            <wp:extent cx="2476500" cy="1857375"/>
            <wp:effectExtent l="0" t="457200" r="76200" b="657225"/>
            <wp:wrapTight wrapText="bothSides">
              <wp:wrapPolygon edited="0">
                <wp:start x="-1288" y="20769"/>
                <wp:lineTo x="-955" y="22098"/>
                <wp:lineTo x="374" y="23428"/>
                <wp:lineTo x="20312" y="23428"/>
                <wp:lineTo x="22971" y="22985"/>
                <wp:lineTo x="24300" y="19662"/>
                <wp:lineTo x="24632" y="19440"/>
                <wp:lineTo x="24632" y="-55"/>
                <wp:lineTo x="24300" y="-277"/>
                <wp:lineTo x="22971" y="-3378"/>
                <wp:lineTo x="20312" y="-4043"/>
                <wp:lineTo x="-955" y="-4486"/>
                <wp:lineTo x="-1288" y="-1163"/>
                <wp:lineTo x="-1288" y="20769"/>
              </wp:wrapPolygon>
            </wp:wrapTight>
            <wp:docPr id="9" name="Bild 4" descr="C:\Users\Kindergarten\Desktop\Jahresbericht\IMG_2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indergarten\Desktop\Jahresbericht\IMG_2182.JPG"/>
                    <pic:cNvPicPr>
                      <a:picLocks noChangeAspect="1" noChangeArrowheads="1"/>
                    </pic:cNvPicPr>
                  </pic:nvPicPr>
                  <pic:blipFill>
                    <a:blip r:embed="rId11" cstate="print"/>
                    <a:srcRect/>
                    <a:stretch>
                      <a:fillRect/>
                    </a:stretch>
                  </pic:blipFill>
                  <pic:spPr bwMode="auto">
                    <a:xfrm rot="5400000">
                      <a:off x="0" y="0"/>
                      <a:ext cx="2476500" cy="1857375"/>
                    </a:xfrm>
                    <a:prstGeom prst="rect">
                      <a:avLst/>
                    </a:prstGeom>
                    <a:ln>
                      <a:noFill/>
                    </a:ln>
                    <a:effectLst>
                      <a:outerShdw blurRad="292100" dist="139700" dir="2700000" algn="tl" rotWithShape="0">
                        <a:srgbClr val="333333">
                          <a:alpha val="65000"/>
                        </a:srgbClr>
                      </a:outerShdw>
                    </a:effectLst>
                  </pic:spPr>
                </pic:pic>
              </a:graphicData>
            </a:graphic>
          </wp:anchor>
        </w:drawing>
      </w:r>
    </w:p>
    <w:sectPr w:rsidR="00A913F7" w:rsidRPr="00583E55" w:rsidSect="000F170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0EDA"/>
    <w:multiLevelType w:val="multilevel"/>
    <w:tmpl w:val="F7B6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0681E"/>
    <w:multiLevelType w:val="multilevel"/>
    <w:tmpl w:val="416E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04233"/>
    <w:rsid w:val="0006235C"/>
    <w:rsid w:val="000C3109"/>
    <w:rsid w:val="000F1704"/>
    <w:rsid w:val="0022445F"/>
    <w:rsid w:val="00282FFF"/>
    <w:rsid w:val="004640EC"/>
    <w:rsid w:val="004C6EB0"/>
    <w:rsid w:val="00507A13"/>
    <w:rsid w:val="00583E55"/>
    <w:rsid w:val="007407B2"/>
    <w:rsid w:val="0079133A"/>
    <w:rsid w:val="008B0DB3"/>
    <w:rsid w:val="009D06B6"/>
    <w:rsid w:val="00A913F7"/>
    <w:rsid w:val="00AD1E49"/>
    <w:rsid w:val="00B51AED"/>
    <w:rsid w:val="00BA37EA"/>
    <w:rsid w:val="00C30277"/>
    <w:rsid w:val="00C34F80"/>
    <w:rsid w:val="00C9670E"/>
    <w:rsid w:val="00DA030E"/>
    <w:rsid w:val="00E04233"/>
    <w:rsid w:val="00E7133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01774-E588-4199-9747-9F4EFA415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F170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07A1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7A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Kindergarten</dc:creator>
  <cp:lastModifiedBy>KIGA-Kirchbach</cp:lastModifiedBy>
  <cp:revision>15</cp:revision>
  <cp:lastPrinted>2018-11-19T09:58:00Z</cp:lastPrinted>
  <dcterms:created xsi:type="dcterms:W3CDTF">2018-11-14T14:38:00Z</dcterms:created>
  <dcterms:modified xsi:type="dcterms:W3CDTF">2020-11-18T05:57:00Z</dcterms:modified>
</cp:coreProperties>
</file>