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E2D7" w14:textId="77777777" w:rsidR="009638AA" w:rsidRDefault="009638AA" w:rsidP="009638AA">
      <w:pPr>
        <w:jc w:val="center"/>
        <w:rPr>
          <w:b/>
          <w:bCs/>
          <w:i/>
          <w:iCs/>
          <w:sz w:val="36"/>
          <w:szCs w:val="36"/>
          <w:u w:val="single"/>
        </w:rPr>
      </w:pPr>
    </w:p>
    <w:p w14:paraId="06102FD2" w14:textId="77777777" w:rsidR="009638AA" w:rsidRDefault="009638AA" w:rsidP="009638AA">
      <w:pPr>
        <w:jc w:val="center"/>
        <w:rPr>
          <w:b/>
          <w:bCs/>
          <w:i/>
          <w:iCs/>
          <w:sz w:val="36"/>
          <w:szCs w:val="36"/>
          <w:u w:val="single"/>
        </w:rPr>
      </w:pPr>
    </w:p>
    <w:p w14:paraId="5013AA76" w14:textId="77777777" w:rsidR="009638AA" w:rsidRDefault="009638AA" w:rsidP="009638AA">
      <w:pPr>
        <w:jc w:val="center"/>
        <w:rPr>
          <w:b/>
          <w:bCs/>
          <w:i/>
          <w:iCs/>
          <w:sz w:val="36"/>
          <w:szCs w:val="36"/>
          <w:u w:val="single"/>
        </w:rPr>
      </w:pPr>
    </w:p>
    <w:p w14:paraId="3584A8E5" w14:textId="77777777" w:rsidR="009638AA" w:rsidRDefault="009638AA" w:rsidP="009638AA">
      <w:pPr>
        <w:jc w:val="center"/>
        <w:rPr>
          <w:b/>
          <w:bCs/>
          <w:i/>
          <w:iCs/>
          <w:sz w:val="36"/>
          <w:szCs w:val="36"/>
          <w:u w:val="single"/>
        </w:rPr>
      </w:pPr>
    </w:p>
    <w:p w14:paraId="47BA177A" w14:textId="77777777" w:rsidR="009638AA" w:rsidRDefault="009638AA" w:rsidP="009638AA">
      <w:pPr>
        <w:jc w:val="center"/>
        <w:rPr>
          <w:b/>
          <w:bCs/>
          <w:i/>
          <w:iCs/>
          <w:sz w:val="36"/>
          <w:szCs w:val="36"/>
          <w:u w:val="single"/>
        </w:rPr>
      </w:pPr>
    </w:p>
    <w:p w14:paraId="0C37718D" w14:textId="14ED6B9A" w:rsidR="009638AA" w:rsidRPr="009638AA" w:rsidRDefault="009638AA" w:rsidP="009638AA">
      <w:pPr>
        <w:jc w:val="center"/>
        <w:rPr>
          <w:b/>
          <w:bCs/>
          <w:i/>
          <w:iCs/>
          <w:sz w:val="52"/>
          <w:szCs w:val="52"/>
          <w:u w:val="single"/>
        </w:rPr>
      </w:pPr>
      <w:r w:rsidRPr="009638AA">
        <w:rPr>
          <w:b/>
          <w:bCs/>
          <w:i/>
          <w:iCs/>
          <w:sz w:val="52"/>
          <w:szCs w:val="52"/>
          <w:u w:val="single"/>
        </w:rPr>
        <w:t>Elternleitfaden zum Schulbeginn</w:t>
      </w:r>
    </w:p>
    <w:p w14:paraId="5C3EE2B9" w14:textId="243123CF" w:rsidR="00704E35" w:rsidRDefault="009638AA" w:rsidP="009638AA">
      <w:pPr>
        <w:jc w:val="center"/>
        <w:rPr>
          <w:b/>
          <w:bCs/>
          <w:i/>
          <w:iCs/>
          <w:sz w:val="28"/>
          <w:szCs w:val="28"/>
          <w:u w:val="single"/>
        </w:rPr>
      </w:pPr>
      <w:r w:rsidRPr="009638AA">
        <w:rPr>
          <w:b/>
          <w:bCs/>
          <w:i/>
          <w:iCs/>
          <w:sz w:val="28"/>
          <w:szCs w:val="28"/>
          <w:u w:val="single"/>
        </w:rPr>
        <w:t>Volksschule und Mittelschule Preding</w:t>
      </w:r>
    </w:p>
    <w:p w14:paraId="64BA8A26" w14:textId="77777777" w:rsidR="009638AA" w:rsidRDefault="009638AA" w:rsidP="009638AA">
      <w:pPr>
        <w:jc w:val="center"/>
        <w:rPr>
          <w:b/>
          <w:bCs/>
          <w:i/>
          <w:iCs/>
          <w:sz w:val="28"/>
          <w:szCs w:val="28"/>
          <w:u w:val="single"/>
        </w:rPr>
      </w:pPr>
    </w:p>
    <w:p w14:paraId="7B6E2477" w14:textId="77777777" w:rsidR="009638AA" w:rsidRDefault="009638AA" w:rsidP="009638AA">
      <w:pPr>
        <w:jc w:val="center"/>
        <w:rPr>
          <w:b/>
          <w:bCs/>
          <w:i/>
          <w:iCs/>
          <w:sz w:val="28"/>
          <w:szCs w:val="28"/>
          <w:u w:val="single"/>
        </w:rPr>
      </w:pPr>
    </w:p>
    <w:p w14:paraId="1D4DEC79" w14:textId="77777777" w:rsidR="009638AA" w:rsidRDefault="009638AA" w:rsidP="009638AA">
      <w:pPr>
        <w:jc w:val="center"/>
        <w:rPr>
          <w:b/>
          <w:bCs/>
          <w:i/>
          <w:iCs/>
          <w:sz w:val="28"/>
          <w:szCs w:val="28"/>
          <w:u w:val="single"/>
        </w:rPr>
      </w:pPr>
    </w:p>
    <w:p w14:paraId="27F9EE3F" w14:textId="77777777" w:rsidR="009638AA" w:rsidRDefault="009638AA" w:rsidP="009638AA">
      <w:pPr>
        <w:jc w:val="center"/>
        <w:rPr>
          <w:b/>
          <w:bCs/>
          <w:i/>
          <w:iCs/>
          <w:sz w:val="28"/>
          <w:szCs w:val="28"/>
          <w:u w:val="single"/>
        </w:rPr>
      </w:pPr>
    </w:p>
    <w:p w14:paraId="37CE382C" w14:textId="77777777" w:rsidR="009638AA" w:rsidRDefault="009638AA" w:rsidP="009638AA">
      <w:pPr>
        <w:jc w:val="center"/>
        <w:rPr>
          <w:b/>
          <w:bCs/>
          <w:i/>
          <w:iCs/>
          <w:sz w:val="28"/>
          <w:szCs w:val="28"/>
          <w:u w:val="single"/>
        </w:rPr>
      </w:pPr>
    </w:p>
    <w:p w14:paraId="285F0234" w14:textId="77777777" w:rsidR="009638AA" w:rsidRDefault="009638AA" w:rsidP="009638AA">
      <w:pPr>
        <w:jc w:val="center"/>
        <w:rPr>
          <w:b/>
          <w:bCs/>
          <w:i/>
          <w:iCs/>
          <w:sz w:val="28"/>
          <w:szCs w:val="28"/>
          <w:u w:val="single"/>
        </w:rPr>
      </w:pPr>
    </w:p>
    <w:p w14:paraId="52DA2E3B" w14:textId="77777777" w:rsidR="009638AA" w:rsidRDefault="009638AA" w:rsidP="009638AA">
      <w:pPr>
        <w:jc w:val="center"/>
        <w:rPr>
          <w:b/>
          <w:bCs/>
          <w:i/>
          <w:iCs/>
          <w:sz w:val="28"/>
          <w:szCs w:val="28"/>
          <w:u w:val="single"/>
        </w:rPr>
      </w:pPr>
    </w:p>
    <w:p w14:paraId="1FB06104" w14:textId="77777777" w:rsidR="009638AA" w:rsidRDefault="009638AA" w:rsidP="009638AA">
      <w:pPr>
        <w:jc w:val="center"/>
        <w:rPr>
          <w:b/>
          <w:bCs/>
          <w:i/>
          <w:iCs/>
          <w:sz w:val="28"/>
          <w:szCs w:val="28"/>
          <w:u w:val="single"/>
        </w:rPr>
      </w:pPr>
    </w:p>
    <w:p w14:paraId="6140B74D" w14:textId="77777777" w:rsidR="009638AA" w:rsidRDefault="009638AA" w:rsidP="009638AA">
      <w:pPr>
        <w:jc w:val="center"/>
        <w:rPr>
          <w:b/>
          <w:bCs/>
          <w:i/>
          <w:iCs/>
          <w:sz w:val="28"/>
          <w:szCs w:val="28"/>
          <w:u w:val="single"/>
        </w:rPr>
      </w:pPr>
    </w:p>
    <w:p w14:paraId="4261ACA9" w14:textId="77777777" w:rsidR="009638AA" w:rsidRDefault="009638AA" w:rsidP="009638AA">
      <w:pPr>
        <w:jc w:val="center"/>
        <w:rPr>
          <w:b/>
          <w:bCs/>
          <w:i/>
          <w:iCs/>
          <w:sz w:val="28"/>
          <w:szCs w:val="28"/>
          <w:u w:val="single"/>
        </w:rPr>
      </w:pPr>
    </w:p>
    <w:p w14:paraId="2F544B3B" w14:textId="77777777" w:rsidR="009638AA" w:rsidRDefault="009638AA" w:rsidP="009638AA">
      <w:pPr>
        <w:jc w:val="center"/>
        <w:rPr>
          <w:b/>
          <w:bCs/>
          <w:i/>
          <w:iCs/>
          <w:sz w:val="28"/>
          <w:szCs w:val="28"/>
          <w:u w:val="single"/>
        </w:rPr>
      </w:pPr>
    </w:p>
    <w:p w14:paraId="52B7E746" w14:textId="77777777" w:rsidR="009638AA" w:rsidRDefault="009638AA" w:rsidP="009638AA">
      <w:pPr>
        <w:jc w:val="center"/>
        <w:rPr>
          <w:b/>
          <w:bCs/>
          <w:i/>
          <w:iCs/>
          <w:sz w:val="28"/>
          <w:szCs w:val="28"/>
          <w:u w:val="single"/>
        </w:rPr>
      </w:pPr>
    </w:p>
    <w:p w14:paraId="7E2B378A" w14:textId="77777777" w:rsidR="009638AA" w:rsidRDefault="009638AA" w:rsidP="009638AA">
      <w:pPr>
        <w:jc w:val="center"/>
        <w:rPr>
          <w:b/>
          <w:bCs/>
          <w:i/>
          <w:iCs/>
          <w:sz w:val="28"/>
          <w:szCs w:val="28"/>
          <w:u w:val="single"/>
        </w:rPr>
      </w:pPr>
    </w:p>
    <w:p w14:paraId="775412BE" w14:textId="77777777" w:rsidR="009638AA" w:rsidRDefault="009638AA" w:rsidP="009638AA">
      <w:pPr>
        <w:jc w:val="center"/>
        <w:rPr>
          <w:b/>
          <w:bCs/>
          <w:i/>
          <w:iCs/>
          <w:sz w:val="28"/>
          <w:szCs w:val="28"/>
          <w:u w:val="single"/>
        </w:rPr>
      </w:pPr>
    </w:p>
    <w:p w14:paraId="524BAFAD" w14:textId="77777777" w:rsidR="009638AA" w:rsidRDefault="009638AA" w:rsidP="0069114C">
      <w:pPr>
        <w:jc w:val="right"/>
        <w:rPr>
          <w:b/>
          <w:bCs/>
          <w:i/>
          <w:iCs/>
          <w:sz w:val="28"/>
          <w:szCs w:val="28"/>
          <w:u w:val="single"/>
        </w:rPr>
      </w:pPr>
    </w:p>
    <w:p w14:paraId="477D0F67" w14:textId="77777777" w:rsidR="009638AA" w:rsidRDefault="009638AA" w:rsidP="009638AA">
      <w:pPr>
        <w:rPr>
          <w:sz w:val="28"/>
          <w:szCs w:val="28"/>
        </w:rPr>
      </w:pPr>
    </w:p>
    <w:p w14:paraId="504FD6FD" w14:textId="77777777" w:rsidR="0069114C" w:rsidRPr="0069114C" w:rsidRDefault="0069114C" w:rsidP="0069114C">
      <w:pPr>
        <w:rPr>
          <w:sz w:val="28"/>
          <w:szCs w:val="28"/>
        </w:rPr>
      </w:pPr>
      <w:r w:rsidRPr="0069114C">
        <w:rPr>
          <w:sz w:val="28"/>
          <w:szCs w:val="28"/>
        </w:rPr>
        <w:t>Sehr geehrte Erziehungsberechtigte,</w:t>
      </w:r>
    </w:p>
    <w:p w14:paraId="21F788F2" w14:textId="77777777" w:rsidR="0069114C" w:rsidRPr="0069114C" w:rsidRDefault="0069114C" w:rsidP="0069114C">
      <w:pPr>
        <w:rPr>
          <w:sz w:val="28"/>
          <w:szCs w:val="28"/>
        </w:rPr>
      </w:pPr>
      <w:r w:rsidRPr="0069114C">
        <w:rPr>
          <w:sz w:val="28"/>
          <w:szCs w:val="28"/>
        </w:rPr>
        <w:t>wir heißen Sie und Ihre Kinder herzlich im neuen Schuljahr im Pflichtschulcluster Preding willkommen. Der Schulbeginn ist für viele Familien ein besonderer Moment, und wir wünschen Ihnen einen angenehmen, entspannten und positiven Start in diese neue Etappe. Gemeinsam möchten wir dafür sorgen, dass Ihre Kinder sich von Anfang an gut aufgehoben fühlen und mit Freude lernen können.</w:t>
      </w:r>
    </w:p>
    <w:p w14:paraId="304D6802" w14:textId="77777777" w:rsidR="0069114C" w:rsidRPr="0069114C" w:rsidRDefault="0069114C" w:rsidP="0069114C">
      <w:pPr>
        <w:rPr>
          <w:sz w:val="28"/>
          <w:szCs w:val="28"/>
        </w:rPr>
      </w:pPr>
      <w:r w:rsidRPr="0069114C">
        <w:rPr>
          <w:sz w:val="28"/>
          <w:szCs w:val="28"/>
        </w:rPr>
        <w:t>Auch in diesem Schuljahr legen wir großen Wert auf eine offene und vertrauensvolle Zusammenarbeit mit Ihnen als Erziehungsberechtigte. Ein respektvoller Austausch und eine gute Kommunikation zwischen Schule und Elternhaus tragen wesentlich dazu bei, dass sich Ihr Kind bestmöglich entwickeln kann. Wir freuen uns darauf, diesen Weg gemeinsam mit Ihnen zu gehen.</w:t>
      </w:r>
    </w:p>
    <w:p w14:paraId="249BE221" w14:textId="77777777" w:rsidR="0069114C" w:rsidRPr="0069114C" w:rsidRDefault="0069114C" w:rsidP="0069114C">
      <w:pPr>
        <w:rPr>
          <w:sz w:val="28"/>
          <w:szCs w:val="28"/>
        </w:rPr>
      </w:pPr>
      <w:r w:rsidRPr="0069114C">
        <w:rPr>
          <w:sz w:val="28"/>
          <w:szCs w:val="28"/>
        </w:rPr>
        <w:t>Der vorliegende Elternleitfaden soll Ihnen einen übersichtlichen Einstieg in das Schuljahr ermöglichen. Er bietet wichtige Informationen, unterstützt beim Organisieren des Schulalltags und zeigt auf, wie wir Sie und Ihre Kinder während des gesamten Jahres begleiten. Unser Ziel ist es, Ihnen Orientierung zu geben und gleichzeitig Transparenz in unseren Abläufen zu schaffen.</w:t>
      </w:r>
    </w:p>
    <w:p w14:paraId="0B3ED7D2" w14:textId="77777777" w:rsidR="0069114C" w:rsidRPr="0069114C" w:rsidRDefault="0069114C" w:rsidP="0069114C">
      <w:pPr>
        <w:rPr>
          <w:sz w:val="28"/>
          <w:szCs w:val="28"/>
        </w:rPr>
      </w:pPr>
      <w:r w:rsidRPr="0069114C">
        <w:rPr>
          <w:sz w:val="28"/>
          <w:szCs w:val="28"/>
        </w:rPr>
        <w:t>Wir wünschen Ihnen und Ihren Kindern ein erfolgreiches, spannendes und bereicherndes Schuljahr.</w:t>
      </w:r>
    </w:p>
    <w:p w14:paraId="103F9310" w14:textId="77777777" w:rsidR="009638AA" w:rsidRDefault="009638AA" w:rsidP="009638AA">
      <w:pPr>
        <w:rPr>
          <w:sz w:val="28"/>
          <w:szCs w:val="28"/>
        </w:rPr>
      </w:pPr>
    </w:p>
    <w:p w14:paraId="0D61F58C" w14:textId="77777777" w:rsidR="009638AA" w:rsidRDefault="009638AA" w:rsidP="009638AA">
      <w:pPr>
        <w:rPr>
          <w:sz w:val="28"/>
          <w:szCs w:val="28"/>
        </w:rPr>
      </w:pPr>
    </w:p>
    <w:p w14:paraId="16197ABA" w14:textId="77777777" w:rsidR="009638AA" w:rsidRDefault="009638AA" w:rsidP="009638AA">
      <w:pPr>
        <w:rPr>
          <w:sz w:val="28"/>
          <w:szCs w:val="28"/>
        </w:rPr>
      </w:pPr>
    </w:p>
    <w:p w14:paraId="2DDEE3F7" w14:textId="087565F1" w:rsidR="009638AA" w:rsidRDefault="00E95E12" w:rsidP="00E95E12">
      <w:pPr>
        <w:jc w:val="center"/>
        <w:rPr>
          <w:sz w:val="28"/>
          <w:szCs w:val="28"/>
        </w:rPr>
      </w:pPr>
      <w:r>
        <w:rPr>
          <w:sz w:val="28"/>
          <w:szCs w:val="28"/>
        </w:rPr>
        <w:t>Dir. Florian Schwarz</w:t>
      </w:r>
    </w:p>
    <w:p w14:paraId="637F0FE1" w14:textId="0A11F113" w:rsidR="00E95E12" w:rsidRDefault="00E95E12" w:rsidP="00E95E12">
      <w:pPr>
        <w:jc w:val="center"/>
        <w:rPr>
          <w:sz w:val="28"/>
          <w:szCs w:val="28"/>
        </w:rPr>
      </w:pPr>
      <w:r>
        <w:rPr>
          <w:sz w:val="28"/>
          <w:szCs w:val="28"/>
        </w:rPr>
        <w:t>und sein Team</w:t>
      </w:r>
    </w:p>
    <w:p w14:paraId="51D61483" w14:textId="77777777" w:rsidR="009638AA" w:rsidRDefault="009638AA" w:rsidP="009638AA">
      <w:pPr>
        <w:rPr>
          <w:sz w:val="28"/>
          <w:szCs w:val="28"/>
        </w:rPr>
      </w:pPr>
    </w:p>
    <w:bookmarkStart w:id="0" w:name="_Toc215751314" w:displacedByCustomXml="next"/>
    <w:sdt>
      <w:sdtPr>
        <w:rPr>
          <w:rFonts w:asciiTheme="minorHAnsi" w:eastAsiaTheme="minorHAnsi" w:hAnsiTheme="minorHAnsi" w:cstheme="minorBidi"/>
          <w:color w:val="auto"/>
          <w:kern w:val="2"/>
          <w:sz w:val="24"/>
          <w:szCs w:val="24"/>
          <w:lang w:eastAsia="en-US"/>
          <w14:ligatures w14:val="standardContextual"/>
        </w:rPr>
        <w:id w:val="-546921022"/>
        <w:docPartObj>
          <w:docPartGallery w:val="Table of Contents"/>
          <w:docPartUnique/>
        </w:docPartObj>
      </w:sdtPr>
      <w:sdtEndPr>
        <w:rPr>
          <w:b/>
          <w:bCs/>
        </w:rPr>
      </w:sdtEndPr>
      <w:sdtContent>
        <w:p w14:paraId="33543CED" w14:textId="77777777" w:rsidR="005E7FC1" w:rsidRDefault="005E7FC1">
          <w:pPr>
            <w:pStyle w:val="Inhaltsverzeichnisberschrift"/>
            <w:rPr>
              <w:rFonts w:asciiTheme="minorHAnsi" w:eastAsiaTheme="minorHAnsi" w:hAnsiTheme="minorHAnsi" w:cstheme="minorBidi"/>
              <w:color w:val="auto"/>
              <w:kern w:val="2"/>
              <w:sz w:val="24"/>
              <w:szCs w:val="24"/>
              <w:lang w:eastAsia="en-US"/>
              <w14:ligatures w14:val="standardContextual"/>
            </w:rPr>
          </w:pPr>
        </w:p>
        <w:p w14:paraId="6795D52C" w14:textId="77777777" w:rsidR="005E7FC1" w:rsidRDefault="005E7FC1">
          <w:pPr>
            <w:pStyle w:val="Inhaltsverzeichnisberschrift"/>
            <w:rPr>
              <w:rFonts w:asciiTheme="minorHAnsi" w:eastAsiaTheme="minorHAnsi" w:hAnsiTheme="minorHAnsi" w:cstheme="minorBidi"/>
              <w:color w:val="auto"/>
              <w:kern w:val="2"/>
              <w:sz w:val="24"/>
              <w:szCs w:val="24"/>
              <w:lang w:eastAsia="en-US"/>
              <w14:ligatures w14:val="standardContextual"/>
            </w:rPr>
          </w:pPr>
        </w:p>
        <w:p w14:paraId="2C328C8D" w14:textId="41B21329" w:rsidR="00177BD7" w:rsidRDefault="00177BD7">
          <w:pPr>
            <w:pStyle w:val="Inhaltsverzeichnisberschrift"/>
          </w:pPr>
          <w:r>
            <w:t>Inhaltsverzeichnis</w:t>
          </w:r>
        </w:p>
        <w:p w14:paraId="63F070E1" w14:textId="292976DC" w:rsidR="00A65018" w:rsidRDefault="00177BD7">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231978652" w:history="1">
            <w:r w:rsidR="00A65018" w:rsidRPr="00FB7D13">
              <w:rPr>
                <w:rStyle w:val="Hyperlink"/>
                <w:noProof/>
              </w:rPr>
              <w:t>1. Elterninformationsabend für Volks- und Mittelschule</w:t>
            </w:r>
            <w:r w:rsidR="00A65018">
              <w:rPr>
                <w:noProof/>
                <w:webHidden/>
              </w:rPr>
              <w:tab/>
            </w:r>
            <w:r w:rsidR="00A65018">
              <w:rPr>
                <w:noProof/>
                <w:webHidden/>
              </w:rPr>
              <w:fldChar w:fldCharType="begin"/>
            </w:r>
            <w:r w:rsidR="00A65018">
              <w:rPr>
                <w:noProof/>
                <w:webHidden/>
              </w:rPr>
              <w:instrText xml:space="preserve"> PAGEREF _Toc231978652 \h </w:instrText>
            </w:r>
            <w:r w:rsidR="00A65018">
              <w:rPr>
                <w:noProof/>
                <w:webHidden/>
              </w:rPr>
            </w:r>
            <w:r w:rsidR="00A65018">
              <w:rPr>
                <w:noProof/>
                <w:webHidden/>
              </w:rPr>
              <w:fldChar w:fldCharType="separate"/>
            </w:r>
            <w:r w:rsidR="00A65018">
              <w:rPr>
                <w:noProof/>
                <w:webHidden/>
              </w:rPr>
              <w:t>5</w:t>
            </w:r>
            <w:r w:rsidR="00A65018">
              <w:rPr>
                <w:noProof/>
                <w:webHidden/>
              </w:rPr>
              <w:fldChar w:fldCharType="end"/>
            </w:r>
          </w:hyperlink>
        </w:p>
        <w:p w14:paraId="1A2750CA" w14:textId="3EA34778" w:rsidR="00A65018" w:rsidRDefault="00A65018">
          <w:pPr>
            <w:pStyle w:val="Verzeichnis1"/>
            <w:tabs>
              <w:tab w:val="right" w:leader="dot" w:pos="9062"/>
            </w:tabs>
            <w:rPr>
              <w:rFonts w:eastAsiaTheme="minorEastAsia"/>
              <w:noProof/>
              <w:lang w:eastAsia="de-DE"/>
            </w:rPr>
          </w:pPr>
          <w:hyperlink w:anchor="_Toc231978653" w:history="1">
            <w:r w:rsidRPr="00FB7D13">
              <w:rPr>
                <w:rStyle w:val="Hyperlink"/>
                <w:noProof/>
              </w:rPr>
              <w:t>2.  Der erste Schultag</w:t>
            </w:r>
            <w:r>
              <w:rPr>
                <w:noProof/>
                <w:webHidden/>
              </w:rPr>
              <w:tab/>
            </w:r>
            <w:r>
              <w:rPr>
                <w:noProof/>
                <w:webHidden/>
              </w:rPr>
              <w:fldChar w:fldCharType="begin"/>
            </w:r>
            <w:r>
              <w:rPr>
                <w:noProof/>
                <w:webHidden/>
              </w:rPr>
              <w:instrText xml:space="preserve"> PAGEREF _Toc231978653 \h </w:instrText>
            </w:r>
            <w:r>
              <w:rPr>
                <w:noProof/>
                <w:webHidden/>
              </w:rPr>
            </w:r>
            <w:r>
              <w:rPr>
                <w:noProof/>
                <w:webHidden/>
              </w:rPr>
              <w:fldChar w:fldCharType="separate"/>
            </w:r>
            <w:r>
              <w:rPr>
                <w:noProof/>
                <w:webHidden/>
              </w:rPr>
              <w:t>6</w:t>
            </w:r>
            <w:r>
              <w:rPr>
                <w:noProof/>
                <w:webHidden/>
              </w:rPr>
              <w:fldChar w:fldCharType="end"/>
            </w:r>
          </w:hyperlink>
        </w:p>
        <w:p w14:paraId="7153222E" w14:textId="3D0AE2CC" w:rsidR="00A65018" w:rsidRDefault="00A65018">
          <w:pPr>
            <w:pStyle w:val="Verzeichnis1"/>
            <w:tabs>
              <w:tab w:val="right" w:leader="dot" w:pos="9062"/>
            </w:tabs>
            <w:rPr>
              <w:rFonts w:eastAsiaTheme="minorEastAsia"/>
              <w:noProof/>
              <w:lang w:eastAsia="de-DE"/>
            </w:rPr>
          </w:pPr>
          <w:hyperlink w:anchor="_Toc231978654" w:history="1">
            <w:r w:rsidRPr="00FB7D13">
              <w:rPr>
                <w:rStyle w:val="Hyperlink"/>
                <w:noProof/>
              </w:rPr>
              <w:t>3. Die erste Schulwoche</w:t>
            </w:r>
            <w:r>
              <w:rPr>
                <w:noProof/>
                <w:webHidden/>
              </w:rPr>
              <w:tab/>
            </w:r>
            <w:r>
              <w:rPr>
                <w:noProof/>
                <w:webHidden/>
              </w:rPr>
              <w:fldChar w:fldCharType="begin"/>
            </w:r>
            <w:r>
              <w:rPr>
                <w:noProof/>
                <w:webHidden/>
              </w:rPr>
              <w:instrText xml:space="preserve"> PAGEREF _Toc231978654 \h </w:instrText>
            </w:r>
            <w:r>
              <w:rPr>
                <w:noProof/>
                <w:webHidden/>
              </w:rPr>
            </w:r>
            <w:r>
              <w:rPr>
                <w:noProof/>
                <w:webHidden/>
              </w:rPr>
              <w:fldChar w:fldCharType="separate"/>
            </w:r>
            <w:r>
              <w:rPr>
                <w:noProof/>
                <w:webHidden/>
              </w:rPr>
              <w:t>7</w:t>
            </w:r>
            <w:r>
              <w:rPr>
                <w:noProof/>
                <w:webHidden/>
              </w:rPr>
              <w:fldChar w:fldCharType="end"/>
            </w:r>
          </w:hyperlink>
        </w:p>
        <w:p w14:paraId="1D5345E2" w14:textId="7E86C0BC" w:rsidR="00A65018" w:rsidRDefault="00A65018">
          <w:pPr>
            <w:pStyle w:val="Verzeichnis2"/>
            <w:tabs>
              <w:tab w:val="right" w:leader="dot" w:pos="9062"/>
            </w:tabs>
            <w:rPr>
              <w:rFonts w:eastAsiaTheme="minorEastAsia"/>
              <w:noProof/>
              <w:lang w:eastAsia="de-DE"/>
            </w:rPr>
          </w:pPr>
          <w:hyperlink w:anchor="_Toc231978655" w:history="1">
            <w:r w:rsidRPr="00FB7D13">
              <w:rPr>
                <w:rStyle w:val="Hyperlink"/>
                <w:noProof/>
              </w:rPr>
              <w:t>3a. Volksschule:</w:t>
            </w:r>
            <w:r>
              <w:rPr>
                <w:noProof/>
                <w:webHidden/>
              </w:rPr>
              <w:tab/>
            </w:r>
            <w:r>
              <w:rPr>
                <w:noProof/>
                <w:webHidden/>
              </w:rPr>
              <w:fldChar w:fldCharType="begin"/>
            </w:r>
            <w:r>
              <w:rPr>
                <w:noProof/>
                <w:webHidden/>
              </w:rPr>
              <w:instrText xml:space="preserve"> PAGEREF _Toc231978655 \h </w:instrText>
            </w:r>
            <w:r>
              <w:rPr>
                <w:noProof/>
                <w:webHidden/>
              </w:rPr>
            </w:r>
            <w:r>
              <w:rPr>
                <w:noProof/>
                <w:webHidden/>
              </w:rPr>
              <w:fldChar w:fldCharType="separate"/>
            </w:r>
            <w:r>
              <w:rPr>
                <w:noProof/>
                <w:webHidden/>
              </w:rPr>
              <w:t>7</w:t>
            </w:r>
            <w:r>
              <w:rPr>
                <w:noProof/>
                <w:webHidden/>
              </w:rPr>
              <w:fldChar w:fldCharType="end"/>
            </w:r>
          </w:hyperlink>
        </w:p>
        <w:p w14:paraId="1EACBCA8" w14:textId="25D9C253" w:rsidR="00A65018" w:rsidRDefault="00A65018">
          <w:pPr>
            <w:pStyle w:val="Verzeichnis2"/>
            <w:tabs>
              <w:tab w:val="right" w:leader="dot" w:pos="9062"/>
            </w:tabs>
            <w:rPr>
              <w:rFonts w:eastAsiaTheme="minorEastAsia"/>
              <w:noProof/>
              <w:lang w:eastAsia="de-DE"/>
            </w:rPr>
          </w:pPr>
          <w:hyperlink w:anchor="_Toc231978656" w:history="1">
            <w:r w:rsidRPr="00FB7D13">
              <w:rPr>
                <w:rStyle w:val="Hyperlink"/>
                <w:noProof/>
              </w:rPr>
              <w:t>3b. Mittelschule</w:t>
            </w:r>
            <w:r>
              <w:rPr>
                <w:noProof/>
                <w:webHidden/>
              </w:rPr>
              <w:tab/>
            </w:r>
            <w:r>
              <w:rPr>
                <w:noProof/>
                <w:webHidden/>
              </w:rPr>
              <w:fldChar w:fldCharType="begin"/>
            </w:r>
            <w:r>
              <w:rPr>
                <w:noProof/>
                <w:webHidden/>
              </w:rPr>
              <w:instrText xml:space="preserve"> PAGEREF _Toc231978656 \h </w:instrText>
            </w:r>
            <w:r>
              <w:rPr>
                <w:noProof/>
                <w:webHidden/>
              </w:rPr>
            </w:r>
            <w:r>
              <w:rPr>
                <w:noProof/>
                <w:webHidden/>
              </w:rPr>
              <w:fldChar w:fldCharType="separate"/>
            </w:r>
            <w:r>
              <w:rPr>
                <w:noProof/>
                <w:webHidden/>
              </w:rPr>
              <w:t>7</w:t>
            </w:r>
            <w:r>
              <w:rPr>
                <w:noProof/>
                <w:webHidden/>
              </w:rPr>
              <w:fldChar w:fldCharType="end"/>
            </w:r>
          </w:hyperlink>
        </w:p>
        <w:p w14:paraId="63CE2C6E" w14:textId="6C916E48" w:rsidR="00A65018" w:rsidRDefault="00A65018">
          <w:pPr>
            <w:pStyle w:val="Verzeichnis1"/>
            <w:tabs>
              <w:tab w:val="right" w:leader="dot" w:pos="9062"/>
            </w:tabs>
            <w:rPr>
              <w:rFonts w:eastAsiaTheme="minorEastAsia"/>
              <w:noProof/>
              <w:lang w:eastAsia="de-DE"/>
            </w:rPr>
          </w:pPr>
          <w:hyperlink w:anchor="_Toc231978657" w:history="1">
            <w:r w:rsidRPr="00FB7D13">
              <w:rPr>
                <w:rStyle w:val="Hyperlink"/>
                <w:noProof/>
              </w:rPr>
              <w:t>4. Kommunikation zwischen Erziehungsberechtigten und Schule</w:t>
            </w:r>
            <w:r>
              <w:rPr>
                <w:noProof/>
                <w:webHidden/>
              </w:rPr>
              <w:tab/>
            </w:r>
            <w:r>
              <w:rPr>
                <w:noProof/>
                <w:webHidden/>
              </w:rPr>
              <w:fldChar w:fldCharType="begin"/>
            </w:r>
            <w:r>
              <w:rPr>
                <w:noProof/>
                <w:webHidden/>
              </w:rPr>
              <w:instrText xml:space="preserve"> PAGEREF _Toc231978657 \h </w:instrText>
            </w:r>
            <w:r>
              <w:rPr>
                <w:noProof/>
                <w:webHidden/>
              </w:rPr>
            </w:r>
            <w:r>
              <w:rPr>
                <w:noProof/>
                <w:webHidden/>
              </w:rPr>
              <w:fldChar w:fldCharType="separate"/>
            </w:r>
            <w:r>
              <w:rPr>
                <w:noProof/>
                <w:webHidden/>
              </w:rPr>
              <w:t>8</w:t>
            </w:r>
            <w:r>
              <w:rPr>
                <w:noProof/>
                <w:webHidden/>
              </w:rPr>
              <w:fldChar w:fldCharType="end"/>
            </w:r>
          </w:hyperlink>
        </w:p>
        <w:p w14:paraId="778B6906" w14:textId="2779CE1B" w:rsidR="00A65018" w:rsidRDefault="00A65018">
          <w:pPr>
            <w:pStyle w:val="Verzeichnis2"/>
            <w:tabs>
              <w:tab w:val="right" w:leader="dot" w:pos="9062"/>
            </w:tabs>
            <w:rPr>
              <w:rFonts w:eastAsiaTheme="minorEastAsia"/>
              <w:noProof/>
              <w:lang w:eastAsia="de-DE"/>
            </w:rPr>
          </w:pPr>
          <w:hyperlink w:anchor="_Toc231978658" w:history="1">
            <w:r w:rsidRPr="00FB7D13">
              <w:rPr>
                <w:rStyle w:val="Hyperlink"/>
                <w:noProof/>
              </w:rPr>
              <w:t>a. Web.Untis</w:t>
            </w:r>
            <w:r>
              <w:rPr>
                <w:noProof/>
                <w:webHidden/>
              </w:rPr>
              <w:tab/>
            </w:r>
            <w:r>
              <w:rPr>
                <w:noProof/>
                <w:webHidden/>
              </w:rPr>
              <w:fldChar w:fldCharType="begin"/>
            </w:r>
            <w:r>
              <w:rPr>
                <w:noProof/>
                <w:webHidden/>
              </w:rPr>
              <w:instrText xml:space="preserve"> PAGEREF _Toc231978658 \h </w:instrText>
            </w:r>
            <w:r>
              <w:rPr>
                <w:noProof/>
                <w:webHidden/>
              </w:rPr>
            </w:r>
            <w:r>
              <w:rPr>
                <w:noProof/>
                <w:webHidden/>
              </w:rPr>
              <w:fldChar w:fldCharType="separate"/>
            </w:r>
            <w:r>
              <w:rPr>
                <w:noProof/>
                <w:webHidden/>
              </w:rPr>
              <w:t>8</w:t>
            </w:r>
            <w:r>
              <w:rPr>
                <w:noProof/>
                <w:webHidden/>
              </w:rPr>
              <w:fldChar w:fldCharType="end"/>
            </w:r>
          </w:hyperlink>
        </w:p>
        <w:p w14:paraId="3A490F0E" w14:textId="0EBACF98" w:rsidR="00A65018" w:rsidRDefault="00A65018">
          <w:pPr>
            <w:pStyle w:val="Verzeichnis2"/>
            <w:tabs>
              <w:tab w:val="right" w:leader="dot" w:pos="9062"/>
            </w:tabs>
            <w:rPr>
              <w:rFonts w:eastAsiaTheme="minorEastAsia"/>
              <w:noProof/>
              <w:lang w:eastAsia="de-DE"/>
            </w:rPr>
          </w:pPr>
          <w:hyperlink w:anchor="_Toc231978659" w:history="1">
            <w:r w:rsidRPr="00FB7D13">
              <w:rPr>
                <w:rStyle w:val="Hyperlink"/>
                <w:noProof/>
              </w:rPr>
              <w:t>b. E- Mail</w:t>
            </w:r>
            <w:r>
              <w:rPr>
                <w:noProof/>
                <w:webHidden/>
              </w:rPr>
              <w:tab/>
            </w:r>
            <w:r>
              <w:rPr>
                <w:noProof/>
                <w:webHidden/>
              </w:rPr>
              <w:fldChar w:fldCharType="begin"/>
            </w:r>
            <w:r>
              <w:rPr>
                <w:noProof/>
                <w:webHidden/>
              </w:rPr>
              <w:instrText xml:space="preserve"> PAGEREF _Toc231978659 \h </w:instrText>
            </w:r>
            <w:r>
              <w:rPr>
                <w:noProof/>
                <w:webHidden/>
              </w:rPr>
            </w:r>
            <w:r>
              <w:rPr>
                <w:noProof/>
                <w:webHidden/>
              </w:rPr>
              <w:fldChar w:fldCharType="separate"/>
            </w:r>
            <w:r>
              <w:rPr>
                <w:noProof/>
                <w:webHidden/>
              </w:rPr>
              <w:t>9</w:t>
            </w:r>
            <w:r>
              <w:rPr>
                <w:noProof/>
                <w:webHidden/>
              </w:rPr>
              <w:fldChar w:fldCharType="end"/>
            </w:r>
          </w:hyperlink>
        </w:p>
        <w:p w14:paraId="1FD359F0" w14:textId="28612EEE" w:rsidR="00A65018" w:rsidRDefault="00A65018">
          <w:pPr>
            <w:pStyle w:val="Verzeichnis2"/>
            <w:tabs>
              <w:tab w:val="right" w:leader="dot" w:pos="9062"/>
            </w:tabs>
            <w:rPr>
              <w:rFonts w:eastAsiaTheme="minorEastAsia"/>
              <w:noProof/>
              <w:lang w:eastAsia="de-DE"/>
            </w:rPr>
          </w:pPr>
          <w:hyperlink w:anchor="_Toc231978660" w:history="1">
            <w:r w:rsidRPr="00FB7D13">
              <w:rPr>
                <w:rStyle w:val="Hyperlink"/>
                <w:noProof/>
              </w:rPr>
              <w:t>c. Telefon</w:t>
            </w:r>
            <w:r>
              <w:rPr>
                <w:noProof/>
                <w:webHidden/>
              </w:rPr>
              <w:tab/>
            </w:r>
            <w:r>
              <w:rPr>
                <w:noProof/>
                <w:webHidden/>
              </w:rPr>
              <w:fldChar w:fldCharType="begin"/>
            </w:r>
            <w:r>
              <w:rPr>
                <w:noProof/>
                <w:webHidden/>
              </w:rPr>
              <w:instrText xml:space="preserve"> PAGEREF _Toc231978660 \h </w:instrText>
            </w:r>
            <w:r>
              <w:rPr>
                <w:noProof/>
                <w:webHidden/>
              </w:rPr>
            </w:r>
            <w:r>
              <w:rPr>
                <w:noProof/>
                <w:webHidden/>
              </w:rPr>
              <w:fldChar w:fldCharType="separate"/>
            </w:r>
            <w:r>
              <w:rPr>
                <w:noProof/>
                <w:webHidden/>
              </w:rPr>
              <w:t>9</w:t>
            </w:r>
            <w:r>
              <w:rPr>
                <w:noProof/>
                <w:webHidden/>
              </w:rPr>
              <w:fldChar w:fldCharType="end"/>
            </w:r>
          </w:hyperlink>
        </w:p>
        <w:p w14:paraId="0A2E1B77" w14:textId="749C0D41" w:rsidR="00A65018" w:rsidRDefault="00A65018">
          <w:pPr>
            <w:pStyle w:val="Verzeichnis1"/>
            <w:tabs>
              <w:tab w:val="right" w:leader="dot" w:pos="9062"/>
            </w:tabs>
            <w:rPr>
              <w:rFonts w:eastAsiaTheme="minorEastAsia"/>
              <w:noProof/>
              <w:lang w:eastAsia="de-DE"/>
            </w:rPr>
          </w:pPr>
          <w:hyperlink w:anchor="_Toc231978661" w:history="1">
            <w:r w:rsidRPr="00FB7D13">
              <w:rPr>
                <w:rStyle w:val="Hyperlink"/>
                <w:noProof/>
              </w:rPr>
              <w:t>5. Wichtige Dokumente</w:t>
            </w:r>
            <w:r>
              <w:rPr>
                <w:noProof/>
                <w:webHidden/>
              </w:rPr>
              <w:tab/>
            </w:r>
            <w:r>
              <w:rPr>
                <w:noProof/>
                <w:webHidden/>
              </w:rPr>
              <w:fldChar w:fldCharType="begin"/>
            </w:r>
            <w:r>
              <w:rPr>
                <w:noProof/>
                <w:webHidden/>
              </w:rPr>
              <w:instrText xml:space="preserve"> PAGEREF _Toc231978661 \h </w:instrText>
            </w:r>
            <w:r>
              <w:rPr>
                <w:noProof/>
                <w:webHidden/>
              </w:rPr>
            </w:r>
            <w:r>
              <w:rPr>
                <w:noProof/>
                <w:webHidden/>
              </w:rPr>
              <w:fldChar w:fldCharType="separate"/>
            </w:r>
            <w:r>
              <w:rPr>
                <w:noProof/>
                <w:webHidden/>
              </w:rPr>
              <w:t>9</w:t>
            </w:r>
            <w:r>
              <w:rPr>
                <w:noProof/>
                <w:webHidden/>
              </w:rPr>
              <w:fldChar w:fldCharType="end"/>
            </w:r>
          </w:hyperlink>
        </w:p>
        <w:p w14:paraId="25E05E74" w14:textId="47B077B6" w:rsidR="00A65018" w:rsidRDefault="00A65018">
          <w:pPr>
            <w:pStyle w:val="Verzeichnis1"/>
            <w:tabs>
              <w:tab w:val="right" w:leader="dot" w:pos="9062"/>
            </w:tabs>
            <w:rPr>
              <w:rFonts w:eastAsiaTheme="minorEastAsia"/>
              <w:noProof/>
              <w:lang w:eastAsia="de-DE"/>
            </w:rPr>
          </w:pPr>
          <w:hyperlink w:anchor="_Toc231978662" w:history="1">
            <w:r w:rsidRPr="00FB7D13">
              <w:rPr>
                <w:rStyle w:val="Hyperlink"/>
                <w:noProof/>
              </w:rPr>
              <w:t>6. Ganztagesschule (GTS)</w:t>
            </w:r>
            <w:r>
              <w:rPr>
                <w:noProof/>
                <w:webHidden/>
              </w:rPr>
              <w:tab/>
            </w:r>
            <w:r>
              <w:rPr>
                <w:noProof/>
                <w:webHidden/>
              </w:rPr>
              <w:fldChar w:fldCharType="begin"/>
            </w:r>
            <w:r>
              <w:rPr>
                <w:noProof/>
                <w:webHidden/>
              </w:rPr>
              <w:instrText xml:space="preserve"> PAGEREF _Toc231978662 \h </w:instrText>
            </w:r>
            <w:r>
              <w:rPr>
                <w:noProof/>
                <w:webHidden/>
              </w:rPr>
            </w:r>
            <w:r>
              <w:rPr>
                <w:noProof/>
                <w:webHidden/>
              </w:rPr>
              <w:fldChar w:fldCharType="separate"/>
            </w:r>
            <w:r>
              <w:rPr>
                <w:noProof/>
                <w:webHidden/>
              </w:rPr>
              <w:t>10</w:t>
            </w:r>
            <w:r>
              <w:rPr>
                <w:noProof/>
                <w:webHidden/>
              </w:rPr>
              <w:fldChar w:fldCharType="end"/>
            </w:r>
          </w:hyperlink>
        </w:p>
        <w:p w14:paraId="2B9440CA" w14:textId="49D54302" w:rsidR="00A65018" w:rsidRDefault="00A65018">
          <w:pPr>
            <w:pStyle w:val="Verzeichnis2"/>
            <w:tabs>
              <w:tab w:val="right" w:leader="dot" w:pos="9062"/>
            </w:tabs>
            <w:rPr>
              <w:rFonts w:eastAsiaTheme="minorEastAsia"/>
              <w:noProof/>
              <w:lang w:eastAsia="de-DE"/>
            </w:rPr>
          </w:pPr>
          <w:hyperlink w:anchor="_Toc231978663" w:history="1">
            <w:r w:rsidRPr="00FB7D13">
              <w:rPr>
                <w:rStyle w:val="Hyperlink"/>
                <w:noProof/>
              </w:rPr>
              <w:t>a.  Anmeldung zur GTS</w:t>
            </w:r>
            <w:r>
              <w:rPr>
                <w:noProof/>
                <w:webHidden/>
              </w:rPr>
              <w:tab/>
            </w:r>
            <w:r>
              <w:rPr>
                <w:noProof/>
                <w:webHidden/>
              </w:rPr>
              <w:fldChar w:fldCharType="begin"/>
            </w:r>
            <w:r>
              <w:rPr>
                <w:noProof/>
                <w:webHidden/>
              </w:rPr>
              <w:instrText xml:space="preserve"> PAGEREF _Toc231978663 \h </w:instrText>
            </w:r>
            <w:r>
              <w:rPr>
                <w:noProof/>
                <w:webHidden/>
              </w:rPr>
            </w:r>
            <w:r>
              <w:rPr>
                <w:noProof/>
                <w:webHidden/>
              </w:rPr>
              <w:fldChar w:fldCharType="separate"/>
            </w:r>
            <w:r>
              <w:rPr>
                <w:noProof/>
                <w:webHidden/>
              </w:rPr>
              <w:t>10</w:t>
            </w:r>
            <w:r>
              <w:rPr>
                <w:noProof/>
                <w:webHidden/>
              </w:rPr>
              <w:fldChar w:fldCharType="end"/>
            </w:r>
          </w:hyperlink>
        </w:p>
        <w:p w14:paraId="71864525" w14:textId="4C5BBF7E" w:rsidR="00A65018" w:rsidRDefault="00A65018">
          <w:pPr>
            <w:pStyle w:val="Verzeichnis2"/>
            <w:tabs>
              <w:tab w:val="right" w:leader="dot" w:pos="9062"/>
            </w:tabs>
            <w:rPr>
              <w:rFonts w:eastAsiaTheme="minorEastAsia"/>
              <w:noProof/>
              <w:lang w:eastAsia="de-DE"/>
            </w:rPr>
          </w:pPr>
          <w:hyperlink w:anchor="_Toc231978664" w:history="1">
            <w:r w:rsidRPr="00FB7D13">
              <w:rPr>
                <w:rStyle w:val="Hyperlink"/>
                <w:noProof/>
              </w:rPr>
              <w:t>b. Abmeldung von der GTS</w:t>
            </w:r>
            <w:r>
              <w:rPr>
                <w:noProof/>
                <w:webHidden/>
              </w:rPr>
              <w:tab/>
            </w:r>
            <w:r>
              <w:rPr>
                <w:noProof/>
                <w:webHidden/>
              </w:rPr>
              <w:fldChar w:fldCharType="begin"/>
            </w:r>
            <w:r>
              <w:rPr>
                <w:noProof/>
                <w:webHidden/>
              </w:rPr>
              <w:instrText xml:space="preserve"> PAGEREF _Toc231978664 \h </w:instrText>
            </w:r>
            <w:r>
              <w:rPr>
                <w:noProof/>
                <w:webHidden/>
              </w:rPr>
            </w:r>
            <w:r>
              <w:rPr>
                <w:noProof/>
                <w:webHidden/>
              </w:rPr>
              <w:fldChar w:fldCharType="separate"/>
            </w:r>
            <w:r>
              <w:rPr>
                <w:noProof/>
                <w:webHidden/>
              </w:rPr>
              <w:t>11</w:t>
            </w:r>
            <w:r>
              <w:rPr>
                <w:noProof/>
                <w:webHidden/>
              </w:rPr>
              <w:fldChar w:fldCharType="end"/>
            </w:r>
          </w:hyperlink>
        </w:p>
        <w:p w14:paraId="47178C62" w14:textId="5B84E9B3" w:rsidR="00A65018" w:rsidRDefault="00A65018">
          <w:pPr>
            <w:pStyle w:val="Verzeichnis2"/>
            <w:tabs>
              <w:tab w:val="right" w:leader="dot" w:pos="9062"/>
            </w:tabs>
            <w:rPr>
              <w:rFonts w:eastAsiaTheme="minorEastAsia"/>
              <w:noProof/>
              <w:lang w:eastAsia="de-DE"/>
            </w:rPr>
          </w:pPr>
          <w:hyperlink w:anchor="_Toc231978665" w:history="1">
            <w:r w:rsidRPr="00FB7D13">
              <w:rPr>
                <w:rStyle w:val="Hyperlink"/>
                <w:noProof/>
              </w:rPr>
              <w:t>c. Öffnungszeiten</w:t>
            </w:r>
            <w:r>
              <w:rPr>
                <w:noProof/>
                <w:webHidden/>
              </w:rPr>
              <w:tab/>
            </w:r>
            <w:r>
              <w:rPr>
                <w:noProof/>
                <w:webHidden/>
              </w:rPr>
              <w:fldChar w:fldCharType="begin"/>
            </w:r>
            <w:r>
              <w:rPr>
                <w:noProof/>
                <w:webHidden/>
              </w:rPr>
              <w:instrText xml:space="preserve"> PAGEREF _Toc231978665 \h </w:instrText>
            </w:r>
            <w:r>
              <w:rPr>
                <w:noProof/>
                <w:webHidden/>
              </w:rPr>
            </w:r>
            <w:r>
              <w:rPr>
                <w:noProof/>
                <w:webHidden/>
              </w:rPr>
              <w:fldChar w:fldCharType="separate"/>
            </w:r>
            <w:r>
              <w:rPr>
                <w:noProof/>
                <w:webHidden/>
              </w:rPr>
              <w:t>11</w:t>
            </w:r>
            <w:r>
              <w:rPr>
                <w:noProof/>
                <w:webHidden/>
              </w:rPr>
              <w:fldChar w:fldCharType="end"/>
            </w:r>
          </w:hyperlink>
        </w:p>
        <w:p w14:paraId="6D7173D3" w14:textId="2F31BB4E" w:rsidR="00A65018" w:rsidRDefault="00A65018">
          <w:pPr>
            <w:pStyle w:val="Verzeichnis2"/>
            <w:tabs>
              <w:tab w:val="right" w:leader="dot" w:pos="9062"/>
            </w:tabs>
            <w:rPr>
              <w:rFonts w:eastAsiaTheme="minorEastAsia"/>
              <w:noProof/>
              <w:lang w:eastAsia="de-DE"/>
            </w:rPr>
          </w:pPr>
          <w:hyperlink w:anchor="_Toc231978666" w:history="1">
            <w:r w:rsidRPr="00FB7D13">
              <w:rPr>
                <w:rStyle w:val="Hyperlink"/>
                <w:noProof/>
              </w:rPr>
              <w:t>d. vorzeitiges Verlassen der GTS</w:t>
            </w:r>
            <w:r>
              <w:rPr>
                <w:noProof/>
                <w:webHidden/>
              </w:rPr>
              <w:tab/>
            </w:r>
            <w:r>
              <w:rPr>
                <w:noProof/>
                <w:webHidden/>
              </w:rPr>
              <w:fldChar w:fldCharType="begin"/>
            </w:r>
            <w:r>
              <w:rPr>
                <w:noProof/>
                <w:webHidden/>
              </w:rPr>
              <w:instrText xml:space="preserve"> PAGEREF _Toc231978666 \h </w:instrText>
            </w:r>
            <w:r>
              <w:rPr>
                <w:noProof/>
                <w:webHidden/>
              </w:rPr>
            </w:r>
            <w:r>
              <w:rPr>
                <w:noProof/>
                <w:webHidden/>
              </w:rPr>
              <w:fldChar w:fldCharType="separate"/>
            </w:r>
            <w:r>
              <w:rPr>
                <w:noProof/>
                <w:webHidden/>
              </w:rPr>
              <w:t>11</w:t>
            </w:r>
            <w:r>
              <w:rPr>
                <w:noProof/>
                <w:webHidden/>
              </w:rPr>
              <w:fldChar w:fldCharType="end"/>
            </w:r>
          </w:hyperlink>
        </w:p>
        <w:p w14:paraId="347558E5" w14:textId="5DB7B182" w:rsidR="00A65018" w:rsidRDefault="00A65018">
          <w:pPr>
            <w:pStyle w:val="Verzeichnis2"/>
            <w:tabs>
              <w:tab w:val="right" w:leader="dot" w:pos="9062"/>
            </w:tabs>
            <w:rPr>
              <w:rFonts w:eastAsiaTheme="minorEastAsia"/>
              <w:noProof/>
              <w:lang w:eastAsia="de-DE"/>
            </w:rPr>
          </w:pPr>
          <w:hyperlink w:anchor="_Toc231978667" w:history="1">
            <w:r w:rsidRPr="00FB7D13">
              <w:rPr>
                <w:rStyle w:val="Hyperlink"/>
                <w:noProof/>
              </w:rPr>
              <w:t>e. zeitlicher Ablauf der GTS</w:t>
            </w:r>
            <w:r>
              <w:rPr>
                <w:noProof/>
                <w:webHidden/>
              </w:rPr>
              <w:tab/>
            </w:r>
            <w:r>
              <w:rPr>
                <w:noProof/>
                <w:webHidden/>
              </w:rPr>
              <w:fldChar w:fldCharType="begin"/>
            </w:r>
            <w:r>
              <w:rPr>
                <w:noProof/>
                <w:webHidden/>
              </w:rPr>
              <w:instrText xml:space="preserve"> PAGEREF _Toc231978667 \h </w:instrText>
            </w:r>
            <w:r>
              <w:rPr>
                <w:noProof/>
                <w:webHidden/>
              </w:rPr>
            </w:r>
            <w:r>
              <w:rPr>
                <w:noProof/>
                <w:webHidden/>
              </w:rPr>
              <w:fldChar w:fldCharType="separate"/>
            </w:r>
            <w:r>
              <w:rPr>
                <w:noProof/>
                <w:webHidden/>
              </w:rPr>
              <w:t>12</w:t>
            </w:r>
            <w:r>
              <w:rPr>
                <w:noProof/>
                <w:webHidden/>
              </w:rPr>
              <w:fldChar w:fldCharType="end"/>
            </w:r>
          </w:hyperlink>
        </w:p>
        <w:p w14:paraId="14E00AC2" w14:textId="03FCFBBB" w:rsidR="00A65018" w:rsidRDefault="00A65018">
          <w:pPr>
            <w:pStyle w:val="Verzeichnis2"/>
            <w:tabs>
              <w:tab w:val="right" w:leader="dot" w:pos="9062"/>
            </w:tabs>
            <w:rPr>
              <w:rFonts w:eastAsiaTheme="minorEastAsia"/>
              <w:noProof/>
              <w:lang w:eastAsia="de-DE"/>
            </w:rPr>
          </w:pPr>
          <w:hyperlink w:anchor="_Toc231978668" w:history="1">
            <w:r w:rsidRPr="00FB7D13">
              <w:rPr>
                <w:rStyle w:val="Hyperlink"/>
                <w:noProof/>
              </w:rPr>
              <w:t>f. Kosten</w:t>
            </w:r>
            <w:r>
              <w:rPr>
                <w:noProof/>
                <w:webHidden/>
              </w:rPr>
              <w:tab/>
            </w:r>
            <w:r>
              <w:rPr>
                <w:noProof/>
                <w:webHidden/>
              </w:rPr>
              <w:fldChar w:fldCharType="begin"/>
            </w:r>
            <w:r>
              <w:rPr>
                <w:noProof/>
                <w:webHidden/>
              </w:rPr>
              <w:instrText xml:space="preserve"> PAGEREF _Toc231978668 \h </w:instrText>
            </w:r>
            <w:r>
              <w:rPr>
                <w:noProof/>
                <w:webHidden/>
              </w:rPr>
            </w:r>
            <w:r>
              <w:rPr>
                <w:noProof/>
                <w:webHidden/>
              </w:rPr>
              <w:fldChar w:fldCharType="separate"/>
            </w:r>
            <w:r>
              <w:rPr>
                <w:noProof/>
                <w:webHidden/>
              </w:rPr>
              <w:t>13</w:t>
            </w:r>
            <w:r>
              <w:rPr>
                <w:noProof/>
                <w:webHidden/>
              </w:rPr>
              <w:fldChar w:fldCharType="end"/>
            </w:r>
          </w:hyperlink>
        </w:p>
        <w:p w14:paraId="7209657A" w14:textId="318447DA" w:rsidR="00A65018" w:rsidRDefault="00A65018">
          <w:pPr>
            <w:pStyle w:val="Verzeichnis2"/>
            <w:tabs>
              <w:tab w:val="right" w:leader="dot" w:pos="9062"/>
            </w:tabs>
            <w:rPr>
              <w:rFonts w:eastAsiaTheme="minorEastAsia"/>
              <w:noProof/>
              <w:lang w:eastAsia="de-DE"/>
            </w:rPr>
          </w:pPr>
          <w:hyperlink w:anchor="_Toc231978669" w:history="1">
            <w:r w:rsidRPr="00FB7D13">
              <w:rPr>
                <w:rStyle w:val="Hyperlink"/>
                <w:noProof/>
              </w:rPr>
              <w:t>g. Kooperationen mit der Musikschule Deutschlandsberg</w:t>
            </w:r>
            <w:r>
              <w:rPr>
                <w:noProof/>
                <w:webHidden/>
              </w:rPr>
              <w:tab/>
            </w:r>
            <w:r>
              <w:rPr>
                <w:noProof/>
                <w:webHidden/>
              </w:rPr>
              <w:fldChar w:fldCharType="begin"/>
            </w:r>
            <w:r>
              <w:rPr>
                <w:noProof/>
                <w:webHidden/>
              </w:rPr>
              <w:instrText xml:space="preserve"> PAGEREF _Toc231978669 \h </w:instrText>
            </w:r>
            <w:r>
              <w:rPr>
                <w:noProof/>
                <w:webHidden/>
              </w:rPr>
            </w:r>
            <w:r>
              <w:rPr>
                <w:noProof/>
                <w:webHidden/>
              </w:rPr>
              <w:fldChar w:fldCharType="separate"/>
            </w:r>
            <w:r>
              <w:rPr>
                <w:noProof/>
                <w:webHidden/>
              </w:rPr>
              <w:t>13</w:t>
            </w:r>
            <w:r>
              <w:rPr>
                <w:noProof/>
                <w:webHidden/>
              </w:rPr>
              <w:fldChar w:fldCharType="end"/>
            </w:r>
          </w:hyperlink>
        </w:p>
        <w:p w14:paraId="6D86F194" w14:textId="3B15A38D" w:rsidR="00A65018" w:rsidRDefault="00A65018">
          <w:pPr>
            <w:pStyle w:val="Verzeichnis1"/>
            <w:tabs>
              <w:tab w:val="right" w:leader="dot" w:pos="9062"/>
            </w:tabs>
            <w:rPr>
              <w:rFonts w:eastAsiaTheme="minorEastAsia"/>
              <w:noProof/>
              <w:lang w:eastAsia="de-DE"/>
            </w:rPr>
          </w:pPr>
          <w:hyperlink w:anchor="_Toc231978670" w:history="1">
            <w:r w:rsidRPr="00FB7D13">
              <w:rPr>
                <w:rStyle w:val="Hyperlink"/>
                <w:noProof/>
              </w:rPr>
              <w:t>7. Garderobe</w:t>
            </w:r>
            <w:r>
              <w:rPr>
                <w:noProof/>
                <w:webHidden/>
              </w:rPr>
              <w:tab/>
            </w:r>
            <w:r>
              <w:rPr>
                <w:noProof/>
                <w:webHidden/>
              </w:rPr>
              <w:fldChar w:fldCharType="begin"/>
            </w:r>
            <w:r>
              <w:rPr>
                <w:noProof/>
                <w:webHidden/>
              </w:rPr>
              <w:instrText xml:space="preserve"> PAGEREF _Toc231978670 \h </w:instrText>
            </w:r>
            <w:r>
              <w:rPr>
                <w:noProof/>
                <w:webHidden/>
              </w:rPr>
            </w:r>
            <w:r>
              <w:rPr>
                <w:noProof/>
                <w:webHidden/>
              </w:rPr>
              <w:fldChar w:fldCharType="separate"/>
            </w:r>
            <w:r>
              <w:rPr>
                <w:noProof/>
                <w:webHidden/>
              </w:rPr>
              <w:t>14</w:t>
            </w:r>
            <w:r>
              <w:rPr>
                <w:noProof/>
                <w:webHidden/>
              </w:rPr>
              <w:fldChar w:fldCharType="end"/>
            </w:r>
          </w:hyperlink>
        </w:p>
        <w:p w14:paraId="6CEEA922" w14:textId="7A5F741B" w:rsidR="00A65018" w:rsidRDefault="00A65018">
          <w:pPr>
            <w:pStyle w:val="Verzeichnis2"/>
            <w:tabs>
              <w:tab w:val="right" w:leader="dot" w:pos="9062"/>
            </w:tabs>
            <w:rPr>
              <w:rFonts w:eastAsiaTheme="minorEastAsia"/>
              <w:noProof/>
              <w:lang w:eastAsia="de-DE"/>
            </w:rPr>
          </w:pPr>
          <w:hyperlink w:anchor="_Toc231978671" w:history="1">
            <w:r w:rsidRPr="00FB7D13">
              <w:rPr>
                <w:rStyle w:val="Hyperlink"/>
                <w:noProof/>
              </w:rPr>
              <w:t>a. Volksschule</w:t>
            </w:r>
            <w:r>
              <w:rPr>
                <w:noProof/>
                <w:webHidden/>
              </w:rPr>
              <w:tab/>
            </w:r>
            <w:r>
              <w:rPr>
                <w:noProof/>
                <w:webHidden/>
              </w:rPr>
              <w:fldChar w:fldCharType="begin"/>
            </w:r>
            <w:r>
              <w:rPr>
                <w:noProof/>
                <w:webHidden/>
              </w:rPr>
              <w:instrText xml:space="preserve"> PAGEREF _Toc231978671 \h </w:instrText>
            </w:r>
            <w:r>
              <w:rPr>
                <w:noProof/>
                <w:webHidden/>
              </w:rPr>
            </w:r>
            <w:r>
              <w:rPr>
                <w:noProof/>
                <w:webHidden/>
              </w:rPr>
              <w:fldChar w:fldCharType="separate"/>
            </w:r>
            <w:r>
              <w:rPr>
                <w:noProof/>
                <w:webHidden/>
              </w:rPr>
              <w:t>14</w:t>
            </w:r>
            <w:r>
              <w:rPr>
                <w:noProof/>
                <w:webHidden/>
              </w:rPr>
              <w:fldChar w:fldCharType="end"/>
            </w:r>
          </w:hyperlink>
        </w:p>
        <w:p w14:paraId="1ADB6C9F" w14:textId="0E7D98CB" w:rsidR="00A65018" w:rsidRDefault="00A65018">
          <w:pPr>
            <w:pStyle w:val="Verzeichnis2"/>
            <w:tabs>
              <w:tab w:val="right" w:leader="dot" w:pos="9062"/>
            </w:tabs>
            <w:rPr>
              <w:rFonts w:eastAsiaTheme="minorEastAsia"/>
              <w:noProof/>
              <w:lang w:eastAsia="de-DE"/>
            </w:rPr>
          </w:pPr>
          <w:hyperlink w:anchor="_Toc231978672" w:history="1">
            <w:r w:rsidRPr="00FB7D13">
              <w:rPr>
                <w:rStyle w:val="Hyperlink"/>
                <w:noProof/>
              </w:rPr>
              <w:t>b. Mittelschule</w:t>
            </w:r>
            <w:r>
              <w:rPr>
                <w:noProof/>
                <w:webHidden/>
              </w:rPr>
              <w:tab/>
            </w:r>
            <w:r>
              <w:rPr>
                <w:noProof/>
                <w:webHidden/>
              </w:rPr>
              <w:fldChar w:fldCharType="begin"/>
            </w:r>
            <w:r>
              <w:rPr>
                <w:noProof/>
                <w:webHidden/>
              </w:rPr>
              <w:instrText xml:space="preserve"> PAGEREF _Toc231978672 \h </w:instrText>
            </w:r>
            <w:r>
              <w:rPr>
                <w:noProof/>
                <w:webHidden/>
              </w:rPr>
            </w:r>
            <w:r>
              <w:rPr>
                <w:noProof/>
                <w:webHidden/>
              </w:rPr>
              <w:fldChar w:fldCharType="separate"/>
            </w:r>
            <w:r>
              <w:rPr>
                <w:noProof/>
                <w:webHidden/>
              </w:rPr>
              <w:t>14</w:t>
            </w:r>
            <w:r>
              <w:rPr>
                <w:noProof/>
                <w:webHidden/>
              </w:rPr>
              <w:fldChar w:fldCharType="end"/>
            </w:r>
          </w:hyperlink>
        </w:p>
        <w:p w14:paraId="6EE2DF8F" w14:textId="625ED52E" w:rsidR="00A65018" w:rsidRDefault="00A65018">
          <w:pPr>
            <w:pStyle w:val="Verzeichnis1"/>
            <w:tabs>
              <w:tab w:val="right" w:leader="dot" w:pos="9062"/>
            </w:tabs>
            <w:rPr>
              <w:rFonts w:eastAsiaTheme="minorEastAsia"/>
              <w:noProof/>
              <w:lang w:eastAsia="de-DE"/>
            </w:rPr>
          </w:pPr>
          <w:hyperlink w:anchor="_Toc231978673" w:history="1">
            <w:r w:rsidRPr="00FB7D13">
              <w:rPr>
                <w:rStyle w:val="Hyperlink"/>
                <w:noProof/>
              </w:rPr>
              <w:t>8. wichtige Fristen</w:t>
            </w:r>
            <w:r>
              <w:rPr>
                <w:noProof/>
                <w:webHidden/>
              </w:rPr>
              <w:tab/>
            </w:r>
            <w:r>
              <w:rPr>
                <w:noProof/>
                <w:webHidden/>
              </w:rPr>
              <w:fldChar w:fldCharType="begin"/>
            </w:r>
            <w:r>
              <w:rPr>
                <w:noProof/>
                <w:webHidden/>
              </w:rPr>
              <w:instrText xml:space="preserve"> PAGEREF _Toc231978673 \h </w:instrText>
            </w:r>
            <w:r>
              <w:rPr>
                <w:noProof/>
                <w:webHidden/>
              </w:rPr>
            </w:r>
            <w:r>
              <w:rPr>
                <w:noProof/>
                <w:webHidden/>
              </w:rPr>
              <w:fldChar w:fldCharType="separate"/>
            </w:r>
            <w:r>
              <w:rPr>
                <w:noProof/>
                <w:webHidden/>
              </w:rPr>
              <w:t>15</w:t>
            </w:r>
            <w:r>
              <w:rPr>
                <w:noProof/>
                <w:webHidden/>
              </w:rPr>
              <w:fldChar w:fldCharType="end"/>
            </w:r>
          </w:hyperlink>
        </w:p>
        <w:p w14:paraId="10A75BF3" w14:textId="0B26CB2A" w:rsidR="00A65018" w:rsidRDefault="00A65018">
          <w:pPr>
            <w:pStyle w:val="Verzeichnis2"/>
            <w:tabs>
              <w:tab w:val="right" w:leader="dot" w:pos="9062"/>
            </w:tabs>
            <w:rPr>
              <w:rFonts w:eastAsiaTheme="minorEastAsia"/>
              <w:noProof/>
              <w:lang w:eastAsia="de-DE"/>
            </w:rPr>
          </w:pPr>
          <w:hyperlink w:anchor="_Toc231978674" w:history="1">
            <w:r w:rsidRPr="00FB7D13">
              <w:rPr>
                <w:rStyle w:val="Hyperlink"/>
                <w:noProof/>
              </w:rPr>
              <w:t>a. Religion</w:t>
            </w:r>
            <w:r>
              <w:rPr>
                <w:noProof/>
                <w:webHidden/>
              </w:rPr>
              <w:tab/>
            </w:r>
            <w:r>
              <w:rPr>
                <w:noProof/>
                <w:webHidden/>
              </w:rPr>
              <w:fldChar w:fldCharType="begin"/>
            </w:r>
            <w:r>
              <w:rPr>
                <w:noProof/>
                <w:webHidden/>
              </w:rPr>
              <w:instrText xml:space="preserve"> PAGEREF _Toc231978674 \h </w:instrText>
            </w:r>
            <w:r>
              <w:rPr>
                <w:noProof/>
                <w:webHidden/>
              </w:rPr>
            </w:r>
            <w:r>
              <w:rPr>
                <w:noProof/>
                <w:webHidden/>
              </w:rPr>
              <w:fldChar w:fldCharType="separate"/>
            </w:r>
            <w:r>
              <w:rPr>
                <w:noProof/>
                <w:webHidden/>
              </w:rPr>
              <w:t>15</w:t>
            </w:r>
            <w:r>
              <w:rPr>
                <w:noProof/>
                <w:webHidden/>
              </w:rPr>
              <w:fldChar w:fldCharType="end"/>
            </w:r>
          </w:hyperlink>
        </w:p>
        <w:p w14:paraId="7F7F3B6F" w14:textId="1D84E20F" w:rsidR="00A65018" w:rsidRDefault="00A65018">
          <w:pPr>
            <w:pStyle w:val="Verzeichnis3"/>
            <w:tabs>
              <w:tab w:val="right" w:leader="dot" w:pos="9062"/>
            </w:tabs>
            <w:rPr>
              <w:rFonts w:eastAsiaTheme="minorEastAsia"/>
              <w:noProof/>
              <w:lang w:eastAsia="de-DE"/>
            </w:rPr>
          </w:pPr>
          <w:hyperlink w:anchor="_Toc231978675" w:history="1">
            <w:r w:rsidRPr="00FB7D13">
              <w:rPr>
                <w:rStyle w:val="Hyperlink"/>
                <w:noProof/>
              </w:rPr>
              <w:t>a1. Religionsabmeldungen</w:t>
            </w:r>
            <w:r>
              <w:rPr>
                <w:noProof/>
                <w:webHidden/>
              </w:rPr>
              <w:tab/>
            </w:r>
            <w:r>
              <w:rPr>
                <w:noProof/>
                <w:webHidden/>
              </w:rPr>
              <w:fldChar w:fldCharType="begin"/>
            </w:r>
            <w:r>
              <w:rPr>
                <w:noProof/>
                <w:webHidden/>
              </w:rPr>
              <w:instrText xml:space="preserve"> PAGEREF _Toc231978675 \h </w:instrText>
            </w:r>
            <w:r>
              <w:rPr>
                <w:noProof/>
                <w:webHidden/>
              </w:rPr>
            </w:r>
            <w:r>
              <w:rPr>
                <w:noProof/>
                <w:webHidden/>
              </w:rPr>
              <w:fldChar w:fldCharType="separate"/>
            </w:r>
            <w:r>
              <w:rPr>
                <w:noProof/>
                <w:webHidden/>
              </w:rPr>
              <w:t>15</w:t>
            </w:r>
            <w:r>
              <w:rPr>
                <w:noProof/>
                <w:webHidden/>
              </w:rPr>
              <w:fldChar w:fldCharType="end"/>
            </w:r>
          </w:hyperlink>
        </w:p>
        <w:p w14:paraId="4F182070" w14:textId="0D2FB7FB" w:rsidR="00A65018" w:rsidRDefault="00A65018">
          <w:pPr>
            <w:pStyle w:val="Verzeichnis3"/>
            <w:tabs>
              <w:tab w:val="right" w:leader="dot" w:pos="9062"/>
            </w:tabs>
            <w:rPr>
              <w:rFonts w:eastAsiaTheme="minorEastAsia"/>
              <w:noProof/>
              <w:lang w:eastAsia="de-DE"/>
            </w:rPr>
          </w:pPr>
          <w:hyperlink w:anchor="_Toc231978676" w:history="1">
            <w:r w:rsidRPr="00FB7D13">
              <w:rPr>
                <w:rStyle w:val="Hyperlink"/>
                <w:noProof/>
              </w:rPr>
              <w:t>a2. Religionsanmeldung- ohne Bekenntnis</w:t>
            </w:r>
            <w:r>
              <w:rPr>
                <w:noProof/>
                <w:webHidden/>
              </w:rPr>
              <w:tab/>
            </w:r>
            <w:r>
              <w:rPr>
                <w:noProof/>
                <w:webHidden/>
              </w:rPr>
              <w:fldChar w:fldCharType="begin"/>
            </w:r>
            <w:r>
              <w:rPr>
                <w:noProof/>
                <w:webHidden/>
              </w:rPr>
              <w:instrText xml:space="preserve"> PAGEREF _Toc231978676 \h </w:instrText>
            </w:r>
            <w:r>
              <w:rPr>
                <w:noProof/>
                <w:webHidden/>
              </w:rPr>
            </w:r>
            <w:r>
              <w:rPr>
                <w:noProof/>
                <w:webHidden/>
              </w:rPr>
              <w:fldChar w:fldCharType="separate"/>
            </w:r>
            <w:r>
              <w:rPr>
                <w:noProof/>
                <w:webHidden/>
              </w:rPr>
              <w:t>15</w:t>
            </w:r>
            <w:r>
              <w:rPr>
                <w:noProof/>
                <w:webHidden/>
              </w:rPr>
              <w:fldChar w:fldCharType="end"/>
            </w:r>
          </w:hyperlink>
        </w:p>
        <w:p w14:paraId="6BA14020" w14:textId="12B39A80" w:rsidR="00A65018" w:rsidRDefault="00A65018">
          <w:pPr>
            <w:pStyle w:val="Verzeichnis3"/>
            <w:tabs>
              <w:tab w:val="right" w:leader="dot" w:pos="9062"/>
            </w:tabs>
            <w:rPr>
              <w:rFonts w:eastAsiaTheme="minorEastAsia"/>
              <w:noProof/>
              <w:lang w:eastAsia="de-DE"/>
            </w:rPr>
          </w:pPr>
          <w:hyperlink w:anchor="_Toc231978677" w:history="1">
            <w:r w:rsidRPr="00FB7D13">
              <w:rPr>
                <w:rStyle w:val="Hyperlink"/>
                <w:noProof/>
              </w:rPr>
              <w:t>a3. Besuch des Religionsunterrichts einer anderen Konfession</w:t>
            </w:r>
            <w:r>
              <w:rPr>
                <w:noProof/>
                <w:webHidden/>
              </w:rPr>
              <w:tab/>
            </w:r>
            <w:r>
              <w:rPr>
                <w:noProof/>
                <w:webHidden/>
              </w:rPr>
              <w:fldChar w:fldCharType="begin"/>
            </w:r>
            <w:r>
              <w:rPr>
                <w:noProof/>
                <w:webHidden/>
              </w:rPr>
              <w:instrText xml:space="preserve"> PAGEREF _Toc231978677 \h </w:instrText>
            </w:r>
            <w:r>
              <w:rPr>
                <w:noProof/>
                <w:webHidden/>
              </w:rPr>
            </w:r>
            <w:r>
              <w:rPr>
                <w:noProof/>
                <w:webHidden/>
              </w:rPr>
              <w:fldChar w:fldCharType="separate"/>
            </w:r>
            <w:r>
              <w:rPr>
                <w:noProof/>
                <w:webHidden/>
              </w:rPr>
              <w:t>15</w:t>
            </w:r>
            <w:r>
              <w:rPr>
                <w:noProof/>
                <w:webHidden/>
              </w:rPr>
              <w:fldChar w:fldCharType="end"/>
            </w:r>
          </w:hyperlink>
        </w:p>
        <w:p w14:paraId="24260ADB" w14:textId="5F1C6CE7" w:rsidR="00A65018" w:rsidRDefault="00A65018">
          <w:pPr>
            <w:pStyle w:val="Verzeichnis2"/>
            <w:tabs>
              <w:tab w:val="right" w:leader="dot" w:pos="9062"/>
            </w:tabs>
            <w:rPr>
              <w:rFonts w:eastAsiaTheme="minorEastAsia"/>
              <w:noProof/>
              <w:lang w:eastAsia="de-DE"/>
            </w:rPr>
          </w:pPr>
          <w:hyperlink w:anchor="_Toc231978678" w:history="1">
            <w:r w:rsidRPr="00FB7D13">
              <w:rPr>
                <w:rStyle w:val="Hyperlink"/>
                <w:noProof/>
              </w:rPr>
              <w:t>b. Anmeldung zu unverbindlichen Übungen</w:t>
            </w:r>
            <w:r>
              <w:rPr>
                <w:noProof/>
                <w:webHidden/>
              </w:rPr>
              <w:tab/>
            </w:r>
            <w:r>
              <w:rPr>
                <w:noProof/>
                <w:webHidden/>
              </w:rPr>
              <w:fldChar w:fldCharType="begin"/>
            </w:r>
            <w:r>
              <w:rPr>
                <w:noProof/>
                <w:webHidden/>
              </w:rPr>
              <w:instrText xml:space="preserve"> PAGEREF _Toc231978678 \h </w:instrText>
            </w:r>
            <w:r>
              <w:rPr>
                <w:noProof/>
                <w:webHidden/>
              </w:rPr>
            </w:r>
            <w:r>
              <w:rPr>
                <w:noProof/>
                <w:webHidden/>
              </w:rPr>
              <w:fldChar w:fldCharType="separate"/>
            </w:r>
            <w:r>
              <w:rPr>
                <w:noProof/>
                <w:webHidden/>
              </w:rPr>
              <w:t>16</w:t>
            </w:r>
            <w:r>
              <w:rPr>
                <w:noProof/>
                <w:webHidden/>
              </w:rPr>
              <w:fldChar w:fldCharType="end"/>
            </w:r>
          </w:hyperlink>
        </w:p>
        <w:p w14:paraId="627B3784" w14:textId="48F2F38A" w:rsidR="00A65018" w:rsidRDefault="00A65018">
          <w:pPr>
            <w:pStyle w:val="Verzeichnis1"/>
            <w:tabs>
              <w:tab w:val="right" w:leader="dot" w:pos="9062"/>
            </w:tabs>
            <w:rPr>
              <w:rFonts w:eastAsiaTheme="minorEastAsia"/>
              <w:noProof/>
              <w:lang w:eastAsia="de-DE"/>
            </w:rPr>
          </w:pPr>
          <w:hyperlink w:anchor="_Toc231978679" w:history="1">
            <w:r w:rsidRPr="00FB7D13">
              <w:rPr>
                <w:rStyle w:val="Hyperlink"/>
                <w:noProof/>
              </w:rPr>
              <w:t>9. Bäcker</w:t>
            </w:r>
            <w:r>
              <w:rPr>
                <w:noProof/>
                <w:webHidden/>
              </w:rPr>
              <w:tab/>
            </w:r>
            <w:r>
              <w:rPr>
                <w:noProof/>
                <w:webHidden/>
              </w:rPr>
              <w:fldChar w:fldCharType="begin"/>
            </w:r>
            <w:r>
              <w:rPr>
                <w:noProof/>
                <w:webHidden/>
              </w:rPr>
              <w:instrText xml:space="preserve"> PAGEREF _Toc231978679 \h </w:instrText>
            </w:r>
            <w:r>
              <w:rPr>
                <w:noProof/>
                <w:webHidden/>
              </w:rPr>
            </w:r>
            <w:r>
              <w:rPr>
                <w:noProof/>
                <w:webHidden/>
              </w:rPr>
              <w:fldChar w:fldCharType="separate"/>
            </w:r>
            <w:r>
              <w:rPr>
                <w:noProof/>
                <w:webHidden/>
              </w:rPr>
              <w:t>16</w:t>
            </w:r>
            <w:r>
              <w:rPr>
                <w:noProof/>
                <w:webHidden/>
              </w:rPr>
              <w:fldChar w:fldCharType="end"/>
            </w:r>
          </w:hyperlink>
        </w:p>
        <w:p w14:paraId="2C0DB97E" w14:textId="60670594" w:rsidR="00A65018" w:rsidRDefault="00A65018">
          <w:pPr>
            <w:pStyle w:val="Verzeichnis1"/>
            <w:tabs>
              <w:tab w:val="right" w:leader="dot" w:pos="9062"/>
            </w:tabs>
            <w:rPr>
              <w:rFonts w:eastAsiaTheme="minorEastAsia"/>
              <w:noProof/>
              <w:lang w:eastAsia="de-DE"/>
            </w:rPr>
          </w:pPr>
          <w:hyperlink w:anchor="_Toc231978680" w:history="1">
            <w:r w:rsidRPr="00FB7D13">
              <w:rPr>
                <w:rStyle w:val="Hyperlink"/>
                <w:noProof/>
              </w:rPr>
              <w:t>10. Frühaufsicht</w:t>
            </w:r>
            <w:r>
              <w:rPr>
                <w:noProof/>
                <w:webHidden/>
              </w:rPr>
              <w:tab/>
            </w:r>
            <w:r>
              <w:rPr>
                <w:noProof/>
                <w:webHidden/>
              </w:rPr>
              <w:fldChar w:fldCharType="begin"/>
            </w:r>
            <w:r>
              <w:rPr>
                <w:noProof/>
                <w:webHidden/>
              </w:rPr>
              <w:instrText xml:space="preserve"> PAGEREF _Toc231978680 \h </w:instrText>
            </w:r>
            <w:r>
              <w:rPr>
                <w:noProof/>
                <w:webHidden/>
              </w:rPr>
            </w:r>
            <w:r>
              <w:rPr>
                <w:noProof/>
                <w:webHidden/>
              </w:rPr>
              <w:fldChar w:fldCharType="separate"/>
            </w:r>
            <w:r>
              <w:rPr>
                <w:noProof/>
                <w:webHidden/>
              </w:rPr>
              <w:t>16</w:t>
            </w:r>
            <w:r>
              <w:rPr>
                <w:noProof/>
                <w:webHidden/>
              </w:rPr>
              <w:fldChar w:fldCharType="end"/>
            </w:r>
          </w:hyperlink>
        </w:p>
        <w:p w14:paraId="2A46C109" w14:textId="2591D7E3" w:rsidR="00177BD7" w:rsidRDefault="00177BD7">
          <w:r>
            <w:rPr>
              <w:b/>
              <w:bCs/>
            </w:rPr>
            <w:fldChar w:fldCharType="end"/>
          </w:r>
        </w:p>
      </w:sdtContent>
    </w:sdt>
    <w:p w14:paraId="55BF9760" w14:textId="77777777" w:rsidR="00D52718" w:rsidRDefault="00D52718" w:rsidP="00D52718"/>
    <w:p w14:paraId="155C0B7D" w14:textId="77777777" w:rsidR="00177BD7" w:rsidRDefault="00177BD7" w:rsidP="00D52718"/>
    <w:p w14:paraId="0CE73F6F" w14:textId="77777777" w:rsidR="00177BD7" w:rsidRDefault="00177BD7" w:rsidP="00D52718"/>
    <w:p w14:paraId="2E873F7D" w14:textId="77777777" w:rsidR="00177BD7" w:rsidRDefault="00177BD7" w:rsidP="00D52718"/>
    <w:p w14:paraId="03C675F3" w14:textId="77777777" w:rsidR="00177BD7" w:rsidRDefault="00177BD7" w:rsidP="00D52718"/>
    <w:p w14:paraId="0CB021B8" w14:textId="77777777" w:rsidR="00177BD7" w:rsidRDefault="00177BD7" w:rsidP="00D52718"/>
    <w:p w14:paraId="1257E05C" w14:textId="77777777" w:rsidR="00177BD7" w:rsidRDefault="00177BD7" w:rsidP="00D52718"/>
    <w:p w14:paraId="494A7897" w14:textId="77777777" w:rsidR="00177BD7" w:rsidRDefault="00177BD7" w:rsidP="00D52718"/>
    <w:p w14:paraId="47F516D2" w14:textId="77777777" w:rsidR="00177BD7" w:rsidRDefault="00177BD7" w:rsidP="00D52718"/>
    <w:p w14:paraId="6920925D" w14:textId="77777777" w:rsidR="00177BD7" w:rsidRDefault="00177BD7" w:rsidP="00D52718"/>
    <w:p w14:paraId="7753B645" w14:textId="77777777" w:rsidR="00177BD7" w:rsidRDefault="00177BD7" w:rsidP="00D52718"/>
    <w:p w14:paraId="2A011A3C" w14:textId="77777777" w:rsidR="00177BD7" w:rsidRPr="00D52718" w:rsidRDefault="00177BD7" w:rsidP="00D52718"/>
    <w:p w14:paraId="282D083B" w14:textId="77777777" w:rsidR="00273DEC" w:rsidRDefault="00273DEC" w:rsidP="0069114C">
      <w:pPr>
        <w:pStyle w:val="berschrift1"/>
      </w:pPr>
    </w:p>
    <w:p w14:paraId="7125D7C1" w14:textId="77777777" w:rsidR="00177BD7" w:rsidRDefault="00177BD7" w:rsidP="00177BD7"/>
    <w:p w14:paraId="5DD00E02" w14:textId="77777777" w:rsidR="00177BD7" w:rsidRPr="00177BD7" w:rsidRDefault="00177BD7" w:rsidP="00177BD7"/>
    <w:p w14:paraId="6B57580C" w14:textId="77777777" w:rsidR="00273DEC" w:rsidRDefault="00273DEC" w:rsidP="0069114C">
      <w:pPr>
        <w:pStyle w:val="berschrift1"/>
      </w:pPr>
    </w:p>
    <w:p w14:paraId="15586F36" w14:textId="77777777" w:rsidR="00177BD7" w:rsidRDefault="00177BD7" w:rsidP="00177BD7"/>
    <w:p w14:paraId="6447DA38" w14:textId="77777777" w:rsidR="00177BD7" w:rsidRPr="00177BD7" w:rsidRDefault="00177BD7" w:rsidP="00177BD7"/>
    <w:p w14:paraId="5E9D4B9E" w14:textId="26D6B37C" w:rsidR="009638AA" w:rsidRDefault="00AE0481" w:rsidP="0069114C">
      <w:pPr>
        <w:pStyle w:val="berschrift1"/>
      </w:pPr>
      <w:bookmarkStart w:id="1" w:name="_Toc231978652"/>
      <w:r>
        <w:lastRenderedPageBreak/>
        <w:t xml:space="preserve">1. </w:t>
      </w:r>
      <w:r w:rsidR="009638AA">
        <w:t>Eltern</w:t>
      </w:r>
      <w:r w:rsidR="002B0423">
        <w:t>informations</w:t>
      </w:r>
      <w:r w:rsidR="009638AA">
        <w:t xml:space="preserve">abend </w:t>
      </w:r>
      <w:r w:rsidR="009F5E5D">
        <w:t>für Volks- und Mittelschule</w:t>
      </w:r>
      <w:bookmarkEnd w:id="0"/>
      <w:bookmarkEnd w:id="1"/>
    </w:p>
    <w:p w14:paraId="23A5EA47" w14:textId="77777777" w:rsidR="0069114C" w:rsidRPr="0069114C" w:rsidRDefault="0069114C" w:rsidP="0069114C">
      <w:pPr>
        <w:rPr>
          <w:sz w:val="28"/>
          <w:szCs w:val="28"/>
        </w:rPr>
      </w:pPr>
      <w:r w:rsidRPr="0069114C">
        <w:rPr>
          <w:sz w:val="28"/>
          <w:szCs w:val="28"/>
        </w:rPr>
        <w:t>Am Ende jedes Schuljahres laden wir zu einem Elterninformationsabend für die zukünftigen Schulanfängerinnen und Schulanfänger der Volksschule sowie der Mittelschule ein. Für beide Schulformen werden getrennte Termine angeboten, damit wir gezielt auf die jeweiligen Bedürfnisse eingehen können.</w:t>
      </w:r>
    </w:p>
    <w:p w14:paraId="2F196B2E" w14:textId="77777777" w:rsidR="0069114C" w:rsidRPr="0069114C" w:rsidRDefault="0069114C" w:rsidP="0069114C">
      <w:pPr>
        <w:rPr>
          <w:sz w:val="28"/>
          <w:szCs w:val="28"/>
        </w:rPr>
      </w:pPr>
      <w:r w:rsidRPr="0069114C">
        <w:rPr>
          <w:sz w:val="28"/>
          <w:szCs w:val="28"/>
        </w:rPr>
        <w:t>Die Termine sowie die entsprechenden Einladungen werden rechtzeitig auf den Homepages der Schulen veröffentlicht. Zusätzlich erhalten die umliegenden Schulen und Kindergärten eine schriftliche Einladung, damit alle betroffenen Familien frühzeitig informiert sind.</w:t>
      </w:r>
    </w:p>
    <w:p w14:paraId="7D317ED3" w14:textId="77777777" w:rsidR="0069114C" w:rsidRPr="0069114C" w:rsidRDefault="0069114C" w:rsidP="0069114C">
      <w:pPr>
        <w:rPr>
          <w:sz w:val="28"/>
          <w:szCs w:val="28"/>
        </w:rPr>
      </w:pPr>
      <w:r w:rsidRPr="0069114C">
        <w:rPr>
          <w:sz w:val="28"/>
          <w:szCs w:val="28"/>
        </w:rPr>
        <w:t>Während des Informationsabends möchten wir Ihnen einen umfassenden Einblick in den bevorstehenden Schulstart geben. Unter anderem werden folgende Themen vorgestellt und erläutert:</w:t>
      </w:r>
    </w:p>
    <w:p w14:paraId="20FEB73E" w14:textId="77777777" w:rsidR="0069114C" w:rsidRDefault="0069114C" w:rsidP="0069114C">
      <w:pPr>
        <w:numPr>
          <w:ilvl w:val="0"/>
          <w:numId w:val="4"/>
        </w:numPr>
        <w:rPr>
          <w:sz w:val="28"/>
          <w:szCs w:val="28"/>
        </w:rPr>
      </w:pPr>
      <w:r w:rsidRPr="0069114C">
        <w:rPr>
          <w:sz w:val="28"/>
          <w:szCs w:val="28"/>
        </w:rPr>
        <w:t>Pädagogisches Konzept des Pflichtschulclusters Preding</w:t>
      </w:r>
    </w:p>
    <w:p w14:paraId="7387C268" w14:textId="1AD964DA" w:rsidR="0069114C" w:rsidRDefault="0069114C" w:rsidP="0069114C">
      <w:pPr>
        <w:numPr>
          <w:ilvl w:val="0"/>
          <w:numId w:val="4"/>
        </w:numPr>
        <w:rPr>
          <w:sz w:val="28"/>
          <w:szCs w:val="28"/>
        </w:rPr>
      </w:pPr>
      <w:r w:rsidRPr="0069114C">
        <w:rPr>
          <w:sz w:val="28"/>
          <w:szCs w:val="28"/>
        </w:rPr>
        <w:t>Grundsätze der Leistungsbeurteilung</w:t>
      </w:r>
    </w:p>
    <w:p w14:paraId="4252C3C5" w14:textId="0D081714" w:rsidR="00235920" w:rsidRPr="0069114C" w:rsidRDefault="006630D2" w:rsidP="0069114C">
      <w:pPr>
        <w:numPr>
          <w:ilvl w:val="0"/>
          <w:numId w:val="4"/>
        </w:numPr>
        <w:rPr>
          <w:sz w:val="28"/>
          <w:szCs w:val="28"/>
        </w:rPr>
      </w:pPr>
      <w:r>
        <w:rPr>
          <w:sz w:val="28"/>
          <w:szCs w:val="28"/>
        </w:rPr>
        <w:t>Schulbedarfsliste</w:t>
      </w:r>
    </w:p>
    <w:p w14:paraId="3A3A044C" w14:textId="77777777" w:rsidR="0069114C" w:rsidRPr="0069114C" w:rsidRDefault="0069114C" w:rsidP="0069114C">
      <w:pPr>
        <w:numPr>
          <w:ilvl w:val="0"/>
          <w:numId w:val="4"/>
        </w:numPr>
        <w:rPr>
          <w:sz w:val="28"/>
          <w:szCs w:val="28"/>
        </w:rPr>
      </w:pPr>
      <w:r w:rsidRPr="0069114C">
        <w:rPr>
          <w:sz w:val="28"/>
          <w:szCs w:val="28"/>
        </w:rPr>
        <w:t>Ablauf des ersten Schultages sowie der ersten Schulwoche</w:t>
      </w:r>
    </w:p>
    <w:p w14:paraId="5EC39C78" w14:textId="77777777" w:rsidR="0069114C" w:rsidRPr="0069114C" w:rsidRDefault="0069114C" w:rsidP="0069114C">
      <w:pPr>
        <w:numPr>
          <w:ilvl w:val="0"/>
          <w:numId w:val="4"/>
        </w:numPr>
        <w:rPr>
          <w:sz w:val="28"/>
          <w:szCs w:val="28"/>
        </w:rPr>
      </w:pPr>
      <w:r w:rsidRPr="0069114C">
        <w:rPr>
          <w:sz w:val="28"/>
          <w:szCs w:val="28"/>
        </w:rPr>
        <w:t>Organisation der Nachmittagsbetreuung (GTS)</w:t>
      </w:r>
    </w:p>
    <w:p w14:paraId="11567EAA" w14:textId="77777777" w:rsidR="0069114C" w:rsidRPr="0069114C" w:rsidRDefault="0069114C" w:rsidP="0069114C">
      <w:pPr>
        <w:numPr>
          <w:ilvl w:val="0"/>
          <w:numId w:val="4"/>
        </w:numPr>
        <w:rPr>
          <w:sz w:val="28"/>
          <w:szCs w:val="28"/>
        </w:rPr>
      </w:pPr>
      <w:r w:rsidRPr="0069114C">
        <w:rPr>
          <w:sz w:val="28"/>
          <w:szCs w:val="28"/>
        </w:rPr>
        <w:t>Wichtige Fristen, darunter:</w:t>
      </w:r>
    </w:p>
    <w:p w14:paraId="3E45F5C8" w14:textId="77777777" w:rsidR="0069114C" w:rsidRPr="0069114C" w:rsidRDefault="0069114C" w:rsidP="0069114C">
      <w:pPr>
        <w:numPr>
          <w:ilvl w:val="1"/>
          <w:numId w:val="4"/>
        </w:numPr>
        <w:rPr>
          <w:sz w:val="28"/>
          <w:szCs w:val="28"/>
        </w:rPr>
      </w:pPr>
      <w:r w:rsidRPr="0069114C">
        <w:rPr>
          <w:sz w:val="28"/>
          <w:szCs w:val="28"/>
        </w:rPr>
        <w:t>An- und Abmeldungen für die GTS</w:t>
      </w:r>
    </w:p>
    <w:p w14:paraId="1CF2D213" w14:textId="77777777" w:rsidR="0069114C" w:rsidRPr="0069114C" w:rsidRDefault="0069114C" w:rsidP="0069114C">
      <w:pPr>
        <w:numPr>
          <w:ilvl w:val="1"/>
          <w:numId w:val="4"/>
        </w:numPr>
        <w:rPr>
          <w:sz w:val="28"/>
          <w:szCs w:val="28"/>
        </w:rPr>
      </w:pPr>
      <w:r w:rsidRPr="0069114C">
        <w:rPr>
          <w:sz w:val="28"/>
          <w:szCs w:val="28"/>
        </w:rPr>
        <w:t>Abmeldungen vom Religionsunterricht</w:t>
      </w:r>
    </w:p>
    <w:p w14:paraId="2A71E344" w14:textId="77777777" w:rsidR="0069114C" w:rsidRPr="0069114C" w:rsidRDefault="0069114C" w:rsidP="0069114C">
      <w:pPr>
        <w:numPr>
          <w:ilvl w:val="1"/>
          <w:numId w:val="4"/>
        </w:numPr>
        <w:rPr>
          <w:sz w:val="28"/>
          <w:szCs w:val="28"/>
        </w:rPr>
      </w:pPr>
      <w:r w:rsidRPr="0069114C">
        <w:rPr>
          <w:sz w:val="28"/>
          <w:szCs w:val="28"/>
        </w:rPr>
        <w:t>Anmeldungen für unverbindliche Übungen</w:t>
      </w:r>
    </w:p>
    <w:p w14:paraId="6E2882AA" w14:textId="77777777" w:rsidR="0069114C" w:rsidRPr="0069114C" w:rsidRDefault="0069114C" w:rsidP="0069114C">
      <w:pPr>
        <w:numPr>
          <w:ilvl w:val="0"/>
          <w:numId w:val="4"/>
        </w:numPr>
        <w:rPr>
          <w:sz w:val="28"/>
          <w:szCs w:val="28"/>
        </w:rPr>
      </w:pPr>
      <w:r w:rsidRPr="0069114C">
        <w:rPr>
          <w:sz w:val="28"/>
          <w:szCs w:val="28"/>
        </w:rPr>
        <w:t>Zusammenarbeit zwischen Erziehungsberechtigten und Schule</w:t>
      </w:r>
    </w:p>
    <w:p w14:paraId="2329A13B" w14:textId="77777777" w:rsidR="0069114C" w:rsidRPr="0069114C" w:rsidRDefault="0069114C" w:rsidP="0069114C">
      <w:pPr>
        <w:numPr>
          <w:ilvl w:val="0"/>
          <w:numId w:val="4"/>
        </w:numPr>
        <w:rPr>
          <w:sz w:val="28"/>
          <w:szCs w:val="28"/>
        </w:rPr>
      </w:pPr>
      <w:r w:rsidRPr="0069114C">
        <w:rPr>
          <w:sz w:val="28"/>
          <w:szCs w:val="28"/>
        </w:rPr>
        <w:t>Kooperationen mit außerschulischen Partnerinnen und Partnern</w:t>
      </w:r>
    </w:p>
    <w:p w14:paraId="0F1B1673" w14:textId="7EC72CE5" w:rsidR="0069114C" w:rsidRPr="0069114C" w:rsidRDefault="0069114C" w:rsidP="0069114C">
      <w:pPr>
        <w:numPr>
          <w:ilvl w:val="0"/>
          <w:numId w:val="4"/>
        </w:numPr>
        <w:rPr>
          <w:sz w:val="28"/>
          <w:szCs w:val="28"/>
        </w:rPr>
      </w:pPr>
      <w:r w:rsidRPr="0069114C">
        <w:rPr>
          <w:sz w:val="28"/>
          <w:szCs w:val="28"/>
        </w:rPr>
        <w:t>Zusätzliche Angebote des Pflichtschulclusters (z. B. Musikschule)</w:t>
      </w:r>
    </w:p>
    <w:p w14:paraId="1D38EE3B" w14:textId="77777777" w:rsidR="0069114C" w:rsidRPr="0069114C" w:rsidRDefault="0069114C" w:rsidP="0069114C">
      <w:pPr>
        <w:numPr>
          <w:ilvl w:val="0"/>
          <w:numId w:val="4"/>
        </w:numPr>
        <w:rPr>
          <w:sz w:val="28"/>
          <w:szCs w:val="28"/>
        </w:rPr>
      </w:pPr>
      <w:r w:rsidRPr="0069114C">
        <w:rPr>
          <w:sz w:val="28"/>
          <w:szCs w:val="28"/>
        </w:rPr>
        <w:t>Überblick über geplante Aktivitäten und Schulveranstaltungen</w:t>
      </w:r>
    </w:p>
    <w:p w14:paraId="2C18069B" w14:textId="3A123B30" w:rsidR="0069114C" w:rsidRPr="0069114C" w:rsidRDefault="0069114C" w:rsidP="0069114C">
      <w:pPr>
        <w:rPr>
          <w:sz w:val="28"/>
          <w:szCs w:val="28"/>
        </w:rPr>
      </w:pPr>
      <w:r w:rsidRPr="0069114C">
        <w:rPr>
          <w:sz w:val="28"/>
          <w:szCs w:val="28"/>
        </w:rPr>
        <w:lastRenderedPageBreak/>
        <w:t>Abschließend besteht selbstverständlich die Möglichkeit, Ihre Fragen direkt an die Schulleitung zu richten. Unser Ziel ist es, Ihnen einen transparenten und informativen Überblick zu geben, damit Sie und Ihr Kind bestmöglich auf den Schuleinstieg vorbereitet sind.</w:t>
      </w:r>
    </w:p>
    <w:p w14:paraId="6113D26F" w14:textId="30A167EC" w:rsidR="004750E0" w:rsidRPr="008508FA" w:rsidRDefault="00AE0481" w:rsidP="0069114C">
      <w:pPr>
        <w:pStyle w:val="berschrift1"/>
      </w:pPr>
      <w:bookmarkStart w:id="2" w:name="_Toc215751315"/>
      <w:bookmarkStart w:id="3" w:name="_Toc231978653"/>
      <w:r>
        <w:t>2</w:t>
      </w:r>
      <w:r w:rsidR="0069114C">
        <w:t xml:space="preserve">. </w:t>
      </w:r>
      <w:r w:rsidR="009F5E5D">
        <w:t xml:space="preserve"> Der erste </w:t>
      </w:r>
      <w:r w:rsidR="0069114C">
        <w:t>Schultag</w:t>
      </w:r>
      <w:bookmarkEnd w:id="2"/>
      <w:bookmarkEnd w:id="3"/>
    </w:p>
    <w:p w14:paraId="18579C1E" w14:textId="588842E7" w:rsidR="00AE0481" w:rsidRPr="00AE0481" w:rsidRDefault="00AE0481" w:rsidP="00AE0481">
      <w:pPr>
        <w:rPr>
          <w:sz w:val="28"/>
          <w:szCs w:val="28"/>
        </w:rPr>
      </w:pPr>
      <w:r w:rsidRPr="00AE0481">
        <w:rPr>
          <w:sz w:val="28"/>
          <w:szCs w:val="28"/>
        </w:rPr>
        <w:t>Am ersten Schultag des neuen Schuljahres heißen Herr Direktor Schwarz sowie die Klassenvorständinnen und Klassenvorstände der Mittelschule und die Klassenlehrerinnen und Klassenlehrer der Volksschule alle Eltern und Kinder herzlich willkommen. Dazu versammeln wir uns gemeinsam vor dem jeweiligen Schuleingang, um diesen besonderen Tag feierlich zu beginnen.</w:t>
      </w:r>
    </w:p>
    <w:p w14:paraId="2E00ABEF" w14:textId="176EEC64" w:rsidR="00AE0481" w:rsidRPr="00AE0481" w:rsidRDefault="00AE0481" w:rsidP="00AE0481">
      <w:pPr>
        <w:rPr>
          <w:sz w:val="28"/>
          <w:szCs w:val="28"/>
        </w:rPr>
      </w:pPr>
      <w:r w:rsidRPr="00AE0481">
        <w:rPr>
          <w:sz w:val="28"/>
          <w:szCs w:val="28"/>
        </w:rPr>
        <w:t>Um 0</w:t>
      </w:r>
      <w:r w:rsidR="00A16298">
        <w:rPr>
          <w:sz w:val="28"/>
          <w:szCs w:val="28"/>
        </w:rPr>
        <w:t>7</w:t>
      </w:r>
      <w:r w:rsidRPr="00AE0481">
        <w:rPr>
          <w:sz w:val="28"/>
          <w:szCs w:val="28"/>
        </w:rPr>
        <w:t>:30 Uhr begrüßen wir die Schulanfängerinnen und Schulanfänger der Mittelschule, gefolgt von der Begrüßung der Volksschulkinder um 0</w:t>
      </w:r>
      <w:r w:rsidR="00A16298">
        <w:rPr>
          <w:sz w:val="28"/>
          <w:szCs w:val="28"/>
        </w:rPr>
        <w:t>7</w:t>
      </w:r>
      <w:r w:rsidRPr="00AE0481">
        <w:rPr>
          <w:sz w:val="28"/>
          <w:szCs w:val="28"/>
        </w:rPr>
        <w:t>:40 Uhr. Im Anschluss daran erfolgt die Klasseneinteilung: Die Lehrpersonen lesen die Namen der Kinder vor und ordnen sie den jeweiligen Klassen zu.</w:t>
      </w:r>
    </w:p>
    <w:p w14:paraId="65FADA42" w14:textId="62715E02" w:rsidR="00AE0481" w:rsidRPr="00AE0481" w:rsidRDefault="00AE0481" w:rsidP="00AE0481">
      <w:pPr>
        <w:rPr>
          <w:sz w:val="28"/>
          <w:szCs w:val="28"/>
        </w:rPr>
      </w:pPr>
      <w:r w:rsidRPr="00AE0481">
        <w:rPr>
          <w:sz w:val="28"/>
          <w:szCs w:val="28"/>
        </w:rPr>
        <w:t>Sobald alle Kinder ihrer neuen Klasse zugeteilt sind, begleiten die Lehrpersonen die Schülerinnen und Schüler in ihre Klassenräume. Eltern sind herzlich eingeladen, diesen Moment mitzuerleben und ein Erinnerungsfoto zu machen, bevor sie sich von ihren Kindern verabschieden.</w:t>
      </w:r>
    </w:p>
    <w:p w14:paraId="6393F5CF" w14:textId="77777777" w:rsidR="00AE0481" w:rsidRPr="00AE0481" w:rsidRDefault="00AE0481" w:rsidP="00AE0481">
      <w:pPr>
        <w:rPr>
          <w:sz w:val="28"/>
          <w:szCs w:val="28"/>
        </w:rPr>
      </w:pPr>
      <w:r w:rsidRPr="00AE0481">
        <w:rPr>
          <w:sz w:val="28"/>
          <w:szCs w:val="28"/>
        </w:rPr>
        <w:t>Im Klassenraum findet zunächst ein erstes gemeinsames Kennenlernen statt. Die Kinder erhalten die Möglichkeit, ihre Lehrpersonen und Mitschülerinnen und Mitschüler in einer ruhigen Atmosphäre zu erleben. Zusätzlich führen wir alle neuen Schülerinnen und Schüler durch das Schulgebäude, damit sie sich schnell zurechtfinden und einen ersten Überblick über wichtige Räume und Angebote gewinnen.</w:t>
      </w:r>
    </w:p>
    <w:p w14:paraId="3E49EC41" w14:textId="77777777" w:rsidR="00AE0481" w:rsidRDefault="00AE0481" w:rsidP="00AE0481">
      <w:pPr>
        <w:rPr>
          <w:sz w:val="28"/>
          <w:szCs w:val="28"/>
        </w:rPr>
      </w:pPr>
    </w:p>
    <w:p w14:paraId="103DC50C" w14:textId="77777777" w:rsidR="00F554EC" w:rsidRPr="00AE0481" w:rsidRDefault="00F554EC" w:rsidP="00AE0481">
      <w:pPr>
        <w:rPr>
          <w:sz w:val="28"/>
          <w:szCs w:val="28"/>
        </w:rPr>
      </w:pPr>
    </w:p>
    <w:p w14:paraId="65A44B99" w14:textId="2C6A7B72" w:rsidR="00AE0481" w:rsidRDefault="00AE0481" w:rsidP="00AE0481">
      <w:pPr>
        <w:rPr>
          <w:sz w:val="28"/>
          <w:szCs w:val="28"/>
        </w:rPr>
      </w:pPr>
      <w:r w:rsidRPr="00AE0481">
        <w:rPr>
          <w:sz w:val="28"/>
          <w:szCs w:val="28"/>
        </w:rPr>
        <w:lastRenderedPageBreak/>
        <w:t>Der erste Schultag endet sowohl für die Volksschule als auch für die Mittelschule um 11:</w:t>
      </w:r>
      <w:r w:rsidR="00CB5CCA">
        <w:rPr>
          <w:sz w:val="28"/>
          <w:szCs w:val="28"/>
        </w:rPr>
        <w:t>2</w:t>
      </w:r>
      <w:r w:rsidRPr="00AE0481">
        <w:rPr>
          <w:sz w:val="28"/>
          <w:szCs w:val="28"/>
        </w:rPr>
        <w:t>0 Uhr. Die Busunternehmen werden im Vorfeld über den frühen Unterrichtsschluss informiert, sodass Ihr Kind sicher nach Hause gelangt.</w:t>
      </w:r>
      <w:r>
        <w:rPr>
          <w:sz w:val="28"/>
          <w:szCs w:val="28"/>
        </w:rPr>
        <w:t xml:space="preserve"> </w:t>
      </w:r>
    </w:p>
    <w:p w14:paraId="02802225" w14:textId="14937F2F" w:rsidR="00AE0481" w:rsidRDefault="00AE0481" w:rsidP="00AE0481">
      <w:pPr>
        <w:pStyle w:val="berschrift1"/>
      </w:pPr>
      <w:bookmarkStart w:id="4" w:name="_Toc215751316"/>
      <w:bookmarkStart w:id="5" w:name="_Toc231978654"/>
      <w:r>
        <w:t>3. Die erste Schulwoche</w:t>
      </w:r>
      <w:bookmarkEnd w:id="4"/>
      <w:bookmarkEnd w:id="5"/>
    </w:p>
    <w:p w14:paraId="2DF38E57" w14:textId="2DE31508" w:rsidR="00AE0481" w:rsidRPr="00AE0481" w:rsidRDefault="00A16298" w:rsidP="00013C56">
      <w:pPr>
        <w:pStyle w:val="berschrift2"/>
      </w:pPr>
      <w:bookmarkStart w:id="6" w:name="_Toc215751317"/>
      <w:bookmarkStart w:id="7" w:name="_Toc231978655"/>
      <w:r>
        <w:t xml:space="preserve">3a. </w:t>
      </w:r>
      <w:r w:rsidR="00AE0481" w:rsidRPr="00AE0481">
        <w:t>Volksschule:</w:t>
      </w:r>
      <w:bookmarkEnd w:id="6"/>
      <w:bookmarkEnd w:id="7"/>
      <w:r w:rsidR="00AE0481" w:rsidRPr="00AE0481">
        <w:t xml:space="preserve"> </w:t>
      </w:r>
    </w:p>
    <w:p w14:paraId="42DBD189" w14:textId="77777777" w:rsidR="00013C56" w:rsidRPr="00013C56" w:rsidRDefault="00013C56" w:rsidP="00013C56">
      <w:pPr>
        <w:rPr>
          <w:sz w:val="28"/>
          <w:szCs w:val="28"/>
        </w:rPr>
      </w:pPr>
      <w:r w:rsidRPr="00013C56">
        <w:rPr>
          <w:sz w:val="28"/>
          <w:szCs w:val="28"/>
        </w:rPr>
        <w:t xml:space="preserve">Für die Volksschule gelten in der ersten Schulwoche besondere Unterrichtszeiten, um den Kindern einen sanften Start zu ermöglichen. Die Nachmittagsbetreuung steht bereits ab dem ersten Schultag zur Verfügung. Damit wir bestmöglich planen können, ersuchen wir Sie, den Bedarf an Nachmittagsbetreuung vorab bei Frau Eller, der Leiterin der Nachmittagsbetreuung, bekannt zu geben. Sie erreichen sie unter: </w:t>
      </w:r>
      <w:r w:rsidRPr="00013C56">
        <w:rPr>
          <w:b/>
          <w:bCs/>
          <w:sz w:val="28"/>
          <w:szCs w:val="28"/>
        </w:rPr>
        <w:t>freizeit@vspreding.at</w:t>
      </w:r>
    </w:p>
    <w:p w14:paraId="06024E50" w14:textId="77777777" w:rsidR="00013C56" w:rsidRPr="00013C56" w:rsidRDefault="00013C56" w:rsidP="00013C56">
      <w:pPr>
        <w:rPr>
          <w:sz w:val="28"/>
          <w:szCs w:val="28"/>
        </w:rPr>
      </w:pPr>
      <w:r w:rsidRPr="00013C56">
        <w:rPr>
          <w:sz w:val="28"/>
          <w:szCs w:val="28"/>
        </w:rPr>
        <w:t>Die Unterrichtszeiten in der ersten Schulwoche gestalten sich wie folgt:</w:t>
      </w:r>
    </w:p>
    <w:p w14:paraId="218308DD" w14:textId="77777777" w:rsidR="00013C56" w:rsidRPr="00013C56" w:rsidRDefault="00013C56" w:rsidP="00013C56">
      <w:pPr>
        <w:numPr>
          <w:ilvl w:val="0"/>
          <w:numId w:val="5"/>
        </w:numPr>
        <w:rPr>
          <w:sz w:val="28"/>
          <w:szCs w:val="28"/>
        </w:rPr>
      </w:pPr>
      <w:r w:rsidRPr="00013C56">
        <w:rPr>
          <w:b/>
          <w:bCs/>
          <w:sz w:val="28"/>
          <w:szCs w:val="28"/>
        </w:rPr>
        <w:t>Montag:</w:t>
      </w:r>
      <w:r w:rsidRPr="00013C56">
        <w:rPr>
          <w:sz w:val="28"/>
          <w:szCs w:val="28"/>
        </w:rPr>
        <w:t xml:space="preserve"> 07:40–11:40</w:t>
      </w:r>
    </w:p>
    <w:p w14:paraId="3AF7C9CC" w14:textId="77777777" w:rsidR="00013C56" w:rsidRPr="00013C56" w:rsidRDefault="00013C56" w:rsidP="00013C56">
      <w:pPr>
        <w:numPr>
          <w:ilvl w:val="0"/>
          <w:numId w:val="5"/>
        </w:numPr>
        <w:rPr>
          <w:sz w:val="28"/>
          <w:szCs w:val="28"/>
        </w:rPr>
      </w:pPr>
      <w:r w:rsidRPr="00013C56">
        <w:rPr>
          <w:b/>
          <w:bCs/>
          <w:sz w:val="28"/>
          <w:szCs w:val="28"/>
        </w:rPr>
        <w:t>Dienstag:</w:t>
      </w:r>
      <w:r w:rsidRPr="00013C56">
        <w:rPr>
          <w:sz w:val="28"/>
          <w:szCs w:val="28"/>
        </w:rPr>
        <w:t xml:space="preserve"> 07:40–11:40</w:t>
      </w:r>
    </w:p>
    <w:p w14:paraId="4F0563D6" w14:textId="77777777" w:rsidR="00013C56" w:rsidRPr="00013C56" w:rsidRDefault="00013C56" w:rsidP="00013C56">
      <w:pPr>
        <w:numPr>
          <w:ilvl w:val="0"/>
          <w:numId w:val="5"/>
        </w:numPr>
        <w:rPr>
          <w:sz w:val="28"/>
          <w:szCs w:val="28"/>
        </w:rPr>
      </w:pPr>
      <w:r w:rsidRPr="00013C56">
        <w:rPr>
          <w:b/>
          <w:bCs/>
          <w:sz w:val="28"/>
          <w:szCs w:val="28"/>
        </w:rPr>
        <w:t>Mittwoch:</w:t>
      </w:r>
      <w:r w:rsidRPr="00013C56">
        <w:rPr>
          <w:sz w:val="28"/>
          <w:szCs w:val="28"/>
        </w:rPr>
        <w:t xml:space="preserve"> Unterricht laut Stundenplan</w:t>
      </w:r>
    </w:p>
    <w:p w14:paraId="1CD3E295" w14:textId="77777777" w:rsidR="00013C56" w:rsidRPr="00013C56" w:rsidRDefault="00013C56" w:rsidP="00013C56">
      <w:pPr>
        <w:numPr>
          <w:ilvl w:val="0"/>
          <w:numId w:val="5"/>
        </w:numPr>
        <w:rPr>
          <w:sz w:val="28"/>
          <w:szCs w:val="28"/>
        </w:rPr>
      </w:pPr>
      <w:r w:rsidRPr="00013C56">
        <w:rPr>
          <w:b/>
          <w:bCs/>
          <w:sz w:val="28"/>
          <w:szCs w:val="28"/>
        </w:rPr>
        <w:t>Donnerstag:</w:t>
      </w:r>
      <w:r w:rsidRPr="00013C56">
        <w:rPr>
          <w:sz w:val="28"/>
          <w:szCs w:val="28"/>
        </w:rPr>
        <w:t xml:space="preserve"> Unterricht laut Stundenplan</w:t>
      </w:r>
    </w:p>
    <w:p w14:paraId="07A83FCE" w14:textId="77777777" w:rsidR="00013C56" w:rsidRPr="00013C56" w:rsidRDefault="00013C56" w:rsidP="00013C56">
      <w:pPr>
        <w:numPr>
          <w:ilvl w:val="0"/>
          <w:numId w:val="5"/>
        </w:numPr>
        <w:rPr>
          <w:sz w:val="28"/>
          <w:szCs w:val="28"/>
        </w:rPr>
      </w:pPr>
      <w:r w:rsidRPr="00013C56">
        <w:rPr>
          <w:b/>
          <w:bCs/>
          <w:sz w:val="28"/>
          <w:szCs w:val="28"/>
        </w:rPr>
        <w:t>Freitag:</w:t>
      </w:r>
      <w:r w:rsidRPr="00013C56">
        <w:rPr>
          <w:sz w:val="28"/>
          <w:szCs w:val="28"/>
        </w:rPr>
        <w:t xml:space="preserve"> Unterricht laut Stundenplan</w:t>
      </w:r>
    </w:p>
    <w:p w14:paraId="5CA474DC" w14:textId="77777777" w:rsidR="00013C56" w:rsidRPr="00013C56" w:rsidRDefault="00013C56" w:rsidP="00013C56">
      <w:pPr>
        <w:rPr>
          <w:sz w:val="28"/>
          <w:szCs w:val="28"/>
        </w:rPr>
      </w:pPr>
      <w:r w:rsidRPr="00013C56">
        <w:rPr>
          <w:sz w:val="28"/>
          <w:szCs w:val="28"/>
        </w:rPr>
        <w:t>Diese gestaffelte Woche soll den Schülerinnen und Schülern helfen, sich gut einzuleben und einen angenehmen Übergang in den regulären Schulbetrieb zu haben.</w:t>
      </w:r>
    </w:p>
    <w:p w14:paraId="081D50F7" w14:textId="77777777" w:rsidR="00013C56" w:rsidRDefault="00013C56" w:rsidP="00AE0481">
      <w:pPr>
        <w:rPr>
          <w:sz w:val="28"/>
          <w:szCs w:val="28"/>
        </w:rPr>
      </w:pPr>
    </w:p>
    <w:p w14:paraId="3DF3FC5A" w14:textId="372BF7FA" w:rsidR="00013C56" w:rsidRDefault="00013C56" w:rsidP="00013C56">
      <w:pPr>
        <w:pStyle w:val="berschrift2"/>
      </w:pPr>
      <w:bookmarkStart w:id="8" w:name="_Toc215751318"/>
      <w:bookmarkStart w:id="9" w:name="_Toc231978656"/>
      <w:r>
        <w:t>3b. Mittelschule</w:t>
      </w:r>
      <w:bookmarkEnd w:id="8"/>
      <w:bookmarkEnd w:id="9"/>
    </w:p>
    <w:p w14:paraId="577C9376" w14:textId="6B15BDA3" w:rsidR="00013C56" w:rsidRPr="00013C56" w:rsidRDefault="00013C56" w:rsidP="00013C56">
      <w:pPr>
        <w:rPr>
          <w:sz w:val="28"/>
          <w:szCs w:val="28"/>
        </w:rPr>
      </w:pPr>
      <w:r w:rsidRPr="00013C56">
        <w:rPr>
          <w:sz w:val="28"/>
          <w:szCs w:val="28"/>
        </w:rPr>
        <w:t xml:space="preserve">Für die </w:t>
      </w:r>
      <w:r>
        <w:rPr>
          <w:sz w:val="28"/>
          <w:szCs w:val="28"/>
        </w:rPr>
        <w:t>Mittel</w:t>
      </w:r>
      <w:r w:rsidRPr="00013C56">
        <w:rPr>
          <w:sz w:val="28"/>
          <w:szCs w:val="28"/>
        </w:rPr>
        <w:t xml:space="preserve">schule gelten in der ersten Schulwoche besondere Unterrichtszeiten, um den Kindern einen sanften Start zu ermöglichen. Die Nachmittagsbetreuung steht bereits ab dem ersten Schultag zur Verfügung. </w:t>
      </w:r>
      <w:r w:rsidRPr="00013C56">
        <w:rPr>
          <w:sz w:val="28"/>
          <w:szCs w:val="28"/>
        </w:rPr>
        <w:lastRenderedPageBreak/>
        <w:t xml:space="preserve">Damit wir bestmöglich planen können, ersuchen wir Sie, den Bedarf an Nachmittagsbetreuung vorab bei Frau Eller, der </w:t>
      </w:r>
      <w:r w:rsidR="00C1762C">
        <w:rPr>
          <w:sz w:val="28"/>
          <w:szCs w:val="28"/>
        </w:rPr>
        <w:t xml:space="preserve">Leiterin des Betreuungsteils </w:t>
      </w:r>
      <w:r w:rsidRPr="00013C56">
        <w:rPr>
          <w:sz w:val="28"/>
          <w:szCs w:val="28"/>
        </w:rPr>
        <w:t xml:space="preserve">bekannt zu geben. Sie erreichen sie unter: </w:t>
      </w:r>
      <w:r w:rsidRPr="00013C56">
        <w:rPr>
          <w:b/>
          <w:bCs/>
          <w:sz w:val="28"/>
          <w:szCs w:val="28"/>
        </w:rPr>
        <w:t>freizeit@vspreding.at</w:t>
      </w:r>
    </w:p>
    <w:p w14:paraId="6131F2C7" w14:textId="77777777" w:rsidR="00013C56" w:rsidRPr="00013C56" w:rsidRDefault="00013C56" w:rsidP="00013C56">
      <w:pPr>
        <w:rPr>
          <w:sz w:val="28"/>
          <w:szCs w:val="28"/>
        </w:rPr>
      </w:pPr>
      <w:r w:rsidRPr="00013C56">
        <w:rPr>
          <w:sz w:val="28"/>
          <w:szCs w:val="28"/>
        </w:rPr>
        <w:t>Die Unterrichtszeiten in der ersten Schulwoche gestalten sich wie folgt:</w:t>
      </w:r>
    </w:p>
    <w:p w14:paraId="543B9F1F" w14:textId="478A1F38" w:rsidR="00013C56" w:rsidRPr="00013C56" w:rsidRDefault="00013C56" w:rsidP="00013C56">
      <w:pPr>
        <w:numPr>
          <w:ilvl w:val="0"/>
          <w:numId w:val="5"/>
        </w:numPr>
        <w:rPr>
          <w:sz w:val="28"/>
          <w:szCs w:val="28"/>
        </w:rPr>
      </w:pPr>
      <w:r w:rsidRPr="00013C56">
        <w:rPr>
          <w:b/>
          <w:bCs/>
          <w:sz w:val="28"/>
          <w:szCs w:val="28"/>
        </w:rPr>
        <w:t>Montag:</w:t>
      </w:r>
      <w:r w:rsidRPr="00013C56">
        <w:rPr>
          <w:sz w:val="28"/>
          <w:szCs w:val="28"/>
        </w:rPr>
        <w:t xml:space="preserve"> 07:40–11:</w:t>
      </w:r>
      <w:r w:rsidR="00800D2A">
        <w:rPr>
          <w:sz w:val="28"/>
          <w:szCs w:val="28"/>
        </w:rPr>
        <w:t>2</w:t>
      </w:r>
      <w:r w:rsidRPr="00013C56">
        <w:rPr>
          <w:sz w:val="28"/>
          <w:szCs w:val="28"/>
        </w:rPr>
        <w:t>0</w:t>
      </w:r>
    </w:p>
    <w:p w14:paraId="0E545882" w14:textId="355E1D5F" w:rsidR="00013C56" w:rsidRPr="00013C56" w:rsidRDefault="00013C56" w:rsidP="00013C56">
      <w:pPr>
        <w:numPr>
          <w:ilvl w:val="0"/>
          <w:numId w:val="5"/>
        </w:numPr>
        <w:rPr>
          <w:sz w:val="28"/>
          <w:szCs w:val="28"/>
        </w:rPr>
      </w:pPr>
      <w:r w:rsidRPr="00013C56">
        <w:rPr>
          <w:b/>
          <w:bCs/>
          <w:sz w:val="28"/>
          <w:szCs w:val="28"/>
        </w:rPr>
        <w:t>Dienstag:</w:t>
      </w:r>
      <w:r w:rsidRPr="00013C56">
        <w:rPr>
          <w:sz w:val="28"/>
          <w:szCs w:val="28"/>
        </w:rPr>
        <w:t xml:space="preserve"> 07:40–1</w:t>
      </w:r>
      <w:r>
        <w:rPr>
          <w:sz w:val="28"/>
          <w:szCs w:val="28"/>
        </w:rPr>
        <w:t>2</w:t>
      </w:r>
      <w:r w:rsidRPr="00013C56">
        <w:rPr>
          <w:sz w:val="28"/>
          <w:szCs w:val="28"/>
        </w:rPr>
        <w:t>:</w:t>
      </w:r>
      <w:r>
        <w:rPr>
          <w:sz w:val="28"/>
          <w:szCs w:val="28"/>
        </w:rPr>
        <w:t>3</w:t>
      </w:r>
      <w:r w:rsidRPr="00013C56">
        <w:rPr>
          <w:sz w:val="28"/>
          <w:szCs w:val="28"/>
        </w:rPr>
        <w:t>0</w:t>
      </w:r>
    </w:p>
    <w:p w14:paraId="54D42A73" w14:textId="77777777" w:rsidR="00013C56" w:rsidRPr="00013C56" w:rsidRDefault="00013C56" w:rsidP="00013C56">
      <w:pPr>
        <w:numPr>
          <w:ilvl w:val="0"/>
          <w:numId w:val="5"/>
        </w:numPr>
        <w:rPr>
          <w:sz w:val="28"/>
          <w:szCs w:val="28"/>
        </w:rPr>
      </w:pPr>
      <w:r w:rsidRPr="00013C56">
        <w:rPr>
          <w:b/>
          <w:bCs/>
          <w:sz w:val="28"/>
          <w:szCs w:val="28"/>
        </w:rPr>
        <w:t>Mittwoch:</w:t>
      </w:r>
      <w:r w:rsidRPr="00013C56">
        <w:rPr>
          <w:sz w:val="28"/>
          <w:szCs w:val="28"/>
        </w:rPr>
        <w:t xml:space="preserve"> Unterricht laut Stundenplan</w:t>
      </w:r>
    </w:p>
    <w:p w14:paraId="6A6D5298" w14:textId="77777777" w:rsidR="00013C56" w:rsidRPr="00013C56" w:rsidRDefault="00013C56" w:rsidP="00013C56">
      <w:pPr>
        <w:numPr>
          <w:ilvl w:val="0"/>
          <w:numId w:val="5"/>
        </w:numPr>
        <w:rPr>
          <w:sz w:val="28"/>
          <w:szCs w:val="28"/>
        </w:rPr>
      </w:pPr>
      <w:r w:rsidRPr="00013C56">
        <w:rPr>
          <w:b/>
          <w:bCs/>
          <w:sz w:val="28"/>
          <w:szCs w:val="28"/>
        </w:rPr>
        <w:t>Donnerstag:</w:t>
      </w:r>
      <w:r w:rsidRPr="00013C56">
        <w:rPr>
          <w:sz w:val="28"/>
          <w:szCs w:val="28"/>
        </w:rPr>
        <w:t xml:space="preserve"> Unterricht laut Stundenplan</w:t>
      </w:r>
    </w:p>
    <w:p w14:paraId="7F0682BB" w14:textId="77777777" w:rsidR="00013C56" w:rsidRPr="00013C56" w:rsidRDefault="00013C56" w:rsidP="00013C56">
      <w:pPr>
        <w:numPr>
          <w:ilvl w:val="0"/>
          <w:numId w:val="5"/>
        </w:numPr>
        <w:rPr>
          <w:sz w:val="28"/>
          <w:szCs w:val="28"/>
        </w:rPr>
      </w:pPr>
      <w:r w:rsidRPr="00013C56">
        <w:rPr>
          <w:b/>
          <w:bCs/>
          <w:sz w:val="28"/>
          <w:szCs w:val="28"/>
        </w:rPr>
        <w:t>Freitag:</w:t>
      </w:r>
      <w:r w:rsidRPr="00013C56">
        <w:rPr>
          <w:sz w:val="28"/>
          <w:szCs w:val="28"/>
        </w:rPr>
        <w:t xml:space="preserve"> Unterricht laut Stundenplan</w:t>
      </w:r>
    </w:p>
    <w:p w14:paraId="37D24741" w14:textId="77777777" w:rsidR="00013C56" w:rsidRPr="00013C56" w:rsidRDefault="00013C56" w:rsidP="00013C56">
      <w:pPr>
        <w:rPr>
          <w:sz w:val="28"/>
          <w:szCs w:val="28"/>
        </w:rPr>
      </w:pPr>
      <w:r w:rsidRPr="00013C56">
        <w:rPr>
          <w:sz w:val="28"/>
          <w:szCs w:val="28"/>
        </w:rPr>
        <w:t>Diese gestaffelte Woche soll den Schülerinnen und Schülern helfen, sich gut einzuleben und einen angenehmen Übergang in den regulären Schulbetrieb zu haben.</w:t>
      </w:r>
    </w:p>
    <w:p w14:paraId="0FC3F50B" w14:textId="3E810853" w:rsidR="00013C56" w:rsidRDefault="00013C56" w:rsidP="00013C56"/>
    <w:p w14:paraId="7FD7ACD1" w14:textId="78333645" w:rsidR="00013C56" w:rsidRDefault="00461893" w:rsidP="004A4E92">
      <w:pPr>
        <w:pStyle w:val="berschrift1"/>
      </w:pPr>
      <w:bookmarkStart w:id="10" w:name="_Toc231978657"/>
      <w:r>
        <w:t xml:space="preserve">4. Kommunikation </w:t>
      </w:r>
      <w:r w:rsidR="004A4E92">
        <w:t>zwischen Erziehungsberechtigten und Schule</w:t>
      </w:r>
      <w:bookmarkEnd w:id="10"/>
    </w:p>
    <w:p w14:paraId="7E9F6AA9" w14:textId="77777777" w:rsidR="004271EB" w:rsidRDefault="007D6E57" w:rsidP="004271EB">
      <w:pPr>
        <w:pStyle w:val="berschrift2"/>
      </w:pPr>
      <w:bookmarkStart w:id="11" w:name="_Toc231978658"/>
      <w:r>
        <w:t xml:space="preserve">a. </w:t>
      </w:r>
      <w:proofErr w:type="spellStart"/>
      <w:r>
        <w:t>Web.Untis</w:t>
      </w:r>
      <w:bookmarkEnd w:id="11"/>
      <w:proofErr w:type="spellEnd"/>
    </w:p>
    <w:p w14:paraId="3300C885" w14:textId="659E7409" w:rsidR="00595D73" w:rsidRPr="00595D73" w:rsidRDefault="00595D73" w:rsidP="00595D73">
      <w:pPr>
        <w:rPr>
          <w:sz w:val="28"/>
          <w:szCs w:val="28"/>
        </w:rPr>
      </w:pPr>
      <w:r w:rsidRPr="00595D73">
        <w:rPr>
          <w:sz w:val="28"/>
          <w:szCs w:val="28"/>
        </w:rPr>
        <w:t xml:space="preserve">Die Kommunikation zwischen Schule und Erziehungsberechtigten erfolgt überwiegend über </w:t>
      </w:r>
      <w:proofErr w:type="spellStart"/>
      <w:r w:rsidRPr="00595D73">
        <w:rPr>
          <w:sz w:val="28"/>
          <w:szCs w:val="28"/>
        </w:rPr>
        <w:t>Web</w:t>
      </w:r>
      <w:r w:rsidR="00C612CC">
        <w:rPr>
          <w:sz w:val="28"/>
          <w:szCs w:val="28"/>
        </w:rPr>
        <w:t>.</w:t>
      </w:r>
      <w:r w:rsidRPr="00595D73">
        <w:rPr>
          <w:sz w:val="28"/>
          <w:szCs w:val="28"/>
        </w:rPr>
        <w:t>Untis</w:t>
      </w:r>
      <w:proofErr w:type="spellEnd"/>
      <w:r w:rsidRPr="00595D73">
        <w:rPr>
          <w:sz w:val="28"/>
          <w:szCs w:val="28"/>
        </w:rPr>
        <w:t>. Sie können die entsprechende App unkompliziert auf Ihrem Smartphone herunterladen und installieren.</w:t>
      </w:r>
    </w:p>
    <w:p w14:paraId="40196CDC" w14:textId="62E77C75" w:rsidR="00595D73" w:rsidRPr="00595D73" w:rsidRDefault="00595D73" w:rsidP="00595D73">
      <w:pPr>
        <w:rPr>
          <w:sz w:val="28"/>
          <w:szCs w:val="28"/>
        </w:rPr>
      </w:pPr>
      <w:r w:rsidRPr="00595D73">
        <w:rPr>
          <w:sz w:val="28"/>
          <w:szCs w:val="28"/>
        </w:rPr>
        <w:t xml:space="preserve">In den ersten Schultagen erhält Ihr Kind einen Zettel, der im Mitteilungsheft eingeklebt wird. Dieser enthält die persönlichen Zugangsdaten für </w:t>
      </w:r>
      <w:proofErr w:type="spellStart"/>
      <w:r w:rsidRPr="00595D73">
        <w:rPr>
          <w:sz w:val="28"/>
          <w:szCs w:val="28"/>
        </w:rPr>
        <w:t>Web</w:t>
      </w:r>
      <w:r w:rsidR="00C612CC">
        <w:rPr>
          <w:sz w:val="28"/>
          <w:szCs w:val="28"/>
        </w:rPr>
        <w:t>.</w:t>
      </w:r>
      <w:r w:rsidRPr="00595D73">
        <w:rPr>
          <w:sz w:val="28"/>
          <w:szCs w:val="28"/>
        </w:rPr>
        <w:t>Untis</w:t>
      </w:r>
      <w:proofErr w:type="spellEnd"/>
      <w:r w:rsidRPr="00595D73">
        <w:rPr>
          <w:sz w:val="28"/>
          <w:szCs w:val="28"/>
        </w:rPr>
        <w:t>. Mit diesen Zugangsdaten können Sie sich einloggen und jederzeit auf Stundenpläne, Nachrichten und wichtige Informationen zugreifen.</w:t>
      </w:r>
    </w:p>
    <w:p w14:paraId="7B8A26AA" w14:textId="4856C3F8" w:rsidR="00013C56" w:rsidRPr="004A4E92" w:rsidRDefault="00013C56" w:rsidP="00013C56">
      <w:pPr>
        <w:rPr>
          <w:sz w:val="28"/>
          <w:szCs w:val="28"/>
        </w:rPr>
      </w:pPr>
    </w:p>
    <w:p w14:paraId="05262003" w14:textId="618EEEBA" w:rsidR="00013C56" w:rsidRDefault="004271EB" w:rsidP="004271EB">
      <w:pPr>
        <w:pStyle w:val="berschrift2"/>
      </w:pPr>
      <w:bookmarkStart w:id="12" w:name="_Toc231978659"/>
      <w:r>
        <w:lastRenderedPageBreak/>
        <w:t>b. E- Mail</w:t>
      </w:r>
      <w:bookmarkEnd w:id="12"/>
    </w:p>
    <w:p w14:paraId="6A4E4F81" w14:textId="7322E43E" w:rsidR="004271EB" w:rsidRPr="008605B9" w:rsidRDefault="00FB62B7" w:rsidP="004271EB">
      <w:pPr>
        <w:rPr>
          <w:sz w:val="28"/>
          <w:szCs w:val="28"/>
        </w:rPr>
      </w:pPr>
      <w:r w:rsidRPr="008605B9">
        <w:rPr>
          <w:sz w:val="28"/>
          <w:szCs w:val="28"/>
        </w:rPr>
        <w:t>Sie haben jederzeit die Möglichkeit Lehrpersonen, das Sekretariat</w:t>
      </w:r>
      <w:r w:rsidR="007552C1" w:rsidRPr="008605B9">
        <w:rPr>
          <w:sz w:val="28"/>
          <w:szCs w:val="28"/>
        </w:rPr>
        <w:t xml:space="preserve">, sowie den Schulleiter per Mail zu kontaktieren. </w:t>
      </w:r>
    </w:p>
    <w:p w14:paraId="0452EA34" w14:textId="48D099EB" w:rsidR="007552C1" w:rsidRPr="008605B9" w:rsidRDefault="007552C1" w:rsidP="004271EB">
      <w:pPr>
        <w:rPr>
          <w:sz w:val="28"/>
          <w:szCs w:val="28"/>
        </w:rPr>
      </w:pPr>
      <w:r w:rsidRPr="008605B9">
        <w:rPr>
          <w:sz w:val="28"/>
          <w:szCs w:val="28"/>
        </w:rPr>
        <w:t xml:space="preserve">Alle </w:t>
      </w:r>
      <w:r w:rsidR="004F4D9A" w:rsidRPr="008605B9">
        <w:rPr>
          <w:sz w:val="28"/>
          <w:szCs w:val="28"/>
        </w:rPr>
        <w:t>E-Mail-Adressen</w:t>
      </w:r>
      <w:r w:rsidRPr="008605B9">
        <w:rPr>
          <w:sz w:val="28"/>
          <w:szCs w:val="28"/>
        </w:rPr>
        <w:t xml:space="preserve"> finden sie auf der Homepage. </w:t>
      </w:r>
    </w:p>
    <w:p w14:paraId="49D66A24" w14:textId="5CCF200F" w:rsidR="007552C1" w:rsidRPr="008605B9" w:rsidRDefault="007552C1" w:rsidP="004271EB">
      <w:pPr>
        <w:rPr>
          <w:sz w:val="28"/>
          <w:szCs w:val="28"/>
        </w:rPr>
      </w:pPr>
      <w:r w:rsidRPr="008605B9">
        <w:rPr>
          <w:sz w:val="28"/>
          <w:szCs w:val="28"/>
        </w:rPr>
        <w:t xml:space="preserve">Volksschule: </w:t>
      </w:r>
      <w:hyperlink r:id="rId7" w:history="1">
        <w:r w:rsidRPr="008605B9">
          <w:rPr>
            <w:rStyle w:val="Hyperlink"/>
            <w:sz w:val="28"/>
            <w:szCs w:val="28"/>
          </w:rPr>
          <w:t>www.vs-preding.at</w:t>
        </w:r>
      </w:hyperlink>
    </w:p>
    <w:p w14:paraId="0D808E50" w14:textId="56277609" w:rsidR="007552C1" w:rsidRPr="008605B9" w:rsidRDefault="007552C1" w:rsidP="004271EB">
      <w:pPr>
        <w:rPr>
          <w:sz w:val="28"/>
          <w:szCs w:val="28"/>
        </w:rPr>
      </w:pPr>
      <w:r w:rsidRPr="008605B9">
        <w:rPr>
          <w:sz w:val="28"/>
          <w:szCs w:val="28"/>
        </w:rPr>
        <w:t xml:space="preserve">Mittelschule: </w:t>
      </w:r>
      <w:hyperlink r:id="rId8" w:history="1">
        <w:r w:rsidRPr="008605B9">
          <w:rPr>
            <w:rStyle w:val="Hyperlink"/>
            <w:sz w:val="28"/>
            <w:szCs w:val="28"/>
          </w:rPr>
          <w:t>www.ms-preding.at</w:t>
        </w:r>
      </w:hyperlink>
    </w:p>
    <w:p w14:paraId="3275AC0F" w14:textId="77777777" w:rsidR="007552C1" w:rsidRDefault="007552C1" w:rsidP="004271EB"/>
    <w:p w14:paraId="51DBD5E5" w14:textId="6C1C7C90" w:rsidR="000E187C" w:rsidRPr="004271EB" w:rsidRDefault="000E187C" w:rsidP="000E187C">
      <w:pPr>
        <w:pStyle w:val="berschrift2"/>
      </w:pPr>
      <w:bookmarkStart w:id="13" w:name="_Toc231978660"/>
      <w:r>
        <w:t>c. Telefon</w:t>
      </w:r>
      <w:bookmarkEnd w:id="13"/>
    </w:p>
    <w:p w14:paraId="74306DEE" w14:textId="663DD2F4" w:rsidR="00013C56" w:rsidRPr="008605B9" w:rsidRDefault="000E187C" w:rsidP="00013C56">
      <w:pPr>
        <w:rPr>
          <w:sz w:val="28"/>
          <w:szCs w:val="28"/>
        </w:rPr>
      </w:pPr>
      <w:r w:rsidRPr="008605B9">
        <w:rPr>
          <w:sz w:val="28"/>
          <w:szCs w:val="28"/>
        </w:rPr>
        <w:t xml:space="preserve">Wir sind auch per Telefon jederzeit für Sie erreichbar. </w:t>
      </w:r>
    </w:p>
    <w:p w14:paraId="04F12BE9" w14:textId="79E5D1FD" w:rsidR="00612965" w:rsidRPr="008605B9" w:rsidRDefault="0098453A" w:rsidP="00013C56">
      <w:pPr>
        <w:rPr>
          <w:sz w:val="28"/>
          <w:szCs w:val="28"/>
        </w:rPr>
      </w:pPr>
      <w:r w:rsidRPr="008605B9">
        <w:rPr>
          <w:sz w:val="28"/>
          <w:szCs w:val="28"/>
        </w:rPr>
        <w:t xml:space="preserve">Volksschule: </w:t>
      </w:r>
      <w:r w:rsidR="00F66570" w:rsidRPr="008605B9">
        <w:rPr>
          <w:sz w:val="28"/>
          <w:szCs w:val="28"/>
        </w:rPr>
        <w:t>03185/ 6110</w:t>
      </w:r>
      <w:r w:rsidR="00612965" w:rsidRPr="008605B9">
        <w:rPr>
          <w:sz w:val="28"/>
          <w:szCs w:val="28"/>
        </w:rPr>
        <w:t xml:space="preserve">- DW 30 (Sekretariat), DW </w:t>
      </w:r>
      <w:r w:rsidR="00A6649F" w:rsidRPr="008605B9">
        <w:rPr>
          <w:sz w:val="28"/>
          <w:szCs w:val="28"/>
        </w:rPr>
        <w:t>43 Konferenzzimmer</w:t>
      </w:r>
    </w:p>
    <w:p w14:paraId="5F51AE5D" w14:textId="430E852C" w:rsidR="00800D2A" w:rsidRDefault="0098453A" w:rsidP="00013C56">
      <w:pPr>
        <w:rPr>
          <w:sz w:val="28"/>
          <w:szCs w:val="28"/>
        </w:rPr>
      </w:pPr>
      <w:r w:rsidRPr="008605B9">
        <w:rPr>
          <w:sz w:val="28"/>
          <w:szCs w:val="28"/>
        </w:rPr>
        <w:t xml:space="preserve">Mittelschule: </w:t>
      </w:r>
      <w:r w:rsidR="003A1FEA" w:rsidRPr="008605B9">
        <w:rPr>
          <w:sz w:val="28"/>
          <w:szCs w:val="28"/>
        </w:rPr>
        <w:t>03185/ 6110</w:t>
      </w:r>
      <w:r w:rsidR="00022198" w:rsidRPr="008605B9">
        <w:rPr>
          <w:sz w:val="28"/>
          <w:szCs w:val="28"/>
        </w:rPr>
        <w:t>30</w:t>
      </w:r>
    </w:p>
    <w:p w14:paraId="49D958A9" w14:textId="77777777" w:rsidR="008605B9" w:rsidRDefault="008605B9" w:rsidP="00013C56"/>
    <w:p w14:paraId="607F7ABF" w14:textId="210AF448" w:rsidR="009F5E5D" w:rsidRPr="009F5E5D" w:rsidRDefault="004A4E92" w:rsidP="009F5E5D">
      <w:pPr>
        <w:pStyle w:val="berschrift1"/>
      </w:pPr>
      <w:bookmarkStart w:id="14" w:name="_Toc215751319"/>
      <w:bookmarkStart w:id="15" w:name="_Toc231978661"/>
      <w:r>
        <w:t>5</w:t>
      </w:r>
      <w:r w:rsidR="00013C56">
        <w:t>. Wichtige Dokumente</w:t>
      </w:r>
      <w:bookmarkEnd w:id="14"/>
      <w:bookmarkEnd w:id="15"/>
    </w:p>
    <w:p w14:paraId="21C196A1" w14:textId="56AAD5A2" w:rsidR="00013C56" w:rsidRDefault="00013C56" w:rsidP="00013C56">
      <w:pPr>
        <w:rPr>
          <w:sz w:val="28"/>
          <w:szCs w:val="28"/>
        </w:rPr>
      </w:pPr>
      <w:r>
        <w:rPr>
          <w:sz w:val="28"/>
          <w:szCs w:val="28"/>
        </w:rPr>
        <w:t xml:space="preserve">Damit wir alle benötigten Daten und Dokumente </w:t>
      </w:r>
      <w:r w:rsidR="005C1DA5">
        <w:rPr>
          <w:sz w:val="28"/>
          <w:szCs w:val="28"/>
        </w:rPr>
        <w:t xml:space="preserve">bekommen, </w:t>
      </w:r>
      <w:r>
        <w:rPr>
          <w:sz w:val="28"/>
          <w:szCs w:val="28"/>
        </w:rPr>
        <w:t>ersuchen wir Sie folgende Dokumente</w:t>
      </w:r>
      <w:r w:rsidR="00C250D0">
        <w:rPr>
          <w:sz w:val="28"/>
          <w:szCs w:val="28"/>
        </w:rPr>
        <w:t xml:space="preserve"> unterschrieben</w:t>
      </w:r>
      <w:r>
        <w:rPr>
          <w:sz w:val="28"/>
          <w:szCs w:val="28"/>
        </w:rPr>
        <w:t xml:space="preserve"> Ihrem Kind mitzugeben:</w:t>
      </w:r>
    </w:p>
    <w:p w14:paraId="16F61513" w14:textId="6C52AFD5" w:rsidR="00013C56" w:rsidRDefault="00013C56" w:rsidP="00013C56">
      <w:pPr>
        <w:pStyle w:val="Listenabsatz"/>
        <w:numPr>
          <w:ilvl w:val="0"/>
          <w:numId w:val="6"/>
        </w:numPr>
        <w:rPr>
          <w:sz w:val="28"/>
          <w:szCs w:val="28"/>
        </w:rPr>
      </w:pPr>
      <w:r>
        <w:rPr>
          <w:sz w:val="28"/>
          <w:szCs w:val="28"/>
        </w:rPr>
        <w:t>Einverständniserklärung Kalium-Jodid Tabletten</w:t>
      </w:r>
    </w:p>
    <w:p w14:paraId="4C1F06C6" w14:textId="0CCC80A0" w:rsidR="00013C56" w:rsidRDefault="00013C56" w:rsidP="00013C56">
      <w:pPr>
        <w:pStyle w:val="Listenabsatz"/>
        <w:numPr>
          <w:ilvl w:val="0"/>
          <w:numId w:val="6"/>
        </w:numPr>
        <w:rPr>
          <w:sz w:val="28"/>
          <w:szCs w:val="28"/>
        </w:rPr>
      </w:pPr>
      <w:r>
        <w:rPr>
          <w:sz w:val="28"/>
          <w:szCs w:val="28"/>
        </w:rPr>
        <w:t>Datenschutzerklärung</w:t>
      </w:r>
    </w:p>
    <w:p w14:paraId="674CEA7C" w14:textId="297C6F67" w:rsidR="00013C56" w:rsidRDefault="00013C56" w:rsidP="00013C56">
      <w:pPr>
        <w:pStyle w:val="Listenabsatz"/>
        <w:numPr>
          <w:ilvl w:val="0"/>
          <w:numId w:val="6"/>
        </w:numPr>
        <w:rPr>
          <w:sz w:val="28"/>
          <w:szCs w:val="28"/>
        </w:rPr>
      </w:pPr>
      <w:r>
        <w:rPr>
          <w:sz w:val="28"/>
          <w:szCs w:val="28"/>
        </w:rPr>
        <w:t>Aktuelles Datenblatt (Wohnadresse, Telefonnummern etc.)</w:t>
      </w:r>
    </w:p>
    <w:p w14:paraId="57F39D7B" w14:textId="55DBAD16" w:rsidR="00013C56" w:rsidRDefault="005C1DA5" w:rsidP="00013C56">
      <w:pPr>
        <w:pStyle w:val="Listenabsatz"/>
        <w:numPr>
          <w:ilvl w:val="0"/>
          <w:numId w:val="6"/>
        </w:numPr>
        <w:rPr>
          <w:sz w:val="28"/>
          <w:szCs w:val="28"/>
        </w:rPr>
      </w:pPr>
      <w:r>
        <w:rPr>
          <w:sz w:val="28"/>
          <w:szCs w:val="28"/>
        </w:rPr>
        <w:t>Hausordnung</w:t>
      </w:r>
    </w:p>
    <w:p w14:paraId="2A3B06F1" w14:textId="3C97C1F4" w:rsidR="00C250D0" w:rsidRPr="00F554EC" w:rsidRDefault="00C250D0" w:rsidP="006269D6">
      <w:pPr>
        <w:pStyle w:val="Listenabsatz"/>
        <w:numPr>
          <w:ilvl w:val="0"/>
          <w:numId w:val="6"/>
        </w:numPr>
        <w:rPr>
          <w:sz w:val="28"/>
          <w:szCs w:val="28"/>
        </w:rPr>
      </w:pPr>
      <w:r w:rsidRPr="00F554EC">
        <w:rPr>
          <w:sz w:val="28"/>
          <w:szCs w:val="28"/>
        </w:rPr>
        <w:t>Einverständniserklärung Schulsozialarbeit</w:t>
      </w:r>
    </w:p>
    <w:p w14:paraId="33C877F2" w14:textId="77777777" w:rsidR="005C1DA5" w:rsidRDefault="005C1DA5" w:rsidP="005C1DA5">
      <w:pPr>
        <w:rPr>
          <w:color w:val="EE0000"/>
          <w:sz w:val="28"/>
          <w:szCs w:val="28"/>
        </w:rPr>
      </w:pPr>
    </w:p>
    <w:p w14:paraId="499E2F9F" w14:textId="77777777" w:rsidR="00F554EC" w:rsidRDefault="00F554EC" w:rsidP="005C1DA5">
      <w:pPr>
        <w:rPr>
          <w:color w:val="EE0000"/>
          <w:sz w:val="28"/>
          <w:szCs w:val="28"/>
        </w:rPr>
      </w:pPr>
    </w:p>
    <w:p w14:paraId="48FE91A3" w14:textId="3C7F7DA0" w:rsidR="005C1DA5" w:rsidRDefault="008605B9" w:rsidP="005C1DA5">
      <w:pPr>
        <w:pStyle w:val="berschrift1"/>
      </w:pPr>
      <w:bookmarkStart w:id="16" w:name="_Toc215751320"/>
      <w:bookmarkStart w:id="17" w:name="_Toc231978662"/>
      <w:r>
        <w:lastRenderedPageBreak/>
        <w:t>6</w:t>
      </w:r>
      <w:r w:rsidR="005C1DA5">
        <w:t>. Ganztagesschule (GTS)</w:t>
      </w:r>
      <w:bookmarkEnd w:id="16"/>
      <w:bookmarkEnd w:id="17"/>
    </w:p>
    <w:p w14:paraId="3A9D3134" w14:textId="77777777" w:rsidR="00F57FE1" w:rsidRPr="00F57FE1" w:rsidRDefault="00F57FE1" w:rsidP="00F57FE1">
      <w:pPr>
        <w:rPr>
          <w:sz w:val="28"/>
          <w:szCs w:val="28"/>
        </w:rPr>
      </w:pPr>
      <w:r w:rsidRPr="00F57FE1">
        <w:rPr>
          <w:sz w:val="28"/>
          <w:szCs w:val="28"/>
        </w:rPr>
        <w:t>Die Ganztagesschule wird in enger Zusammenarbeit zwischen dem Schulerhalter, der Marktgemeinde Preding, und der jeweiligen Schule angeboten. Dabei übernimmt jeder Bereich klar definierte Aufgaben: Der Schulerhalter ist für die Bereitstellung des Personals, die Auswahl des Essenslieferanten sowie für die organisatorischen Rahmenbedingungen verantwortlich. Die Schule beziehungsweise die Schulleitung kümmert sich um die zeitliche und räumliche Planung sowie um alle pädagogischen Aspekte.</w:t>
      </w:r>
    </w:p>
    <w:p w14:paraId="21870B25" w14:textId="54C360FC" w:rsidR="00B14343" w:rsidRPr="00F57FE1" w:rsidRDefault="00F57FE1" w:rsidP="00F57FE1">
      <w:pPr>
        <w:rPr>
          <w:sz w:val="28"/>
          <w:szCs w:val="28"/>
        </w:rPr>
      </w:pPr>
      <w:r w:rsidRPr="00F57FE1">
        <w:rPr>
          <w:sz w:val="28"/>
          <w:szCs w:val="28"/>
        </w:rPr>
        <w:t>Um eine verlässliche und qualitativ hochwertige Betreuung zu gewährleisten, pflegen Schulerhalter und Schulleitung einen regelmäßigen und konstruktiven Austausch. Diese enge Zusammenarbeit ermöglicht es uns, die Ganztagesschule optimal zu organisieren und bestmöglich auf die Bedürfnisse der Schülerinnen und Schüler einzugehen.</w:t>
      </w:r>
    </w:p>
    <w:p w14:paraId="6D53818F" w14:textId="510979E7" w:rsidR="005C1DA5" w:rsidRDefault="00F57FE1" w:rsidP="00F57FE1">
      <w:pPr>
        <w:pStyle w:val="berschrift2"/>
      </w:pPr>
      <w:bookmarkStart w:id="18" w:name="_Toc215751321"/>
      <w:bookmarkStart w:id="19" w:name="_Toc231978663"/>
      <w:r>
        <w:t>a.  Anmeldung zur GTS</w:t>
      </w:r>
      <w:bookmarkEnd w:id="18"/>
      <w:bookmarkEnd w:id="19"/>
    </w:p>
    <w:p w14:paraId="1016367A" w14:textId="77777777" w:rsidR="007640CF" w:rsidRPr="007640CF" w:rsidRDefault="007640CF" w:rsidP="007640CF">
      <w:pPr>
        <w:rPr>
          <w:sz w:val="28"/>
          <w:szCs w:val="28"/>
        </w:rPr>
      </w:pPr>
      <w:r w:rsidRPr="007640CF">
        <w:rPr>
          <w:sz w:val="28"/>
          <w:szCs w:val="28"/>
        </w:rPr>
        <w:t>Eine Anmeldung zur Ganztagesschule ist gesetzlich nur während der ersten Schulwoche oder bereits im Zuge der Schulanmeldung möglich. Da die Marktgemeinde Preding für die Organisation und Bereitstellung der Ganztagesschule verantwortlich ist, muss die Anmeldung direkt über die Marktgemeinde erfolgen.</w:t>
      </w:r>
    </w:p>
    <w:p w14:paraId="3F34AACE" w14:textId="77777777" w:rsidR="007640CF" w:rsidRPr="007640CF" w:rsidRDefault="007640CF" w:rsidP="007640CF">
      <w:pPr>
        <w:rPr>
          <w:sz w:val="28"/>
          <w:szCs w:val="28"/>
        </w:rPr>
      </w:pPr>
      <w:r w:rsidRPr="007640CF">
        <w:rPr>
          <w:sz w:val="28"/>
          <w:szCs w:val="28"/>
        </w:rPr>
        <w:t>Eine spätere Anmeldung kann ausschließlich dann berücksichtigt werden, wenn dadurch keine zusätzliche Gruppe eingerichtet werden muss und die bestehende Organisation unverändert bleiben kann.</w:t>
      </w:r>
    </w:p>
    <w:p w14:paraId="62897B6C" w14:textId="77777777" w:rsidR="007640CF" w:rsidRPr="007640CF" w:rsidRDefault="007640CF" w:rsidP="007640CF">
      <w:pPr>
        <w:rPr>
          <w:sz w:val="28"/>
          <w:szCs w:val="28"/>
        </w:rPr>
      </w:pPr>
      <w:r w:rsidRPr="007640CF">
        <w:rPr>
          <w:sz w:val="28"/>
          <w:szCs w:val="28"/>
        </w:rPr>
        <w:t>Sie haben die Möglichkeit, Ihr Kind entweder für einzelne Wochentage oder für die gesamte Woche anzumelden – ganz nach Ihrem individuellen Betreuungsbedarf.</w:t>
      </w:r>
    </w:p>
    <w:p w14:paraId="5EA29EC3" w14:textId="77777777" w:rsidR="005730D3" w:rsidRDefault="005730D3" w:rsidP="00F57FE1">
      <w:pPr>
        <w:rPr>
          <w:sz w:val="28"/>
          <w:szCs w:val="28"/>
        </w:rPr>
      </w:pPr>
    </w:p>
    <w:p w14:paraId="074FE2BF" w14:textId="0DAB55A2" w:rsidR="00F57FE1" w:rsidRDefault="00F57FE1" w:rsidP="00F57FE1">
      <w:pPr>
        <w:pStyle w:val="berschrift2"/>
      </w:pPr>
      <w:bookmarkStart w:id="20" w:name="_Toc215751322"/>
      <w:bookmarkStart w:id="21" w:name="_Toc231978664"/>
      <w:r>
        <w:lastRenderedPageBreak/>
        <w:t>b. Abmeldung von der GTS</w:t>
      </w:r>
      <w:bookmarkEnd w:id="20"/>
      <w:bookmarkEnd w:id="21"/>
    </w:p>
    <w:p w14:paraId="179D66A8" w14:textId="131E1842" w:rsidR="00F57FE1" w:rsidRDefault="00F57FE1" w:rsidP="00F57FE1">
      <w:pPr>
        <w:rPr>
          <w:sz w:val="28"/>
          <w:szCs w:val="28"/>
        </w:rPr>
      </w:pPr>
      <w:r>
        <w:rPr>
          <w:sz w:val="28"/>
          <w:szCs w:val="28"/>
        </w:rPr>
        <w:t>Während de</w:t>
      </w:r>
      <w:r w:rsidR="006269D6">
        <w:rPr>
          <w:sz w:val="28"/>
          <w:szCs w:val="28"/>
        </w:rPr>
        <w:t>s</w:t>
      </w:r>
      <w:r>
        <w:rPr>
          <w:sz w:val="28"/>
          <w:szCs w:val="28"/>
        </w:rPr>
        <w:t xml:space="preserve"> Unterrichtsjahr</w:t>
      </w:r>
      <w:r w:rsidR="006269D6">
        <w:rPr>
          <w:sz w:val="28"/>
          <w:szCs w:val="28"/>
        </w:rPr>
        <w:t>es</w:t>
      </w:r>
      <w:r>
        <w:rPr>
          <w:sz w:val="28"/>
          <w:szCs w:val="28"/>
        </w:rPr>
        <w:t xml:space="preserve"> kann eine Abmeldung vom Betreuungsteil nur bis spätestens drei Wochen vor dem Ende des ersten Semesters sowie bei Vorliegen besonders berücksichtigungswürdiger Gründe (z.B. Klassenwechsel, Krankheit und ähnlich unvorhersehbaren Ereignisse) erfolgen. </w:t>
      </w:r>
    </w:p>
    <w:p w14:paraId="69E53E37" w14:textId="77777777" w:rsidR="00B14343" w:rsidRDefault="00B14343" w:rsidP="00F57FE1">
      <w:pPr>
        <w:rPr>
          <w:sz w:val="28"/>
          <w:szCs w:val="28"/>
        </w:rPr>
      </w:pPr>
    </w:p>
    <w:p w14:paraId="3A8D213E" w14:textId="0A6E14B7" w:rsidR="00B14343" w:rsidRDefault="00B14343" w:rsidP="00B14343">
      <w:pPr>
        <w:pStyle w:val="berschrift2"/>
      </w:pPr>
      <w:bookmarkStart w:id="22" w:name="_Toc215751323"/>
      <w:bookmarkStart w:id="23" w:name="_Toc231978665"/>
      <w:r>
        <w:t>c. Öffnungszeiten</w:t>
      </w:r>
      <w:bookmarkEnd w:id="22"/>
      <w:bookmarkEnd w:id="23"/>
    </w:p>
    <w:p w14:paraId="4C689882" w14:textId="545753C3" w:rsidR="00B14343" w:rsidRDefault="00B14343" w:rsidP="00B14343">
      <w:pPr>
        <w:rPr>
          <w:sz w:val="28"/>
          <w:szCs w:val="28"/>
        </w:rPr>
      </w:pPr>
      <w:r>
        <w:rPr>
          <w:sz w:val="28"/>
          <w:szCs w:val="28"/>
        </w:rPr>
        <w:t xml:space="preserve">Die GTS beginnt für ein angemeldetes Kind unmittelbar nach Ende des Unterrichts. Die GTS wird von Montag bis Donnerstag bis 17 Uhr und am Freitag bis 16 Uhr angeboten. </w:t>
      </w:r>
    </w:p>
    <w:p w14:paraId="57B305B5" w14:textId="77777777" w:rsidR="00B14343" w:rsidRDefault="00B14343" w:rsidP="00B14343">
      <w:pPr>
        <w:rPr>
          <w:sz w:val="28"/>
          <w:szCs w:val="28"/>
        </w:rPr>
      </w:pPr>
    </w:p>
    <w:p w14:paraId="2A322BA2" w14:textId="096F7F1D" w:rsidR="00B14343" w:rsidRDefault="00B14343" w:rsidP="00B14343">
      <w:pPr>
        <w:pStyle w:val="berschrift2"/>
      </w:pPr>
      <w:bookmarkStart w:id="24" w:name="_Toc215751324"/>
      <w:bookmarkStart w:id="25" w:name="_Toc231978666"/>
      <w:r>
        <w:t>d. vorzeitiges Verlassen der GTS</w:t>
      </w:r>
      <w:bookmarkEnd w:id="24"/>
      <w:bookmarkEnd w:id="25"/>
    </w:p>
    <w:p w14:paraId="41828992" w14:textId="78472EB8" w:rsidR="00B14343" w:rsidRDefault="00B14343" w:rsidP="00B14343">
      <w:pPr>
        <w:rPr>
          <w:sz w:val="28"/>
          <w:szCs w:val="28"/>
        </w:rPr>
      </w:pPr>
      <w:r w:rsidRPr="00B14343">
        <w:rPr>
          <w:sz w:val="28"/>
          <w:szCs w:val="28"/>
        </w:rPr>
        <w:t xml:space="preserve">Für die GTS angemeldete Schülerinnen und Schüler sind verpflichtet an der GLZ- Stunde (gelenkte Lernzeit- mit einer Lehrperson) teilzunehmen. </w:t>
      </w:r>
      <w:r>
        <w:rPr>
          <w:sz w:val="28"/>
          <w:szCs w:val="28"/>
        </w:rPr>
        <w:t>Im Anschluss können Kinder von der GTS vorzeitig entlassen werden, wenn Erziehungsberechtigte einen der folgenden Gründe bei der Schulleitung oder bei der Leiterin des Betreuungsteils bekannt geben:</w:t>
      </w:r>
    </w:p>
    <w:p w14:paraId="02EA731D" w14:textId="54C9D41D" w:rsidR="00B14343" w:rsidRDefault="00B14343" w:rsidP="00B14343">
      <w:pPr>
        <w:pStyle w:val="Listenabsatz"/>
        <w:numPr>
          <w:ilvl w:val="0"/>
          <w:numId w:val="7"/>
        </w:numPr>
        <w:rPr>
          <w:sz w:val="28"/>
          <w:szCs w:val="28"/>
        </w:rPr>
      </w:pPr>
      <w:r>
        <w:rPr>
          <w:sz w:val="28"/>
          <w:szCs w:val="28"/>
        </w:rPr>
        <w:t>Bei gerechtfertigter Verhinderung (z.B. Krankheit, außerordentliche Ereignisse im Leben der Schülerin oder des Schülers)</w:t>
      </w:r>
    </w:p>
    <w:p w14:paraId="4059D4AC" w14:textId="7DCCA4E5" w:rsidR="00B14343" w:rsidRDefault="00B14343" w:rsidP="00B14343">
      <w:pPr>
        <w:pStyle w:val="Listenabsatz"/>
        <w:numPr>
          <w:ilvl w:val="0"/>
          <w:numId w:val="7"/>
        </w:numPr>
        <w:rPr>
          <w:sz w:val="28"/>
          <w:szCs w:val="28"/>
        </w:rPr>
      </w:pPr>
      <w:r>
        <w:rPr>
          <w:sz w:val="28"/>
          <w:szCs w:val="28"/>
        </w:rPr>
        <w:t>Bei Erlaubnis zum Fernbleiben, die aus vertretbaren Gründen vom Schulleiter oder von der Leiterin des Betreuungsteils zu erteilen ist (z.B. Besuch der Musikschule, Sporttraining)</w:t>
      </w:r>
    </w:p>
    <w:p w14:paraId="45631355" w14:textId="21D36005" w:rsidR="00C1762C" w:rsidRDefault="00C1762C" w:rsidP="00C1762C">
      <w:pPr>
        <w:pStyle w:val="Listenabsatz"/>
        <w:numPr>
          <w:ilvl w:val="0"/>
          <w:numId w:val="7"/>
        </w:numPr>
        <w:rPr>
          <w:sz w:val="28"/>
          <w:szCs w:val="28"/>
        </w:rPr>
      </w:pPr>
      <w:r>
        <w:rPr>
          <w:sz w:val="28"/>
          <w:szCs w:val="28"/>
        </w:rPr>
        <w:t>Auf Verlangen der Erziehungsberechtigten, wenn es sich um Randstunden, die Freizeiteinheiten sind</w:t>
      </w:r>
      <w:r w:rsidR="007D16D5">
        <w:rPr>
          <w:sz w:val="28"/>
          <w:szCs w:val="28"/>
        </w:rPr>
        <w:t>, handelt</w:t>
      </w:r>
    </w:p>
    <w:p w14:paraId="0943081F" w14:textId="324DDD01" w:rsidR="00C1762C" w:rsidRDefault="00C1762C" w:rsidP="00C1762C">
      <w:pPr>
        <w:ind w:left="360"/>
        <w:rPr>
          <w:sz w:val="28"/>
          <w:szCs w:val="28"/>
        </w:rPr>
      </w:pPr>
      <w:r>
        <w:rPr>
          <w:sz w:val="28"/>
          <w:szCs w:val="28"/>
        </w:rPr>
        <w:t xml:space="preserve">Sollte ein vorzeitiges Verlassen der GTS immer an einem gewissen Tag und zu einer gewissen Zeit sein (nach Ende der GLZ- Stunde), können Erziehungsberechtigte eine „Einmal- Entschuldigung“ ausstellen und müssen somit nicht jedes Mal eine neue Entschuldigung ausstellen. </w:t>
      </w:r>
    </w:p>
    <w:p w14:paraId="7A40D0E9" w14:textId="77777777" w:rsidR="005730D3" w:rsidRDefault="005730D3" w:rsidP="00C1762C">
      <w:pPr>
        <w:ind w:left="360"/>
        <w:rPr>
          <w:sz w:val="28"/>
          <w:szCs w:val="28"/>
        </w:rPr>
      </w:pPr>
    </w:p>
    <w:p w14:paraId="38D19BD1" w14:textId="09CCC74D" w:rsidR="00C1762C" w:rsidRDefault="00C1762C" w:rsidP="00C1762C">
      <w:pPr>
        <w:pStyle w:val="berschrift2"/>
      </w:pPr>
      <w:bookmarkStart w:id="26" w:name="_Toc215751325"/>
      <w:bookmarkStart w:id="27" w:name="_Toc231978667"/>
      <w:r>
        <w:t>e. zeitlicher Ablauf der GTS</w:t>
      </w:r>
      <w:bookmarkEnd w:id="26"/>
      <w:bookmarkEnd w:id="27"/>
    </w:p>
    <w:p w14:paraId="2FD49106" w14:textId="46A4CA4F" w:rsidR="00C1762C" w:rsidRPr="00C1762C" w:rsidRDefault="00C1762C" w:rsidP="00C1762C">
      <w:pPr>
        <w:rPr>
          <w:sz w:val="28"/>
          <w:szCs w:val="28"/>
        </w:rPr>
      </w:pPr>
      <w:r>
        <w:rPr>
          <w:sz w:val="28"/>
          <w:szCs w:val="28"/>
        </w:rPr>
        <w:t>Die GTS wird vom Schulleiter wie folgt organisiert:</w:t>
      </w:r>
    </w:p>
    <w:p w14:paraId="0628136C" w14:textId="49C813B2" w:rsidR="00C1762C" w:rsidRPr="00C1762C" w:rsidRDefault="00C1762C" w:rsidP="00C1762C">
      <w:pPr>
        <w:rPr>
          <w:sz w:val="28"/>
          <w:szCs w:val="28"/>
        </w:rPr>
      </w:pPr>
      <w:r w:rsidRPr="00C1762C">
        <w:rPr>
          <w:sz w:val="28"/>
          <w:szCs w:val="28"/>
        </w:rPr>
        <w:t>1. gemeinsames Mittagessen</w:t>
      </w:r>
    </w:p>
    <w:p w14:paraId="2A2700E3" w14:textId="12B7E9E9" w:rsidR="00C1762C" w:rsidRPr="00C1762C" w:rsidRDefault="00C1762C" w:rsidP="00C1762C">
      <w:pPr>
        <w:rPr>
          <w:sz w:val="28"/>
          <w:szCs w:val="28"/>
        </w:rPr>
      </w:pPr>
      <w:r w:rsidRPr="00C1762C">
        <w:rPr>
          <w:sz w:val="28"/>
          <w:szCs w:val="28"/>
        </w:rPr>
        <w:t>2. Freizeiteinheit</w:t>
      </w:r>
      <w:r>
        <w:rPr>
          <w:sz w:val="28"/>
          <w:szCs w:val="28"/>
        </w:rPr>
        <w:t xml:space="preserve"> /Möglichkeit der Teilnahme an einer unverbindlichen Übung</w:t>
      </w:r>
      <w:r w:rsidR="005D1211">
        <w:rPr>
          <w:sz w:val="28"/>
          <w:szCs w:val="28"/>
        </w:rPr>
        <w:t xml:space="preserve"> </w:t>
      </w:r>
    </w:p>
    <w:p w14:paraId="13463D72" w14:textId="439A6ECE" w:rsidR="00C1762C" w:rsidRPr="00C1762C" w:rsidRDefault="00C1762C" w:rsidP="00C1762C">
      <w:pPr>
        <w:rPr>
          <w:sz w:val="28"/>
          <w:szCs w:val="28"/>
        </w:rPr>
      </w:pPr>
      <w:r w:rsidRPr="00C1762C">
        <w:rPr>
          <w:sz w:val="28"/>
          <w:szCs w:val="28"/>
        </w:rPr>
        <w:t>3. GLZ- Stunde mit einer Lehrperson</w:t>
      </w:r>
    </w:p>
    <w:p w14:paraId="1EEC0A40" w14:textId="56E2BF7B" w:rsidR="00C1762C" w:rsidRPr="00C1762C" w:rsidRDefault="00C1762C" w:rsidP="00C1762C">
      <w:pPr>
        <w:rPr>
          <w:sz w:val="28"/>
          <w:szCs w:val="28"/>
        </w:rPr>
      </w:pPr>
      <w:r w:rsidRPr="00C1762C">
        <w:rPr>
          <w:sz w:val="28"/>
          <w:szCs w:val="28"/>
        </w:rPr>
        <w:t>4. Freizeiteinheit</w:t>
      </w:r>
      <w:r w:rsidR="00130810">
        <w:rPr>
          <w:sz w:val="28"/>
          <w:szCs w:val="28"/>
        </w:rPr>
        <w:t xml:space="preserve">/ Möglichkeit der Teilnahme an </w:t>
      </w:r>
      <w:r w:rsidR="00E50C0D">
        <w:rPr>
          <w:sz w:val="28"/>
          <w:szCs w:val="28"/>
        </w:rPr>
        <w:t>außerschulischen Aktivitäten</w:t>
      </w:r>
    </w:p>
    <w:p w14:paraId="076727E8" w14:textId="0A8800BD" w:rsidR="00C1762C" w:rsidRPr="00C1762C" w:rsidRDefault="00C1762C" w:rsidP="00C1762C">
      <w:pPr>
        <w:pStyle w:val="Listenabsatz"/>
        <w:numPr>
          <w:ilvl w:val="0"/>
          <w:numId w:val="8"/>
        </w:numPr>
        <w:rPr>
          <w:sz w:val="28"/>
          <w:szCs w:val="28"/>
        </w:rPr>
      </w:pPr>
      <w:r w:rsidRPr="00C1762C">
        <w:rPr>
          <w:sz w:val="28"/>
          <w:szCs w:val="28"/>
        </w:rPr>
        <w:t xml:space="preserve">Zu 1. </w:t>
      </w:r>
      <w:r w:rsidR="00840BF8" w:rsidRPr="00840BF8">
        <w:rPr>
          <w:sz w:val="28"/>
          <w:szCs w:val="28"/>
        </w:rPr>
        <w:t>Nach dem Unterricht gehen die einzelnen GTS-Gruppen gemeinsam mit den Freizeitbetreuerinnen in den Speisesaal, wo ein warmes Mittagessen eingenommen wird. Zu Beginn jeder Woche erhalten alle Eltern den aktuellen Menüplan. Dieser umfasst stets zwei verschiedene Auswahlmöglichkeiten, wobei ein Menü immer vegetarisch angeboten wird.</w:t>
      </w:r>
    </w:p>
    <w:p w14:paraId="70D31223" w14:textId="79928488" w:rsidR="00C1762C" w:rsidRDefault="00C1762C" w:rsidP="00C1762C">
      <w:pPr>
        <w:ind w:left="360"/>
        <w:rPr>
          <w:sz w:val="28"/>
          <w:szCs w:val="28"/>
        </w:rPr>
      </w:pPr>
    </w:p>
    <w:p w14:paraId="6B3C2194" w14:textId="295F0773" w:rsidR="00C1762C" w:rsidRDefault="007025B1" w:rsidP="00517C81">
      <w:pPr>
        <w:pStyle w:val="Listenabsatz"/>
        <w:numPr>
          <w:ilvl w:val="0"/>
          <w:numId w:val="8"/>
        </w:numPr>
        <w:rPr>
          <w:sz w:val="28"/>
          <w:szCs w:val="28"/>
        </w:rPr>
      </w:pPr>
      <w:r w:rsidRPr="00F72BDA">
        <w:rPr>
          <w:sz w:val="28"/>
          <w:szCs w:val="28"/>
        </w:rPr>
        <w:t xml:space="preserve">Zu 2. </w:t>
      </w:r>
      <w:r w:rsidR="00517C81" w:rsidRPr="00F72BDA">
        <w:rPr>
          <w:sz w:val="28"/>
          <w:szCs w:val="28"/>
        </w:rPr>
        <w:t>Um nach dem Vormittagsunterricht und dem Mittagessen neue Energie zu tanken, findet eine Freizeiteinheit statt. In dieser Stunde haben die Kinder die Möglichkeit, an einer unverbindlichen Übung teilzunehmen oder am abwechslungsreichen Freizeitprogramm der Freizeitbetreuerinnen mitzuwirken. Dadurch können sie sich erholen, bewegen und ihren Interessen nachgehen, bevor es mit den weiteren Aufgaben des Nachmittags weitergeht.</w:t>
      </w:r>
    </w:p>
    <w:p w14:paraId="3E9B0F9E" w14:textId="77777777" w:rsidR="00F72BDA" w:rsidRPr="00F72BDA" w:rsidRDefault="00F72BDA" w:rsidP="00F72BDA">
      <w:pPr>
        <w:pStyle w:val="Listenabsatz"/>
        <w:rPr>
          <w:sz w:val="28"/>
          <w:szCs w:val="28"/>
        </w:rPr>
      </w:pPr>
    </w:p>
    <w:p w14:paraId="2109E477" w14:textId="77777777" w:rsidR="007025B1" w:rsidRDefault="007025B1" w:rsidP="007025B1">
      <w:pPr>
        <w:pStyle w:val="Listenabsatz"/>
        <w:rPr>
          <w:sz w:val="28"/>
          <w:szCs w:val="28"/>
        </w:rPr>
      </w:pPr>
    </w:p>
    <w:p w14:paraId="77D0921A" w14:textId="4D007923" w:rsidR="007025B1" w:rsidRDefault="007025B1" w:rsidP="007025B1">
      <w:pPr>
        <w:pStyle w:val="Listenabsatz"/>
        <w:numPr>
          <w:ilvl w:val="0"/>
          <w:numId w:val="8"/>
        </w:numPr>
        <w:rPr>
          <w:sz w:val="28"/>
          <w:szCs w:val="28"/>
        </w:rPr>
      </w:pPr>
      <w:r>
        <w:rPr>
          <w:sz w:val="28"/>
          <w:szCs w:val="28"/>
        </w:rPr>
        <w:t xml:space="preserve">Zu 3. In der GLZ- Stunde (gelenkte Lernzeit) können Schülerinnen und Schülern ihren schulischen Verpflichtungen nachkommen. (z.B. Lernen für Tests und Schularbeiten, Fertigstellen von Arbeitsaufträgen etc.) Diese Stunde wird von einer Lehrperson </w:t>
      </w:r>
      <w:r>
        <w:rPr>
          <w:sz w:val="28"/>
          <w:szCs w:val="28"/>
        </w:rPr>
        <w:lastRenderedPageBreak/>
        <w:t>ge</w:t>
      </w:r>
      <w:r w:rsidR="00F43CAA">
        <w:rPr>
          <w:sz w:val="28"/>
          <w:szCs w:val="28"/>
        </w:rPr>
        <w:t>halten</w:t>
      </w:r>
      <w:r>
        <w:rPr>
          <w:sz w:val="28"/>
          <w:szCs w:val="28"/>
        </w:rPr>
        <w:t>, sodass Kinder die Möglichkeit haben</w:t>
      </w:r>
      <w:r w:rsidR="00F43CAA">
        <w:rPr>
          <w:sz w:val="28"/>
          <w:szCs w:val="28"/>
        </w:rPr>
        <w:t>,</w:t>
      </w:r>
      <w:r>
        <w:rPr>
          <w:sz w:val="28"/>
          <w:szCs w:val="28"/>
        </w:rPr>
        <w:t xml:space="preserve"> Fragen zu stellen und Hilfestellung in Anspruch zu nehmen. </w:t>
      </w:r>
    </w:p>
    <w:p w14:paraId="78F02A1B" w14:textId="77777777" w:rsidR="006D75E2" w:rsidRPr="006D75E2" w:rsidRDefault="006D75E2" w:rsidP="006D75E2">
      <w:pPr>
        <w:pStyle w:val="Listenabsatz"/>
        <w:rPr>
          <w:sz w:val="28"/>
          <w:szCs w:val="28"/>
        </w:rPr>
      </w:pPr>
    </w:p>
    <w:p w14:paraId="0DB1CC1D" w14:textId="32C16FAA" w:rsidR="006D75E2" w:rsidRDefault="00E50C0D" w:rsidP="007025B1">
      <w:pPr>
        <w:pStyle w:val="Listenabsatz"/>
        <w:numPr>
          <w:ilvl w:val="0"/>
          <w:numId w:val="8"/>
        </w:numPr>
        <w:rPr>
          <w:sz w:val="28"/>
          <w:szCs w:val="28"/>
        </w:rPr>
      </w:pPr>
      <w:r>
        <w:rPr>
          <w:sz w:val="28"/>
          <w:szCs w:val="28"/>
        </w:rPr>
        <w:t xml:space="preserve">Zu 4. In der letzten Einheit </w:t>
      </w:r>
      <w:r w:rsidR="002A6832">
        <w:rPr>
          <w:sz w:val="28"/>
          <w:szCs w:val="28"/>
        </w:rPr>
        <w:t xml:space="preserve">besteht </w:t>
      </w:r>
      <w:r w:rsidR="005C7A16">
        <w:rPr>
          <w:sz w:val="28"/>
          <w:szCs w:val="28"/>
        </w:rPr>
        <w:t xml:space="preserve">die Möglichkeit, dass Ihr Kind an </w:t>
      </w:r>
      <w:r w:rsidR="00DE0069">
        <w:rPr>
          <w:sz w:val="28"/>
          <w:szCs w:val="28"/>
        </w:rPr>
        <w:t xml:space="preserve">außerschulischen Aktivitäten teilnimmt. In Kooperation mit der Musikschule Deutschlandsberg </w:t>
      </w:r>
      <w:r w:rsidR="00397EDF">
        <w:rPr>
          <w:sz w:val="28"/>
          <w:szCs w:val="28"/>
        </w:rPr>
        <w:t xml:space="preserve">können Kinder an Instrumentalunterricht teilnehmen. Eine Anmeldung </w:t>
      </w:r>
      <w:r w:rsidR="00F72BDA">
        <w:rPr>
          <w:sz w:val="28"/>
          <w:szCs w:val="28"/>
        </w:rPr>
        <w:t>I</w:t>
      </w:r>
      <w:r w:rsidR="00D10B43">
        <w:rPr>
          <w:sz w:val="28"/>
          <w:szCs w:val="28"/>
        </w:rPr>
        <w:t xml:space="preserve">hrerseits erfolgt direkt bei der Musikschule Deutschlandsberg. </w:t>
      </w:r>
    </w:p>
    <w:p w14:paraId="3CB2ADB3" w14:textId="77777777" w:rsidR="00D10B43" w:rsidRPr="00D10B43" w:rsidRDefault="00D10B43" w:rsidP="00D10B43">
      <w:pPr>
        <w:pStyle w:val="Listenabsatz"/>
        <w:rPr>
          <w:sz w:val="28"/>
          <w:szCs w:val="28"/>
        </w:rPr>
      </w:pPr>
    </w:p>
    <w:p w14:paraId="02F6449B" w14:textId="5977894A" w:rsidR="00D10B43" w:rsidRDefault="003B5237" w:rsidP="003B5237">
      <w:pPr>
        <w:pStyle w:val="berschrift2"/>
      </w:pPr>
      <w:bookmarkStart w:id="28" w:name="_Toc215751326"/>
      <w:bookmarkStart w:id="29" w:name="_Toc231978668"/>
      <w:r>
        <w:t>f. Kosten</w:t>
      </w:r>
      <w:bookmarkEnd w:id="28"/>
      <w:bookmarkEnd w:id="29"/>
    </w:p>
    <w:p w14:paraId="118845D7" w14:textId="6F0C79ED" w:rsidR="003B5237" w:rsidRDefault="003B5237" w:rsidP="003B5237">
      <w:pPr>
        <w:rPr>
          <w:sz w:val="28"/>
          <w:szCs w:val="28"/>
        </w:rPr>
      </w:pPr>
      <w:r>
        <w:rPr>
          <w:sz w:val="28"/>
          <w:szCs w:val="28"/>
        </w:rPr>
        <w:t xml:space="preserve">Die Kosten für einen </w:t>
      </w:r>
      <w:r w:rsidR="0090110A">
        <w:rPr>
          <w:sz w:val="28"/>
          <w:szCs w:val="28"/>
        </w:rPr>
        <w:t xml:space="preserve">Tag in der Woche beläuft sich auf ca. 25 € </w:t>
      </w:r>
      <w:r w:rsidR="00676B05">
        <w:rPr>
          <w:sz w:val="28"/>
          <w:szCs w:val="28"/>
        </w:rPr>
        <w:t xml:space="preserve">pro Monat. </w:t>
      </w:r>
    </w:p>
    <w:p w14:paraId="2588C713" w14:textId="10703FEB" w:rsidR="009D466A" w:rsidRDefault="009D466A" w:rsidP="003B5237">
      <w:pPr>
        <w:rPr>
          <w:sz w:val="28"/>
          <w:szCs w:val="28"/>
        </w:rPr>
      </w:pPr>
      <w:r>
        <w:rPr>
          <w:sz w:val="28"/>
          <w:szCs w:val="28"/>
        </w:rPr>
        <w:t xml:space="preserve">Das heißt, wenn </w:t>
      </w:r>
      <w:r w:rsidR="0088567B">
        <w:rPr>
          <w:sz w:val="28"/>
          <w:szCs w:val="28"/>
        </w:rPr>
        <w:t>Sie Ihr Kind für Montag anmelden</w:t>
      </w:r>
      <w:r w:rsidR="005C2F3B">
        <w:rPr>
          <w:sz w:val="28"/>
          <w:szCs w:val="28"/>
        </w:rPr>
        <w:t xml:space="preserve">, </w:t>
      </w:r>
      <w:r w:rsidR="00D92145">
        <w:rPr>
          <w:sz w:val="28"/>
          <w:szCs w:val="28"/>
        </w:rPr>
        <w:t xml:space="preserve">gilt dies für jeden Montag im </w:t>
      </w:r>
      <w:r w:rsidR="005730D3">
        <w:rPr>
          <w:sz w:val="28"/>
          <w:szCs w:val="28"/>
        </w:rPr>
        <w:t>Monat,</w:t>
      </w:r>
      <w:r w:rsidR="00D92145">
        <w:rPr>
          <w:sz w:val="28"/>
          <w:szCs w:val="28"/>
        </w:rPr>
        <w:t xml:space="preserve"> an dem die Schule geöffnet ist. </w:t>
      </w:r>
      <w:r w:rsidR="00971FD0">
        <w:rPr>
          <w:sz w:val="28"/>
          <w:szCs w:val="28"/>
        </w:rPr>
        <w:t xml:space="preserve">Die Abrechnung </w:t>
      </w:r>
      <w:r w:rsidR="005730D3">
        <w:rPr>
          <w:sz w:val="28"/>
          <w:szCs w:val="28"/>
        </w:rPr>
        <w:t>erfolgt über die Marktgemeinde Preding.</w:t>
      </w:r>
    </w:p>
    <w:p w14:paraId="1BB10C04" w14:textId="77777777" w:rsidR="005730D3" w:rsidRDefault="005730D3" w:rsidP="003B5237">
      <w:pPr>
        <w:rPr>
          <w:sz w:val="28"/>
          <w:szCs w:val="28"/>
        </w:rPr>
      </w:pPr>
    </w:p>
    <w:p w14:paraId="1061F4F5" w14:textId="7AE311D0" w:rsidR="005730D3" w:rsidRDefault="005730D3" w:rsidP="006B464D">
      <w:pPr>
        <w:pStyle w:val="berschrift2"/>
      </w:pPr>
      <w:bookmarkStart w:id="30" w:name="_Toc215751327"/>
      <w:bookmarkStart w:id="31" w:name="_Toc231978669"/>
      <w:r>
        <w:t xml:space="preserve">g. Kooperationen mit </w:t>
      </w:r>
      <w:r w:rsidR="00EC0112">
        <w:t>der Musikschule Deutschlandsberg</w:t>
      </w:r>
      <w:bookmarkEnd w:id="30"/>
      <w:bookmarkEnd w:id="31"/>
    </w:p>
    <w:p w14:paraId="70F0DDAF" w14:textId="77777777" w:rsidR="006F36C2" w:rsidRPr="006F36C2" w:rsidRDefault="006F36C2" w:rsidP="006F36C2">
      <w:pPr>
        <w:rPr>
          <w:sz w:val="28"/>
          <w:szCs w:val="28"/>
        </w:rPr>
      </w:pPr>
      <w:r w:rsidRPr="006F36C2">
        <w:rPr>
          <w:sz w:val="28"/>
          <w:szCs w:val="28"/>
        </w:rPr>
        <w:t>Sowohl die Volksschule als auch die Mittelschule Preding pflegen eine enge Zusammenarbeit mit der Musikschule Deutschlandsberg. Eltern haben die Möglichkeit, ihre Kinder für den Instrumentalunterricht anzumelden. Die Teilnahme ist ausschließlich im Rahmen von Freizeiteinheiten möglich, sodass der reguläre Unterricht nicht beeinträchtigt wird.</w:t>
      </w:r>
    </w:p>
    <w:p w14:paraId="6375707E" w14:textId="77777777" w:rsidR="006F36C2" w:rsidRPr="006F36C2" w:rsidRDefault="006F36C2" w:rsidP="006F36C2">
      <w:pPr>
        <w:rPr>
          <w:sz w:val="28"/>
          <w:szCs w:val="28"/>
        </w:rPr>
      </w:pPr>
      <w:r w:rsidRPr="006F36C2">
        <w:rPr>
          <w:sz w:val="28"/>
          <w:szCs w:val="28"/>
        </w:rPr>
        <w:t>Der Instrumentalunterricht findet direkt in den Räumlichkeiten der Musikschule statt, die sich praktischerweise im selben Gebäude befindet. Dadurch können die Kinder ohne lange Wege am Unterricht teilnehmen und von einem nahtlosen Übergang zwischen Schul- und Musikschulbetrieb profitieren.</w:t>
      </w:r>
    </w:p>
    <w:p w14:paraId="5055F91B" w14:textId="77777777" w:rsidR="00076E41" w:rsidRDefault="00076E41" w:rsidP="00076E41">
      <w:pPr>
        <w:pStyle w:val="Listenabsatz"/>
        <w:rPr>
          <w:sz w:val="28"/>
          <w:szCs w:val="28"/>
        </w:rPr>
      </w:pPr>
    </w:p>
    <w:p w14:paraId="66BEF6B6" w14:textId="2FB70373" w:rsidR="00787926" w:rsidRDefault="00A65018" w:rsidP="00466F3F">
      <w:pPr>
        <w:pStyle w:val="berschrift1"/>
      </w:pPr>
      <w:bookmarkStart w:id="32" w:name="_Toc215751329"/>
      <w:bookmarkStart w:id="33" w:name="_Toc231978670"/>
      <w:r>
        <w:lastRenderedPageBreak/>
        <w:t>7</w:t>
      </w:r>
      <w:r w:rsidR="001A02F8">
        <w:t>.</w:t>
      </w:r>
      <w:r w:rsidR="00466F3F">
        <w:t xml:space="preserve"> Garderobe</w:t>
      </w:r>
      <w:bookmarkEnd w:id="32"/>
      <w:bookmarkEnd w:id="33"/>
    </w:p>
    <w:p w14:paraId="615175EA" w14:textId="3E041D02" w:rsidR="00466F3F" w:rsidRPr="00466F3F" w:rsidRDefault="00466F3F" w:rsidP="00466F3F">
      <w:pPr>
        <w:pStyle w:val="berschrift2"/>
      </w:pPr>
      <w:bookmarkStart w:id="34" w:name="_Toc215751330"/>
      <w:bookmarkStart w:id="35" w:name="_Toc231978671"/>
      <w:r w:rsidRPr="00466F3F">
        <w:t>a. Volksschule</w:t>
      </w:r>
      <w:bookmarkEnd w:id="34"/>
      <w:bookmarkEnd w:id="35"/>
    </w:p>
    <w:p w14:paraId="76E843B9" w14:textId="77777777" w:rsidR="00147126" w:rsidRPr="00147126" w:rsidRDefault="00147126" w:rsidP="00147126">
      <w:pPr>
        <w:rPr>
          <w:sz w:val="28"/>
          <w:szCs w:val="28"/>
        </w:rPr>
      </w:pPr>
      <w:r w:rsidRPr="00147126">
        <w:rPr>
          <w:sz w:val="28"/>
          <w:szCs w:val="28"/>
        </w:rPr>
        <w:t xml:space="preserve">Jede Schülerin und jeder Schüler </w:t>
      </w:r>
      <w:proofErr w:type="gramStart"/>
      <w:r w:rsidRPr="00147126">
        <w:rPr>
          <w:sz w:val="28"/>
          <w:szCs w:val="28"/>
        </w:rPr>
        <w:t>erhält</w:t>
      </w:r>
      <w:proofErr w:type="gramEnd"/>
      <w:r w:rsidRPr="00147126">
        <w:rPr>
          <w:sz w:val="28"/>
          <w:szCs w:val="28"/>
        </w:rPr>
        <w:t xml:space="preserve"> einen festen Platz in der Garderobe. Die Zuteilung dieser Garderobenplätze erfolgt durch die jeweilige Klassenlehrerin bzw. den jeweiligen Klassenlehrer.</w:t>
      </w:r>
    </w:p>
    <w:p w14:paraId="477AF609" w14:textId="77777777" w:rsidR="00147126" w:rsidRPr="00147126" w:rsidRDefault="00147126" w:rsidP="00147126">
      <w:pPr>
        <w:rPr>
          <w:sz w:val="28"/>
          <w:szCs w:val="28"/>
        </w:rPr>
      </w:pPr>
      <w:r w:rsidRPr="00147126">
        <w:rPr>
          <w:sz w:val="28"/>
          <w:szCs w:val="28"/>
        </w:rPr>
        <w:t>Werden persönliche Gegenstände im Schulhaus vergessen, sammelt das Schulwartteam diese ein und legt sie zu den Fundsachen. Diese befinden sich gut sichtbar auf einer Bank im Schulgang, wo sie jederzeit abgeholt werden können.</w:t>
      </w:r>
    </w:p>
    <w:p w14:paraId="533D8B6A" w14:textId="77777777" w:rsidR="00147126" w:rsidRPr="00147126" w:rsidRDefault="00147126" w:rsidP="00147126">
      <w:pPr>
        <w:rPr>
          <w:sz w:val="28"/>
          <w:szCs w:val="28"/>
        </w:rPr>
      </w:pPr>
      <w:r w:rsidRPr="00147126">
        <w:rPr>
          <w:sz w:val="28"/>
          <w:szCs w:val="28"/>
        </w:rPr>
        <w:t>Bitte beachten Sie, dass die Schule für verlorene oder beschädigte Gegenstände in der Garderobe keine Haftung übernimmt.</w:t>
      </w:r>
    </w:p>
    <w:p w14:paraId="2942A0B5" w14:textId="77777777" w:rsidR="00ED3395" w:rsidRDefault="00ED3395" w:rsidP="00466F3F">
      <w:pPr>
        <w:rPr>
          <w:sz w:val="28"/>
          <w:szCs w:val="28"/>
        </w:rPr>
      </w:pPr>
    </w:p>
    <w:p w14:paraId="5A262F62" w14:textId="366E9A26" w:rsidR="00ED3395" w:rsidRDefault="00ED3395" w:rsidP="00ED3395">
      <w:pPr>
        <w:pStyle w:val="berschrift2"/>
      </w:pPr>
      <w:bookmarkStart w:id="36" w:name="_Toc215751331"/>
      <w:bookmarkStart w:id="37" w:name="_Toc231978672"/>
      <w:r>
        <w:t>b. Mittelschule</w:t>
      </w:r>
      <w:bookmarkEnd w:id="36"/>
      <w:bookmarkEnd w:id="37"/>
    </w:p>
    <w:p w14:paraId="0AEF343D" w14:textId="77777777" w:rsidR="00A71E4D" w:rsidRPr="00A71E4D" w:rsidRDefault="00A71E4D" w:rsidP="00A71E4D">
      <w:pPr>
        <w:rPr>
          <w:sz w:val="28"/>
          <w:szCs w:val="28"/>
        </w:rPr>
      </w:pPr>
      <w:r w:rsidRPr="00A71E4D">
        <w:rPr>
          <w:sz w:val="28"/>
          <w:szCs w:val="28"/>
        </w:rPr>
        <w:t xml:space="preserve">In der Mittelschule erhält jedes Kind einen eigenen Spind, der als sicherer Aufbewahrungsort für persönliche Gegenstände dient. Dieser Spind muss mit einem </w:t>
      </w:r>
      <w:proofErr w:type="gramStart"/>
      <w:r w:rsidRPr="00A71E4D">
        <w:rPr>
          <w:sz w:val="28"/>
          <w:szCs w:val="28"/>
        </w:rPr>
        <w:t>von zu Hause mitgebrachten Schloss</w:t>
      </w:r>
      <w:proofErr w:type="gramEnd"/>
      <w:r w:rsidRPr="00A71E4D">
        <w:rPr>
          <w:sz w:val="28"/>
          <w:szCs w:val="28"/>
        </w:rPr>
        <w:t xml:space="preserve"> versperrt werden, um die Inhalte bestmöglich zu schützen.</w:t>
      </w:r>
    </w:p>
    <w:p w14:paraId="15B3CC59" w14:textId="77777777" w:rsidR="00A71E4D" w:rsidRPr="00A71E4D" w:rsidRDefault="00A71E4D" w:rsidP="00A71E4D">
      <w:pPr>
        <w:rPr>
          <w:sz w:val="28"/>
          <w:szCs w:val="28"/>
        </w:rPr>
      </w:pPr>
      <w:r w:rsidRPr="00A71E4D">
        <w:rPr>
          <w:sz w:val="28"/>
          <w:szCs w:val="28"/>
        </w:rPr>
        <w:t>Bitte beachten Sie, dass die Schule für Gegenstände in den Spinden keine Haftung übernimmt.</w:t>
      </w:r>
    </w:p>
    <w:p w14:paraId="33AF6001" w14:textId="1984B289" w:rsidR="00707671" w:rsidRDefault="00A71E4D" w:rsidP="00CE4287">
      <w:pPr>
        <w:rPr>
          <w:sz w:val="28"/>
          <w:szCs w:val="28"/>
        </w:rPr>
      </w:pPr>
      <w:r w:rsidRPr="00A71E4D">
        <w:rPr>
          <w:sz w:val="28"/>
          <w:szCs w:val="28"/>
        </w:rPr>
        <w:t>Vergessene oder verlorene Gegenstände werden vom Schulwartteam eingesammelt und in die Fundkiste gelegt. Diese befindet sich gut zugänglich zwischen der Garderobe und dem Stiegenaufgang.</w:t>
      </w:r>
    </w:p>
    <w:p w14:paraId="351CA132" w14:textId="77777777" w:rsidR="00CE4287" w:rsidRDefault="00CE4287" w:rsidP="00CE4287"/>
    <w:p w14:paraId="3A07BE60" w14:textId="77777777" w:rsidR="00A65018" w:rsidRDefault="00A65018" w:rsidP="00CE4287"/>
    <w:p w14:paraId="42CCC45D" w14:textId="0A1E0356" w:rsidR="00FE677E" w:rsidRDefault="00A65018" w:rsidP="00394C3A">
      <w:pPr>
        <w:pStyle w:val="berschrift1"/>
      </w:pPr>
      <w:bookmarkStart w:id="38" w:name="_Toc231978673"/>
      <w:r>
        <w:lastRenderedPageBreak/>
        <w:t>8</w:t>
      </w:r>
      <w:r w:rsidR="00222C4C">
        <w:t xml:space="preserve">. </w:t>
      </w:r>
      <w:r w:rsidR="00394C3A">
        <w:t>wichtige Fristen</w:t>
      </w:r>
      <w:bookmarkEnd w:id="38"/>
    </w:p>
    <w:p w14:paraId="6FFA3F15" w14:textId="6214734C" w:rsidR="001C03BD" w:rsidRDefault="001C03BD" w:rsidP="001C03BD">
      <w:pPr>
        <w:pStyle w:val="berschrift2"/>
      </w:pPr>
      <w:bookmarkStart w:id="39" w:name="_Toc231978674"/>
      <w:r w:rsidRPr="001C03BD">
        <w:t>a. Religion</w:t>
      </w:r>
      <w:bookmarkEnd w:id="39"/>
    </w:p>
    <w:p w14:paraId="7AC3D057" w14:textId="77777777" w:rsidR="008D7D16" w:rsidRPr="008D7D16" w:rsidRDefault="008D7D16" w:rsidP="008D7D16"/>
    <w:p w14:paraId="5D8C290E" w14:textId="62762B50" w:rsidR="00394C3A" w:rsidRDefault="00394C3A" w:rsidP="000F3803">
      <w:pPr>
        <w:pStyle w:val="berschrift3"/>
      </w:pPr>
      <w:bookmarkStart w:id="40" w:name="_Toc231978675"/>
      <w:r>
        <w:t>a</w:t>
      </w:r>
      <w:r w:rsidR="001C03BD">
        <w:t>1</w:t>
      </w:r>
      <w:r>
        <w:t>. Religionsabmeldungen</w:t>
      </w:r>
      <w:bookmarkEnd w:id="40"/>
    </w:p>
    <w:p w14:paraId="6382CC8E" w14:textId="5E34435B" w:rsidR="00AB683A" w:rsidRDefault="008F44EE" w:rsidP="003F359A">
      <w:pPr>
        <w:rPr>
          <w:sz w:val="28"/>
          <w:szCs w:val="28"/>
        </w:rPr>
      </w:pPr>
      <w:r>
        <w:rPr>
          <w:sz w:val="28"/>
          <w:szCs w:val="28"/>
        </w:rPr>
        <w:t>Eine Abmeldung vom Religionsunterricht muss von den Erz</w:t>
      </w:r>
      <w:r w:rsidR="005E78F2">
        <w:rPr>
          <w:sz w:val="28"/>
          <w:szCs w:val="28"/>
        </w:rPr>
        <w:t xml:space="preserve">iehungsberechtigten innerhalb der ersten 5 Schultage in schriftlicher Form an den Schulleiter </w:t>
      </w:r>
      <w:r w:rsidR="00D96E5E">
        <w:rPr>
          <w:sz w:val="28"/>
          <w:szCs w:val="28"/>
        </w:rPr>
        <w:t xml:space="preserve">erfolgen. </w:t>
      </w:r>
      <w:r w:rsidR="00C96386">
        <w:rPr>
          <w:sz w:val="28"/>
          <w:szCs w:val="28"/>
        </w:rPr>
        <w:t>Nach den ersten 5 Schultagen ist eine Abmeldung nicht mehr möglich.</w:t>
      </w:r>
    </w:p>
    <w:p w14:paraId="404C52E8" w14:textId="77777777" w:rsidR="00773006" w:rsidRDefault="00773006" w:rsidP="003F359A">
      <w:pPr>
        <w:rPr>
          <w:sz w:val="28"/>
          <w:szCs w:val="28"/>
        </w:rPr>
      </w:pPr>
    </w:p>
    <w:p w14:paraId="6D50D381" w14:textId="0A723858" w:rsidR="004B6FA6" w:rsidRDefault="001C03BD" w:rsidP="000F3803">
      <w:pPr>
        <w:pStyle w:val="berschrift3"/>
      </w:pPr>
      <w:bookmarkStart w:id="41" w:name="_Toc231978676"/>
      <w:r>
        <w:t>a2</w:t>
      </w:r>
      <w:r w:rsidR="001C6474">
        <w:t xml:space="preserve">. </w:t>
      </w:r>
      <w:r w:rsidR="00A65018">
        <w:t xml:space="preserve">Religionsanmeldung- </w:t>
      </w:r>
      <w:r w:rsidR="004B6FA6">
        <w:t>ohne Bekenntnis</w:t>
      </w:r>
      <w:bookmarkEnd w:id="41"/>
    </w:p>
    <w:p w14:paraId="0A3D5F50" w14:textId="57CCF7F2" w:rsidR="00C96386" w:rsidRDefault="00723ED8" w:rsidP="003F359A">
      <w:pPr>
        <w:rPr>
          <w:sz w:val="28"/>
          <w:szCs w:val="28"/>
        </w:rPr>
      </w:pPr>
      <w:r>
        <w:rPr>
          <w:sz w:val="28"/>
          <w:szCs w:val="28"/>
        </w:rPr>
        <w:t xml:space="preserve">Schülerinnen und Schüler ohne Bekenntnis </w:t>
      </w:r>
      <w:r w:rsidR="00B46BD1">
        <w:rPr>
          <w:sz w:val="28"/>
          <w:szCs w:val="28"/>
        </w:rPr>
        <w:t>sowie Schülerinnen und Schüler, welche einer staatlich anerkannten</w:t>
      </w:r>
      <w:r w:rsidR="00C55F8B">
        <w:rPr>
          <w:sz w:val="28"/>
          <w:szCs w:val="28"/>
        </w:rPr>
        <w:t xml:space="preserve"> Religionsgesellschaft angehören, sind berechtigt am Religionsunterricht </w:t>
      </w:r>
      <w:r w:rsidR="007623A4">
        <w:rPr>
          <w:sz w:val="28"/>
          <w:szCs w:val="28"/>
        </w:rPr>
        <w:t xml:space="preserve">einer </w:t>
      </w:r>
      <w:r w:rsidR="00CE682A">
        <w:rPr>
          <w:sz w:val="28"/>
          <w:szCs w:val="28"/>
        </w:rPr>
        <w:t xml:space="preserve">anerkannten Kirche </w:t>
      </w:r>
      <w:r w:rsidR="000A6A5E">
        <w:rPr>
          <w:sz w:val="28"/>
          <w:szCs w:val="28"/>
        </w:rPr>
        <w:t xml:space="preserve">als Freigegenstand (mit Benotung) </w:t>
      </w:r>
      <w:r w:rsidR="00CE682A">
        <w:rPr>
          <w:sz w:val="28"/>
          <w:szCs w:val="28"/>
        </w:rPr>
        <w:t xml:space="preserve">teilzunehmen. </w:t>
      </w:r>
    </w:p>
    <w:p w14:paraId="77E16CE5" w14:textId="47906F79" w:rsidR="004B6FA6" w:rsidRDefault="004B6FA6" w:rsidP="003F359A">
      <w:pPr>
        <w:rPr>
          <w:sz w:val="28"/>
          <w:szCs w:val="28"/>
        </w:rPr>
      </w:pPr>
      <w:r>
        <w:rPr>
          <w:sz w:val="28"/>
          <w:szCs w:val="28"/>
        </w:rPr>
        <w:t xml:space="preserve">Erziehungsberechtigte müssen ihr Kind innerhalb der ersten 5 Schultage </w:t>
      </w:r>
      <w:r w:rsidR="00574C85">
        <w:rPr>
          <w:sz w:val="28"/>
          <w:szCs w:val="28"/>
        </w:rPr>
        <w:t xml:space="preserve">in schriftlicher Form beim Schulleiter anmelden. </w:t>
      </w:r>
    </w:p>
    <w:p w14:paraId="5107FFCE" w14:textId="126DEB9A" w:rsidR="00745EFD" w:rsidRDefault="00745EFD" w:rsidP="003F359A">
      <w:pPr>
        <w:rPr>
          <w:sz w:val="28"/>
          <w:szCs w:val="28"/>
        </w:rPr>
      </w:pPr>
      <w:r>
        <w:rPr>
          <w:sz w:val="28"/>
          <w:szCs w:val="28"/>
        </w:rPr>
        <w:t xml:space="preserve">Eine Abmeldung </w:t>
      </w:r>
      <w:proofErr w:type="gramStart"/>
      <w:r>
        <w:rPr>
          <w:sz w:val="28"/>
          <w:szCs w:val="28"/>
        </w:rPr>
        <w:t>vom Freigegenstand</w:t>
      </w:r>
      <w:proofErr w:type="gramEnd"/>
      <w:r>
        <w:rPr>
          <w:sz w:val="28"/>
          <w:szCs w:val="28"/>
        </w:rPr>
        <w:t xml:space="preserve"> Religion ist während des Schuljahres nicht möglich.</w:t>
      </w:r>
    </w:p>
    <w:p w14:paraId="77B48B6B" w14:textId="77777777" w:rsidR="00773006" w:rsidRPr="00D23E79" w:rsidRDefault="00773006" w:rsidP="003F359A">
      <w:pPr>
        <w:rPr>
          <w:sz w:val="30"/>
          <w:szCs w:val="30"/>
        </w:rPr>
      </w:pPr>
    </w:p>
    <w:p w14:paraId="6A838C3D" w14:textId="6888A7FE" w:rsidR="00130AF6" w:rsidRDefault="001C03BD" w:rsidP="000F3803">
      <w:pPr>
        <w:pStyle w:val="berschrift3"/>
      </w:pPr>
      <w:bookmarkStart w:id="42" w:name="_Toc231978677"/>
      <w:r>
        <w:t>a3</w:t>
      </w:r>
      <w:r w:rsidR="00773006">
        <w:t>. Besuch des Religionsunterrichts einer anderen Konfession</w:t>
      </w:r>
      <w:bookmarkEnd w:id="42"/>
    </w:p>
    <w:p w14:paraId="3BDFD976" w14:textId="58FB2C29" w:rsidR="005D32D6" w:rsidRDefault="006C6E24" w:rsidP="003F359A">
      <w:pPr>
        <w:rPr>
          <w:sz w:val="28"/>
          <w:szCs w:val="28"/>
        </w:rPr>
      </w:pPr>
      <w:r>
        <w:rPr>
          <w:sz w:val="28"/>
          <w:szCs w:val="28"/>
        </w:rPr>
        <w:t>Der Religionsunterricht ist konfessionsgebunden. Das heißt</w:t>
      </w:r>
      <w:r w:rsidR="00995C55">
        <w:rPr>
          <w:sz w:val="28"/>
          <w:szCs w:val="28"/>
        </w:rPr>
        <w:t>, dass Kinder</w:t>
      </w:r>
      <w:r w:rsidR="00682480">
        <w:rPr>
          <w:sz w:val="28"/>
          <w:szCs w:val="28"/>
        </w:rPr>
        <w:t>,</w:t>
      </w:r>
      <w:r w:rsidR="00995C55">
        <w:rPr>
          <w:sz w:val="28"/>
          <w:szCs w:val="28"/>
        </w:rPr>
        <w:t xml:space="preserve"> </w:t>
      </w:r>
      <w:r w:rsidR="009A41BF">
        <w:rPr>
          <w:sz w:val="28"/>
          <w:szCs w:val="28"/>
        </w:rPr>
        <w:t>die einer anerkannten Kirche oder einer Religionsgesellschaft angehören</w:t>
      </w:r>
      <w:r w:rsidR="00682480">
        <w:rPr>
          <w:sz w:val="28"/>
          <w:szCs w:val="28"/>
        </w:rPr>
        <w:t>,</w:t>
      </w:r>
      <w:r w:rsidR="00DB6E86">
        <w:rPr>
          <w:sz w:val="28"/>
          <w:szCs w:val="28"/>
        </w:rPr>
        <w:t xml:space="preserve"> nicht am Religionsunterricht einer anderen </w:t>
      </w:r>
      <w:r w:rsidR="00682480">
        <w:rPr>
          <w:sz w:val="28"/>
          <w:szCs w:val="28"/>
        </w:rPr>
        <w:t xml:space="preserve">anerkannten Kirche oder Religionsgesellschaft teilnehmen dürfen. </w:t>
      </w:r>
    </w:p>
    <w:p w14:paraId="2C2EC5DD" w14:textId="77777777" w:rsidR="005D32D6" w:rsidRDefault="005D32D6" w:rsidP="003F359A">
      <w:pPr>
        <w:rPr>
          <w:sz w:val="28"/>
          <w:szCs w:val="28"/>
        </w:rPr>
      </w:pPr>
    </w:p>
    <w:p w14:paraId="5A36F256" w14:textId="5362A8E7" w:rsidR="00394C3A" w:rsidRDefault="000F3803" w:rsidP="005D32D6">
      <w:pPr>
        <w:pStyle w:val="berschrift2"/>
      </w:pPr>
      <w:bookmarkStart w:id="43" w:name="_Toc231978678"/>
      <w:r>
        <w:lastRenderedPageBreak/>
        <w:t xml:space="preserve">b. </w:t>
      </w:r>
      <w:r w:rsidR="005D32D6">
        <w:t>Anmeldung zu unverbindlichen Übungen</w:t>
      </w:r>
      <w:bookmarkEnd w:id="43"/>
    </w:p>
    <w:p w14:paraId="3BA706E2" w14:textId="110643F6" w:rsidR="00394C3A" w:rsidRDefault="005D32D6" w:rsidP="003F359A">
      <w:pPr>
        <w:rPr>
          <w:sz w:val="28"/>
          <w:szCs w:val="28"/>
        </w:rPr>
      </w:pPr>
      <w:r>
        <w:rPr>
          <w:sz w:val="28"/>
          <w:szCs w:val="28"/>
        </w:rPr>
        <w:t>Eine Anmeldung zu unverbindlichen Übungen muss innerhalb der ersten 5 Schultage des Schuljahres stattfinden.</w:t>
      </w:r>
      <w:r w:rsidR="00F43369">
        <w:rPr>
          <w:sz w:val="28"/>
          <w:szCs w:val="28"/>
        </w:rPr>
        <w:t xml:space="preserve"> </w:t>
      </w:r>
    </w:p>
    <w:p w14:paraId="55B30FD1" w14:textId="649C4778" w:rsidR="00F43369" w:rsidRDefault="00F43369" w:rsidP="003F359A">
      <w:pPr>
        <w:rPr>
          <w:sz w:val="28"/>
          <w:szCs w:val="28"/>
        </w:rPr>
      </w:pPr>
      <w:r>
        <w:rPr>
          <w:sz w:val="28"/>
          <w:szCs w:val="28"/>
        </w:rPr>
        <w:t>Das Angebot</w:t>
      </w:r>
      <w:r w:rsidR="00707671">
        <w:rPr>
          <w:sz w:val="28"/>
          <w:szCs w:val="28"/>
        </w:rPr>
        <w:t>, sowie das Ausmaß an angebotenen</w:t>
      </w:r>
      <w:r>
        <w:rPr>
          <w:sz w:val="28"/>
          <w:szCs w:val="28"/>
        </w:rPr>
        <w:t xml:space="preserve"> unverbindlichen Übungen </w:t>
      </w:r>
      <w:r w:rsidR="00700D9F">
        <w:rPr>
          <w:sz w:val="28"/>
          <w:szCs w:val="28"/>
        </w:rPr>
        <w:t xml:space="preserve">kann sich jedes Jahr ändern. </w:t>
      </w:r>
    </w:p>
    <w:p w14:paraId="15B872A3" w14:textId="5D87E37A" w:rsidR="00107648" w:rsidRDefault="00107648" w:rsidP="003F359A">
      <w:pPr>
        <w:rPr>
          <w:sz w:val="28"/>
          <w:szCs w:val="28"/>
        </w:rPr>
      </w:pPr>
      <w:r>
        <w:rPr>
          <w:sz w:val="28"/>
          <w:szCs w:val="28"/>
        </w:rPr>
        <w:t xml:space="preserve">Eine Abmeldung von unverbindlichen Übungen kann </w:t>
      </w:r>
      <w:r w:rsidR="004C19CB">
        <w:rPr>
          <w:sz w:val="28"/>
          <w:szCs w:val="28"/>
        </w:rPr>
        <w:t xml:space="preserve">nur </w:t>
      </w:r>
      <w:r w:rsidR="00150B76">
        <w:rPr>
          <w:sz w:val="28"/>
          <w:szCs w:val="28"/>
        </w:rPr>
        <w:t xml:space="preserve">vor Ende des ersten Semesters erfolgen, damit die Abmeldung für das zweite Semester wirksam wird. </w:t>
      </w:r>
    </w:p>
    <w:p w14:paraId="0B215200" w14:textId="77777777" w:rsidR="00394C3A" w:rsidRDefault="00394C3A" w:rsidP="003F359A">
      <w:pPr>
        <w:rPr>
          <w:sz w:val="28"/>
          <w:szCs w:val="28"/>
        </w:rPr>
      </w:pPr>
    </w:p>
    <w:p w14:paraId="56FE779C" w14:textId="0938D983" w:rsidR="00394C3A" w:rsidRPr="00C50504" w:rsidRDefault="00A65018" w:rsidP="00C50504">
      <w:pPr>
        <w:pStyle w:val="berschrift1"/>
      </w:pPr>
      <w:bookmarkStart w:id="44" w:name="_Toc231978679"/>
      <w:r>
        <w:t>9</w:t>
      </w:r>
      <w:r w:rsidR="00AA789E" w:rsidRPr="00C50504">
        <w:t xml:space="preserve">. </w:t>
      </w:r>
      <w:r w:rsidR="00D1534D" w:rsidRPr="00C50504">
        <w:t>Bäcker</w:t>
      </w:r>
      <w:bookmarkEnd w:id="44"/>
    </w:p>
    <w:p w14:paraId="0D16302C" w14:textId="77777777" w:rsidR="00C3640A" w:rsidRPr="00C3640A" w:rsidRDefault="00C3640A" w:rsidP="00C3640A">
      <w:pPr>
        <w:rPr>
          <w:sz w:val="28"/>
          <w:szCs w:val="28"/>
        </w:rPr>
      </w:pPr>
      <w:r w:rsidRPr="00C3640A">
        <w:rPr>
          <w:sz w:val="28"/>
          <w:szCs w:val="28"/>
        </w:rPr>
        <w:t>Die Bäckerei Schneider kommt täglich in der Zeit von 07:00 bis 07:25 Uhr zur Schule. Der Verkaufsstand befindet sich direkt vor den Eingängen, wo der Bäcker frisches Gebäck aus dem Auto heraus anbietet.</w:t>
      </w:r>
    </w:p>
    <w:p w14:paraId="2742C235" w14:textId="77777777" w:rsidR="00C3640A" w:rsidRPr="00C3640A" w:rsidRDefault="00C3640A" w:rsidP="00C3640A">
      <w:pPr>
        <w:rPr>
          <w:sz w:val="28"/>
          <w:szCs w:val="28"/>
        </w:rPr>
      </w:pPr>
      <w:r w:rsidRPr="00C3640A">
        <w:rPr>
          <w:sz w:val="28"/>
          <w:szCs w:val="28"/>
        </w:rPr>
        <w:t>Bitte beachten Sie, dass der Kauf einer Jause ausschließlich vor dem Betreten des Schulgebäudes möglich ist. Dadurch kann eine lückenlose Aufsicht im Schulhaus sichergestellt werden und ein geordneter Start in den Schultag gelingt.</w:t>
      </w:r>
    </w:p>
    <w:p w14:paraId="419527A4" w14:textId="77777777" w:rsidR="00E9479D" w:rsidRDefault="00E9479D" w:rsidP="003F359A">
      <w:pPr>
        <w:rPr>
          <w:sz w:val="28"/>
          <w:szCs w:val="28"/>
        </w:rPr>
      </w:pPr>
    </w:p>
    <w:p w14:paraId="0B20F9EE" w14:textId="603514FC" w:rsidR="004709AE" w:rsidRDefault="004709AE" w:rsidP="00C50504">
      <w:pPr>
        <w:pStyle w:val="berschrift1"/>
      </w:pPr>
      <w:bookmarkStart w:id="45" w:name="_Toc231978680"/>
      <w:r>
        <w:t>1</w:t>
      </w:r>
      <w:r w:rsidR="00A65018">
        <w:t>0</w:t>
      </w:r>
      <w:r>
        <w:t xml:space="preserve">. </w:t>
      </w:r>
      <w:r w:rsidR="00C50504">
        <w:t>Frühaufsicht</w:t>
      </w:r>
      <w:bookmarkEnd w:id="45"/>
    </w:p>
    <w:p w14:paraId="25BB8602" w14:textId="77777777" w:rsidR="00D52718" w:rsidRPr="00D52718" w:rsidRDefault="00D52718" w:rsidP="00D52718">
      <w:pPr>
        <w:rPr>
          <w:sz w:val="28"/>
          <w:szCs w:val="28"/>
        </w:rPr>
      </w:pPr>
      <w:r w:rsidRPr="00D52718">
        <w:rPr>
          <w:sz w:val="28"/>
          <w:szCs w:val="28"/>
        </w:rPr>
        <w:t>Im Rahmen der Frühaufsicht können Schülerinnen und Schüler bereits ab 06:45 Uhr das Schulhaus betreten. In der Volksschule gehen die Kinder direkt in ihre Klasse, während die Schülerinnen und Schüler der Mittelschule bis 07:25 Uhr in der Garderobe warten.</w:t>
      </w:r>
    </w:p>
    <w:p w14:paraId="2610B266" w14:textId="77777777" w:rsidR="00D52718" w:rsidRPr="00D52718" w:rsidRDefault="00D52718" w:rsidP="00D52718">
      <w:pPr>
        <w:rPr>
          <w:sz w:val="28"/>
          <w:szCs w:val="28"/>
        </w:rPr>
      </w:pPr>
      <w:r w:rsidRPr="00D52718">
        <w:rPr>
          <w:sz w:val="28"/>
          <w:szCs w:val="28"/>
        </w:rPr>
        <w:t>Ab 07:25 Uhr übernehmen in beiden Schulen die Lehrpersonen die reguläre Aufsicht, sodass ein geordneter und sicherer Beginn des Schultages gewährleistet ist.</w:t>
      </w:r>
    </w:p>
    <w:p w14:paraId="58DFB6B7" w14:textId="4D3F7E9B" w:rsidR="00394C3A" w:rsidRDefault="00394C3A" w:rsidP="003F359A">
      <w:pPr>
        <w:rPr>
          <w:sz w:val="28"/>
          <w:szCs w:val="28"/>
        </w:rPr>
      </w:pPr>
    </w:p>
    <w:p w14:paraId="50FC4EA2" w14:textId="631421D0" w:rsidR="009522C1" w:rsidRDefault="009522C1" w:rsidP="003F359A">
      <w:pPr>
        <w:rPr>
          <w:sz w:val="28"/>
          <w:szCs w:val="28"/>
        </w:rPr>
      </w:pPr>
    </w:p>
    <w:p w14:paraId="1EAF5316" w14:textId="77777777" w:rsidR="00394C3A" w:rsidRDefault="00394C3A" w:rsidP="003F359A">
      <w:pPr>
        <w:rPr>
          <w:sz w:val="28"/>
          <w:szCs w:val="28"/>
        </w:rPr>
      </w:pPr>
    </w:p>
    <w:p w14:paraId="1E54F8FD" w14:textId="47C9CD81" w:rsidR="000B7EC3" w:rsidRPr="003F359A" w:rsidRDefault="000B7EC3" w:rsidP="003F359A">
      <w:pPr>
        <w:rPr>
          <w:sz w:val="28"/>
          <w:szCs w:val="28"/>
        </w:rPr>
      </w:pPr>
    </w:p>
    <w:sectPr w:rsidR="000B7EC3" w:rsidRPr="003F359A" w:rsidSect="0069114C">
      <w:headerReference w:type="default" r:id="rId9"/>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6A3C" w14:textId="77777777" w:rsidR="00551651" w:rsidRDefault="00551651" w:rsidP="009638AA">
      <w:pPr>
        <w:spacing w:after="0" w:line="240" w:lineRule="auto"/>
      </w:pPr>
      <w:r>
        <w:separator/>
      </w:r>
    </w:p>
  </w:endnote>
  <w:endnote w:type="continuationSeparator" w:id="0">
    <w:p w14:paraId="21E093E4" w14:textId="77777777" w:rsidR="00551651" w:rsidRDefault="00551651" w:rsidP="0096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380932"/>
      <w:docPartObj>
        <w:docPartGallery w:val="Page Numbers (Bottom of Page)"/>
        <w:docPartUnique/>
      </w:docPartObj>
    </w:sdtPr>
    <w:sdtEndPr/>
    <w:sdtContent>
      <w:p w14:paraId="5C0B8162" w14:textId="2F2BD751" w:rsidR="0069114C" w:rsidRDefault="0069114C">
        <w:pPr>
          <w:pStyle w:val="Fuzeile"/>
          <w:jc w:val="right"/>
        </w:pPr>
        <w:r>
          <w:fldChar w:fldCharType="begin"/>
        </w:r>
        <w:r>
          <w:instrText>PAGE   \* MERGEFORMAT</w:instrText>
        </w:r>
        <w:r>
          <w:fldChar w:fldCharType="separate"/>
        </w:r>
        <w:r>
          <w:t>2</w:t>
        </w:r>
        <w:r>
          <w:fldChar w:fldCharType="end"/>
        </w:r>
      </w:p>
    </w:sdtContent>
  </w:sdt>
  <w:p w14:paraId="428961FD" w14:textId="77777777" w:rsidR="0069114C" w:rsidRDefault="006911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510F" w14:textId="77777777" w:rsidR="00551651" w:rsidRDefault="00551651" w:rsidP="009638AA">
      <w:pPr>
        <w:spacing w:after="0" w:line="240" w:lineRule="auto"/>
      </w:pPr>
      <w:r>
        <w:separator/>
      </w:r>
    </w:p>
  </w:footnote>
  <w:footnote w:type="continuationSeparator" w:id="0">
    <w:p w14:paraId="0B281713" w14:textId="77777777" w:rsidR="00551651" w:rsidRDefault="00551651" w:rsidP="00963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8943" w14:textId="4FACD243" w:rsidR="009638AA" w:rsidRPr="009638AA" w:rsidRDefault="009638AA" w:rsidP="009638AA">
    <w:pPr>
      <w:pStyle w:val="Kopfzeile"/>
    </w:pPr>
    <w:r w:rsidRPr="009638AA">
      <w:rPr>
        <w:noProof/>
      </w:rPr>
      <w:drawing>
        <wp:inline distT="0" distB="0" distL="0" distR="0" wp14:anchorId="27184228" wp14:editId="340B415D">
          <wp:extent cx="5257800" cy="1114425"/>
          <wp:effectExtent l="0" t="0" r="0" b="9525"/>
          <wp:docPr id="65025066" name="Grafik 2"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5066" name="Grafik 2" descr="Ein Bild, das Text, Schrift, Screensho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C06"/>
    <w:multiLevelType w:val="hybridMultilevel"/>
    <w:tmpl w:val="450A0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514D33"/>
    <w:multiLevelType w:val="hybridMultilevel"/>
    <w:tmpl w:val="DA4068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873D68"/>
    <w:multiLevelType w:val="hybridMultilevel"/>
    <w:tmpl w:val="32E6FB4A"/>
    <w:lvl w:ilvl="0" w:tplc="0407000B">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3" w15:restartNumberingAfterBreak="0">
    <w:nsid w:val="295D008C"/>
    <w:multiLevelType w:val="hybridMultilevel"/>
    <w:tmpl w:val="2E34F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176B98"/>
    <w:multiLevelType w:val="multilevel"/>
    <w:tmpl w:val="E240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96459"/>
    <w:multiLevelType w:val="hybridMultilevel"/>
    <w:tmpl w:val="FCDE9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4C02A6"/>
    <w:multiLevelType w:val="hybridMultilevel"/>
    <w:tmpl w:val="8ACC2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0C5001"/>
    <w:multiLevelType w:val="multilevel"/>
    <w:tmpl w:val="F8987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4E73AF"/>
    <w:multiLevelType w:val="hybridMultilevel"/>
    <w:tmpl w:val="D082972A"/>
    <w:lvl w:ilvl="0" w:tplc="AAAC0C7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5825355">
    <w:abstractNumId w:val="5"/>
  </w:num>
  <w:num w:numId="2" w16cid:durableId="875197021">
    <w:abstractNumId w:val="2"/>
  </w:num>
  <w:num w:numId="3" w16cid:durableId="1118065706">
    <w:abstractNumId w:val="1"/>
  </w:num>
  <w:num w:numId="4" w16cid:durableId="815607191">
    <w:abstractNumId w:val="7"/>
  </w:num>
  <w:num w:numId="5" w16cid:durableId="1118833522">
    <w:abstractNumId w:val="4"/>
  </w:num>
  <w:num w:numId="6" w16cid:durableId="1427966767">
    <w:abstractNumId w:val="3"/>
  </w:num>
  <w:num w:numId="7" w16cid:durableId="968629729">
    <w:abstractNumId w:val="0"/>
  </w:num>
  <w:num w:numId="8" w16cid:durableId="1525896871">
    <w:abstractNumId w:val="8"/>
  </w:num>
  <w:num w:numId="9" w16cid:durableId="1582331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AA"/>
    <w:rsid w:val="00003150"/>
    <w:rsid w:val="0000698A"/>
    <w:rsid w:val="0001085D"/>
    <w:rsid w:val="00013C56"/>
    <w:rsid w:val="00022198"/>
    <w:rsid w:val="0002705A"/>
    <w:rsid w:val="00037A4A"/>
    <w:rsid w:val="00054157"/>
    <w:rsid w:val="00076E41"/>
    <w:rsid w:val="000A589A"/>
    <w:rsid w:val="000A6558"/>
    <w:rsid w:val="000A6A5E"/>
    <w:rsid w:val="000B7EC3"/>
    <w:rsid w:val="000C6C86"/>
    <w:rsid w:val="000D1872"/>
    <w:rsid w:val="000D7627"/>
    <w:rsid w:val="000E187C"/>
    <w:rsid w:val="000F3803"/>
    <w:rsid w:val="00105D08"/>
    <w:rsid w:val="00107648"/>
    <w:rsid w:val="00121DC7"/>
    <w:rsid w:val="00123746"/>
    <w:rsid w:val="00125B76"/>
    <w:rsid w:val="0013060E"/>
    <w:rsid w:val="00130810"/>
    <w:rsid w:val="00130AF6"/>
    <w:rsid w:val="00131235"/>
    <w:rsid w:val="00147126"/>
    <w:rsid w:val="00150B76"/>
    <w:rsid w:val="00154B66"/>
    <w:rsid w:val="00162FC6"/>
    <w:rsid w:val="0017389C"/>
    <w:rsid w:val="00176DB0"/>
    <w:rsid w:val="00177BD7"/>
    <w:rsid w:val="00186014"/>
    <w:rsid w:val="001A02F8"/>
    <w:rsid w:val="001B0EFB"/>
    <w:rsid w:val="001B17C4"/>
    <w:rsid w:val="001B43D7"/>
    <w:rsid w:val="001C03BD"/>
    <w:rsid w:val="001C24AE"/>
    <w:rsid w:val="001C6474"/>
    <w:rsid w:val="001D063E"/>
    <w:rsid w:val="001D6D22"/>
    <w:rsid w:val="001E0C8E"/>
    <w:rsid w:val="001E5FEB"/>
    <w:rsid w:val="00200696"/>
    <w:rsid w:val="00202ADA"/>
    <w:rsid w:val="00207AAE"/>
    <w:rsid w:val="00222C4C"/>
    <w:rsid w:val="002320E4"/>
    <w:rsid w:val="002346A6"/>
    <w:rsid w:val="00235920"/>
    <w:rsid w:val="00236E04"/>
    <w:rsid w:val="00241685"/>
    <w:rsid w:val="00257DA7"/>
    <w:rsid w:val="00273DEC"/>
    <w:rsid w:val="002811AD"/>
    <w:rsid w:val="00282D81"/>
    <w:rsid w:val="00294110"/>
    <w:rsid w:val="002A6832"/>
    <w:rsid w:val="002B0423"/>
    <w:rsid w:val="002C4010"/>
    <w:rsid w:val="002D2F28"/>
    <w:rsid w:val="002D32CB"/>
    <w:rsid w:val="002E5749"/>
    <w:rsid w:val="00316B3F"/>
    <w:rsid w:val="00326CF2"/>
    <w:rsid w:val="00332E8D"/>
    <w:rsid w:val="00341749"/>
    <w:rsid w:val="003478E7"/>
    <w:rsid w:val="003578DB"/>
    <w:rsid w:val="00365BBA"/>
    <w:rsid w:val="003664C9"/>
    <w:rsid w:val="0037208D"/>
    <w:rsid w:val="00382E18"/>
    <w:rsid w:val="00394C3A"/>
    <w:rsid w:val="00397EDF"/>
    <w:rsid w:val="003A1FEA"/>
    <w:rsid w:val="003B5237"/>
    <w:rsid w:val="003B6889"/>
    <w:rsid w:val="003D57C9"/>
    <w:rsid w:val="003F359A"/>
    <w:rsid w:val="00405081"/>
    <w:rsid w:val="00420223"/>
    <w:rsid w:val="004271EB"/>
    <w:rsid w:val="00440BBC"/>
    <w:rsid w:val="00440FC2"/>
    <w:rsid w:val="00453B86"/>
    <w:rsid w:val="00461893"/>
    <w:rsid w:val="00466F3F"/>
    <w:rsid w:val="004709AE"/>
    <w:rsid w:val="004750E0"/>
    <w:rsid w:val="00481970"/>
    <w:rsid w:val="0048230F"/>
    <w:rsid w:val="00491427"/>
    <w:rsid w:val="004A4E92"/>
    <w:rsid w:val="004B0C04"/>
    <w:rsid w:val="004B6FA6"/>
    <w:rsid w:val="004C19CB"/>
    <w:rsid w:val="004E6239"/>
    <w:rsid w:val="004F4D9A"/>
    <w:rsid w:val="0051757E"/>
    <w:rsid w:val="00517C81"/>
    <w:rsid w:val="00535D03"/>
    <w:rsid w:val="00551651"/>
    <w:rsid w:val="005730D3"/>
    <w:rsid w:val="00574C85"/>
    <w:rsid w:val="0057581D"/>
    <w:rsid w:val="0057594E"/>
    <w:rsid w:val="0059023B"/>
    <w:rsid w:val="00595D73"/>
    <w:rsid w:val="005A2D71"/>
    <w:rsid w:val="005A661E"/>
    <w:rsid w:val="005C1DA5"/>
    <w:rsid w:val="005C2F3B"/>
    <w:rsid w:val="005C7A16"/>
    <w:rsid w:val="005D041D"/>
    <w:rsid w:val="005D1211"/>
    <w:rsid w:val="005D32D6"/>
    <w:rsid w:val="005D4AE8"/>
    <w:rsid w:val="005E78F2"/>
    <w:rsid w:val="005E7FC1"/>
    <w:rsid w:val="005F4B0C"/>
    <w:rsid w:val="00611CBC"/>
    <w:rsid w:val="00612965"/>
    <w:rsid w:val="00615469"/>
    <w:rsid w:val="006269D6"/>
    <w:rsid w:val="00634ECE"/>
    <w:rsid w:val="00636470"/>
    <w:rsid w:val="00655511"/>
    <w:rsid w:val="006575E5"/>
    <w:rsid w:val="00660DE0"/>
    <w:rsid w:val="006630D2"/>
    <w:rsid w:val="0066490B"/>
    <w:rsid w:val="00676B05"/>
    <w:rsid w:val="00682480"/>
    <w:rsid w:val="00687FAC"/>
    <w:rsid w:val="0069114C"/>
    <w:rsid w:val="00692B8C"/>
    <w:rsid w:val="006A7D4B"/>
    <w:rsid w:val="006B341A"/>
    <w:rsid w:val="006B397D"/>
    <w:rsid w:val="006B464D"/>
    <w:rsid w:val="006C16DF"/>
    <w:rsid w:val="006C6E24"/>
    <w:rsid w:val="006D1A7A"/>
    <w:rsid w:val="006D693F"/>
    <w:rsid w:val="006D75E2"/>
    <w:rsid w:val="006E27E3"/>
    <w:rsid w:val="006F0068"/>
    <w:rsid w:val="006F0404"/>
    <w:rsid w:val="006F36C2"/>
    <w:rsid w:val="00700D9F"/>
    <w:rsid w:val="0070104E"/>
    <w:rsid w:val="007025B1"/>
    <w:rsid w:val="00704E35"/>
    <w:rsid w:val="00707671"/>
    <w:rsid w:val="00723ED8"/>
    <w:rsid w:val="00724566"/>
    <w:rsid w:val="00733973"/>
    <w:rsid w:val="00745EFD"/>
    <w:rsid w:val="00746559"/>
    <w:rsid w:val="007552C1"/>
    <w:rsid w:val="007623A4"/>
    <w:rsid w:val="007640CF"/>
    <w:rsid w:val="00773006"/>
    <w:rsid w:val="00774D37"/>
    <w:rsid w:val="00787926"/>
    <w:rsid w:val="007C7BFE"/>
    <w:rsid w:val="007D16D5"/>
    <w:rsid w:val="007D6E57"/>
    <w:rsid w:val="00800D2A"/>
    <w:rsid w:val="00811B8B"/>
    <w:rsid w:val="0082736E"/>
    <w:rsid w:val="00836E7E"/>
    <w:rsid w:val="00840BF8"/>
    <w:rsid w:val="00847A1D"/>
    <w:rsid w:val="008508FA"/>
    <w:rsid w:val="008535E1"/>
    <w:rsid w:val="0085721E"/>
    <w:rsid w:val="008605B9"/>
    <w:rsid w:val="0088229E"/>
    <w:rsid w:val="008828D7"/>
    <w:rsid w:val="0088567B"/>
    <w:rsid w:val="008A2502"/>
    <w:rsid w:val="008D7D16"/>
    <w:rsid w:val="008E4931"/>
    <w:rsid w:val="008F44EE"/>
    <w:rsid w:val="008F601A"/>
    <w:rsid w:val="0090110A"/>
    <w:rsid w:val="00910BA1"/>
    <w:rsid w:val="00915BA7"/>
    <w:rsid w:val="00916E43"/>
    <w:rsid w:val="00932B82"/>
    <w:rsid w:val="0093387A"/>
    <w:rsid w:val="009522C1"/>
    <w:rsid w:val="009556DB"/>
    <w:rsid w:val="00957388"/>
    <w:rsid w:val="009638AA"/>
    <w:rsid w:val="00970F24"/>
    <w:rsid w:val="00971FD0"/>
    <w:rsid w:val="0097238F"/>
    <w:rsid w:val="0098453A"/>
    <w:rsid w:val="00985768"/>
    <w:rsid w:val="00995C55"/>
    <w:rsid w:val="009A41BF"/>
    <w:rsid w:val="009B16ED"/>
    <w:rsid w:val="009B4982"/>
    <w:rsid w:val="009C2C91"/>
    <w:rsid w:val="009D3ECB"/>
    <w:rsid w:val="009D466A"/>
    <w:rsid w:val="009E22DC"/>
    <w:rsid w:val="009F5E5D"/>
    <w:rsid w:val="00A03B4C"/>
    <w:rsid w:val="00A07BAB"/>
    <w:rsid w:val="00A16298"/>
    <w:rsid w:val="00A5071B"/>
    <w:rsid w:val="00A51D2D"/>
    <w:rsid w:val="00A65018"/>
    <w:rsid w:val="00A6649F"/>
    <w:rsid w:val="00A71E4D"/>
    <w:rsid w:val="00A800C6"/>
    <w:rsid w:val="00A8028C"/>
    <w:rsid w:val="00AA789E"/>
    <w:rsid w:val="00AB683A"/>
    <w:rsid w:val="00AC30A0"/>
    <w:rsid w:val="00AC6A8C"/>
    <w:rsid w:val="00AD0CC1"/>
    <w:rsid w:val="00AD5EA3"/>
    <w:rsid w:val="00AE0481"/>
    <w:rsid w:val="00AE232D"/>
    <w:rsid w:val="00B04EC7"/>
    <w:rsid w:val="00B137AB"/>
    <w:rsid w:val="00B14343"/>
    <w:rsid w:val="00B17749"/>
    <w:rsid w:val="00B25AA9"/>
    <w:rsid w:val="00B3299B"/>
    <w:rsid w:val="00B35FFF"/>
    <w:rsid w:val="00B46BD1"/>
    <w:rsid w:val="00B77003"/>
    <w:rsid w:val="00BB0DCE"/>
    <w:rsid w:val="00BB3935"/>
    <w:rsid w:val="00BB6337"/>
    <w:rsid w:val="00BE2E12"/>
    <w:rsid w:val="00BE328F"/>
    <w:rsid w:val="00BF45A6"/>
    <w:rsid w:val="00BF49A8"/>
    <w:rsid w:val="00BF4BCD"/>
    <w:rsid w:val="00C005E3"/>
    <w:rsid w:val="00C0327C"/>
    <w:rsid w:val="00C1762C"/>
    <w:rsid w:val="00C250D0"/>
    <w:rsid w:val="00C3640A"/>
    <w:rsid w:val="00C50504"/>
    <w:rsid w:val="00C51B75"/>
    <w:rsid w:val="00C53B02"/>
    <w:rsid w:val="00C55F4B"/>
    <w:rsid w:val="00C55F8B"/>
    <w:rsid w:val="00C612CC"/>
    <w:rsid w:val="00C754C5"/>
    <w:rsid w:val="00C90B0D"/>
    <w:rsid w:val="00C92973"/>
    <w:rsid w:val="00C96386"/>
    <w:rsid w:val="00CA3EE7"/>
    <w:rsid w:val="00CB2DA3"/>
    <w:rsid w:val="00CB5CCA"/>
    <w:rsid w:val="00CE4287"/>
    <w:rsid w:val="00CE682A"/>
    <w:rsid w:val="00CE6D0B"/>
    <w:rsid w:val="00CF5D56"/>
    <w:rsid w:val="00D00817"/>
    <w:rsid w:val="00D03792"/>
    <w:rsid w:val="00D06403"/>
    <w:rsid w:val="00D10B43"/>
    <w:rsid w:val="00D1534D"/>
    <w:rsid w:val="00D1788C"/>
    <w:rsid w:val="00D23E79"/>
    <w:rsid w:val="00D24902"/>
    <w:rsid w:val="00D305A6"/>
    <w:rsid w:val="00D42790"/>
    <w:rsid w:val="00D47688"/>
    <w:rsid w:val="00D52718"/>
    <w:rsid w:val="00D918FD"/>
    <w:rsid w:val="00D92145"/>
    <w:rsid w:val="00D96E5E"/>
    <w:rsid w:val="00D97281"/>
    <w:rsid w:val="00DA6078"/>
    <w:rsid w:val="00DB44E6"/>
    <w:rsid w:val="00DB6E86"/>
    <w:rsid w:val="00DC3459"/>
    <w:rsid w:val="00DD2883"/>
    <w:rsid w:val="00DE0069"/>
    <w:rsid w:val="00DE17F2"/>
    <w:rsid w:val="00DF2F90"/>
    <w:rsid w:val="00DF77D6"/>
    <w:rsid w:val="00E03A01"/>
    <w:rsid w:val="00E050AC"/>
    <w:rsid w:val="00E241BC"/>
    <w:rsid w:val="00E27B58"/>
    <w:rsid w:val="00E300DD"/>
    <w:rsid w:val="00E30F9D"/>
    <w:rsid w:val="00E339BF"/>
    <w:rsid w:val="00E344C5"/>
    <w:rsid w:val="00E40B83"/>
    <w:rsid w:val="00E50C0D"/>
    <w:rsid w:val="00E57663"/>
    <w:rsid w:val="00E61DB7"/>
    <w:rsid w:val="00E657DB"/>
    <w:rsid w:val="00E80A83"/>
    <w:rsid w:val="00E90E33"/>
    <w:rsid w:val="00E9479D"/>
    <w:rsid w:val="00E95E12"/>
    <w:rsid w:val="00E96110"/>
    <w:rsid w:val="00EA00A0"/>
    <w:rsid w:val="00EA72F3"/>
    <w:rsid w:val="00EB27BD"/>
    <w:rsid w:val="00EB5229"/>
    <w:rsid w:val="00EC0112"/>
    <w:rsid w:val="00EC44B0"/>
    <w:rsid w:val="00EC5D4E"/>
    <w:rsid w:val="00ED3395"/>
    <w:rsid w:val="00ED7148"/>
    <w:rsid w:val="00EE5F75"/>
    <w:rsid w:val="00F02637"/>
    <w:rsid w:val="00F05AEB"/>
    <w:rsid w:val="00F1421E"/>
    <w:rsid w:val="00F22745"/>
    <w:rsid w:val="00F35F6E"/>
    <w:rsid w:val="00F43369"/>
    <w:rsid w:val="00F43CAA"/>
    <w:rsid w:val="00F554EC"/>
    <w:rsid w:val="00F57FE1"/>
    <w:rsid w:val="00F607E1"/>
    <w:rsid w:val="00F66570"/>
    <w:rsid w:val="00F66ED7"/>
    <w:rsid w:val="00F72BDA"/>
    <w:rsid w:val="00FA5A8F"/>
    <w:rsid w:val="00FA6604"/>
    <w:rsid w:val="00FB155D"/>
    <w:rsid w:val="00FB62B7"/>
    <w:rsid w:val="00FC1949"/>
    <w:rsid w:val="00FD01AB"/>
    <w:rsid w:val="00FD0455"/>
    <w:rsid w:val="00FD5C7E"/>
    <w:rsid w:val="00FD7339"/>
    <w:rsid w:val="00FE677E"/>
    <w:rsid w:val="00FF6A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222F"/>
  <w15:chartTrackingRefBased/>
  <w15:docId w15:val="{715696BA-5A6B-4EF3-90F6-4099924E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63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63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638A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38A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38A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38A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38A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38A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38A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38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638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638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38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38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38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38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38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38AA"/>
    <w:rPr>
      <w:rFonts w:eastAsiaTheme="majorEastAsia" w:cstheme="majorBidi"/>
      <w:color w:val="272727" w:themeColor="text1" w:themeTint="D8"/>
    </w:rPr>
  </w:style>
  <w:style w:type="paragraph" w:styleId="Titel">
    <w:name w:val="Title"/>
    <w:basedOn w:val="Standard"/>
    <w:next w:val="Standard"/>
    <w:link w:val="TitelZchn"/>
    <w:uiPriority w:val="10"/>
    <w:qFormat/>
    <w:rsid w:val="00963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38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38A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38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38A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38AA"/>
    <w:rPr>
      <w:i/>
      <w:iCs/>
      <w:color w:val="404040" w:themeColor="text1" w:themeTint="BF"/>
    </w:rPr>
  </w:style>
  <w:style w:type="paragraph" w:styleId="Listenabsatz">
    <w:name w:val="List Paragraph"/>
    <w:basedOn w:val="Standard"/>
    <w:uiPriority w:val="34"/>
    <w:qFormat/>
    <w:rsid w:val="009638AA"/>
    <w:pPr>
      <w:ind w:left="720"/>
      <w:contextualSpacing/>
    </w:pPr>
  </w:style>
  <w:style w:type="character" w:styleId="IntensiveHervorhebung">
    <w:name w:val="Intense Emphasis"/>
    <w:basedOn w:val="Absatz-Standardschriftart"/>
    <w:uiPriority w:val="21"/>
    <w:qFormat/>
    <w:rsid w:val="009638AA"/>
    <w:rPr>
      <w:i/>
      <w:iCs/>
      <w:color w:val="0F4761" w:themeColor="accent1" w:themeShade="BF"/>
    </w:rPr>
  </w:style>
  <w:style w:type="paragraph" w:styleId="IntensivesZitat">
    <w:name w:val="Intense Quote"/>
    <w:basedOn w:val="Standard"/>
    <w:next w:val="Standard"/>
    <w:link w:val="IntensivesZitatZchn"/>
    <w:uiPriority w:val="30"/>
    <w:qFormat/>
    <w:rsid w:val="00963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38AA"/>
    <w:rPr>
      <w:i/>
      <w:iCs/>
      <w:color w:val="0F4761" w:themeColor="accent1" w:themeShade="BF"/>
    </w:rPr>
  </w:style>
  <w:style w:type="character" w:styleId="IntensiverVerweis">
    <w:name w:val="Intense Reference"/>
    <w:basedOn w:val="Absatz-Standardschriftart"/>
    <w:uiPriority w:val="32"/>
    <w:qFormat/>
    <w:rsid w:val="009638AA"/>
    <w:rPr>
      <w:b/>
      <w:bCs/>
      <w:smallCaps/>
      <w:color w:val="0F4761" w:themeColor="accent1" w:themeShade="BF"/>
      <w:spacing w:val="5"/>
    </w:rPr>
  </w:style>
  <w:style w:type="paragraph" w:styleId="Kopfzeile">
    <w:name w:val="header"/>
    <w:basedOn w:val="Standard"/>
    <w:link w:val="KopfzeileZchn"/>
    <w:uiPriority w:val="99"/>
    <w:unhideWhenUsed/>
    <w:rsid w:val="009638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38AA"/>
  </w:style>
  <w:style w:type="paragraph" w:styleId="Fuzeile">
    <w:name w:val="footer"/>
    <w:basedOn w:val="Standard"/>
    <w:link w:val="FuzeileZchn"/>
    <w:uiPriority w:val="99"/>
    <w:unhideWhenUsed/>
    <w:rsid w:val="009638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38AA"/>
  </w:style>
  <w:style w:type="paragraph" w:styleId="Inhaltsverzeichnisberschrift">
    <w:name w:val="TOC Heading"/>
    <w:basedOn w:val="berschrift1"/>
    <w:next w:val="Standard"/>
    <w:uiPriority w:val="39"/>
    <w:unhideWhenUsed/>
    <w:qFormat/>
    <w:rsid w:val="00FA5A8F"/>
    <w:pPr>
      <w:spacing w:before="240" w:after="0" w:line="259" w:lineRule="auto"/>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FA5A8F"/>
    <w:pPr>
      <w:spacing w:after="100"/>
    </w:pPr>
  </w:style>
  <w:style w:type="paragraph" w:styleId="Verzeichnis2">
    <w:name w:val="toc 2"/>
    <w:basedOn w:val="Standard"/>
    <w:next w:val="Standard"/>
    <w:autoRedefine/>
    <w:uiPriority w:val="39"/>
    <w:unhideWhenUsed/>
    <w:rsid w:val="00FA5A8F"/>
    <w:pPr>
      <w:spacing w:after="100"/>
      <w:ind w:left="240"/>
    </w:pPr>
  </w:style>
  <w:style w:type="character" w:styleId="Hyperlink">
    <w:name w:val="Hyperlink"/>
    <w:basedOn w:val="Absatz-Standardschriftart"/>
    <w:uiPriority w:val="99"/>
    <w:unhideWhenUsed/>
    <w:rsid w:val="00FA5A8F"/>
    <w:rPr>
      <w:color w:val="467886" w:themeColor="hyperlink"/>
      <w:u w:val="single"/>
    </w:rPr>
  </w:style>
  <w:style w:type="character" w:styleId="NichtaufgelsteErwhnung">
    <w:name w:val="Unresolved Mention"/>
    <w:basedOn w:val="Absatz-Standardschriftart"/>
    <w:uiPriority w:val="99"/>
    <w:semiHidden/>
    <w:unhideWhenUsed/>
    <w:rsid w:val="007552C1"/>
    <w:rPr>
      <w:color w:val="605E5C"/>
      <w:shd w:val="clear" w:color="auto" w:fill="E1DFDD"/>
    </w:rPr>
  </w:style>
  <w:style w:type="paragraph" w:styleId="Verzeichnis3">
    <w:name w:val="toc 3"/>
    <w:basedOn w:val="Standard"/>
    <w:next w:val="Standard"/>
    <w:autoRedefine/>
    <w:uiPriority w:val="39"/>
    <w:unhideWhenUsed/>
    <w:rsid w:val="00177BD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reding.at" TargetMode="External"/><Relationship Id="rId3" Type="http://schemas.openxmlformats.org/officeDocument/2006/relationships/settings" Target="settings.xml"/><Relationship Id="rId7" Type="http://schemas.openxmlformats.org/officeDocument/2006/relationships/hyperlink" Target="http://www.vs-preding.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2689</Words>
  <Characters>16945</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19595</CharactersWithSpaces>
  <SharedDoc>false</SharedDoc>
  <HLinks>
    <vt:vector size="84" baseType="variant">
      <vt:variant>
        <vt:i4>1835067</vt:i4>
      </vt:variant>
      <vt:variant>
        <vt:i4>80</vt:i4>
      </vt:variant>
      <vt:variant>
        <vt:i4>0</vt:i4>
      </vt:variant>
      <vt:variant>
        <vt:i4>5</vt:i4>
      </vt:variant>
      <vt:variant>
        <vt:lpwstr/>
      </vt:variant>
      <vt:variant>
        <vt:lpwstr>_Toc215749846</vt:lpwstr>
      </vt:variant>
      <vt:variant>
        <vt:i4>1835067</vt:i4>
      </vt:variant>
      <vt:variant>
        <vt:i4>74</vt:i4>
      </vt:variant>
      <vt:variant>
        <vt:i4>0</vt:i4>
      </vt:variant>
      <vt:variant>
        <vt:i4>5</vt:i4>
      </vt:variant>
      <vt:variant>
        <vt:lpwstr/>
      </vt:variant>
      <vt:variant>
        <vt:lpwstr>_Toc215749845</vt:lpwstr>
      </vt:variant>
      <vt:variant>
        <vt:i4>1835067</vt:i4>
      </vt:variant>
      <vt:variant>
        <vt:i4>68</vt:i4>
      </vt:variant>
      <vt:variant>
        <vt:i4>0</vt:i4>
      </vt:variant>
      <vt:variant>
        <vt:i4>5</vt:i4>
      </vt:variant>
      <vt:variant>
        <vt:lpwstr/>
      </vt:variant>
      <vt:variant>
        <vt:lpwstr>_Toc215749844</vt:lpwstr>
      </vt:variant>
      <vt:variant>
        <vt:i4>1835067</vt:i4>
      </vt:variant>
      <vt:variant>
        <vt:i4>62</vt:i4>
      </vt:variant>
      <vt:variant>
        <vt:i4>0</vt:i4>
      </vt:variant>
      <vt:variant>
        <vt:i4>5</vt:i4>
      </vt:variant>
      <vt:variant>
        <vt:lpwstr/>
      </vt:variant>
      <vt:variant>
        <vt:lpwstr>_Toc215749843</vt:lpwstr>
      </vt:variant>
      <vt:variant>
        <vt:i4>1835067</vt:i4>
      </vt:variant>
      <vt:variant>
        <vt:i4>56</vt:i4>
      </vt:variant>
      <vt:variant>
        <vt:i4>0</vt:i4>
      </vt:variant>
      <vt:variant>
        <vt:i4>5</vt:i4>
      </vt:variant>
      <vt:variant>
        <vt:lpwstr/>
      </vt:variant>
      <vt:variant>
        <vt:lpwstr>_Toc215749842</vt:lpwstr>
      </vt:variant>
      <vt:variant>
        <vt:i4>1835067</vt:i4>
      </vt:variant>
      <vt:variant>
        <vt:i4>50</vt:i4>
      </vt:variant>
      <vt:variant>
        <vt:i4>0</vt:i4>
      </vt:variant>
      <vt:variant>
        <vt:i4>5</vt:i4>
      </vt:variant>
      <vt:variant>
        <vt:lpwstr/>
      </vt:variant>
      <vt:variant>
        <vt:lpwstr>_Toc215749841</vt:lpwstr>
      </vt:variant>
      <vt:variant>
        <vt:i4>1835067</vt:i4>
      </vt:variant>
      <vt:variant>
        <vt:i4>44</vt:i4>
      </vt:variant>
      <vt:variant>
        <vt:i4>0</vt:i4>
      </vt:variant>
      <vt:variant>
        <vt:i4>5</vt:i4>
      </vt:variant>
      <vt:variant>
        <vt:lpwstr/>
      </vt:variant>
      <vt:variant>
        <vt:lpwstr>_Toc215749840</vt:lpwstr>
      </vt:variant>
      <vt:variant>
        <vt:i4>1769531</vt:i4>
      </vt:variant>
      <vt:variant>
        <vt:i4>38</vt:i4>
      </vt:variant>
      <vt:variant>
        <vt:i4>0</vt:i4>
      </vt:variant>
      <vt:variant>
        <vt:i4>5</vt:i4>
      </vt:variant>
      <vt:variant>
        <vt:lpwstr/>
      </vt:variant>
      <vt:variant>
        <vt:lpwstr>_Toc215749839</vt:lpwstr>
      </vt:variant>
      <vt:variant>
        <vt:i4>1769531</vt:i4>
      </vt:variant>
      <vt:variant>
        <vt:i4>32</vt:i4>
      </vt:variant>
      <vt:variant>
        <vt:i4>0</vt:i4>
      </vt:variant>
      <vt:variant>
        <vt:i4>5</vt:i4>
      </vt:variant>
      <vt:variant>
        <vt:lpwstr/>
      </vt:variant>
      <vt:variant>
        <vt:lpwstr>_Toc215749838</vt:lpwstr>
      </vt:variant>
      <vt:variant>
        <vt:i4>1769531</vt:i4>
      </vt:variant>
      <vt:variant>
        <vt:i4>26</vt:i4>
      </vt:variant>
      <vt:variant>
        <vt:i4>0</vt:i4>
      </vt:variant>
      <vt:variant>
        <vt:i4>5</vt:i4>
      </vt:variant>
      <vt:variant>
        <vt:lpwstr/>
      </vt:variant>
      <vt:variant>
        <vt:lpwstr>_Toc215749837</vt:lpwstr>
      </vt:variant>
      <vt:variant>
        <vt:i4>1769531</vt:i4>
      </vt:variant>
      <vt:variant>
        <vt:i4>20</vt:i4>
      </vt:variant>
      <vt:variant>
        <vt:i4>0</vt:i4>
      </vt:variant>
      <vt:variant>
        <vt:i4>5</vt:i4>
      </vt:variant>
      <vt:variant>
        <vt:lpwstr/>
      </vt:variant>
      <vt:variant>
        <vt:lpwstr>_Toc215749836</vt:lpwstr>
      </vt:variant>
      <vt:variant>
        <vt:i4>1769531</vt:i4>
      </vt:variant>
      <vt:variant>
        <vt:i4>14</vt:i4>
      </vt:variant>
      <vt:variant>
        <vt:i4>0</vt:i4>
      </vt:variant>
      <vt:variant>
        <vt:i4>5</vt:i4>
      </vt:variant>
      <vt:variant>
        <vt:lpwstr/>
      </vt:variant>
      <vt:variant>
        <vt:lpwstr>_Toc215749835</vt:lpwstr>
      </vt:variant>
      <vt:variant>
        <vt:i4>1769531</vt:i4>
      </vt:variant>
      <vt:variant>
        <vt:i4>8</vt:i4>
      </vt:variant>
      <vt:variant>
        <vt:i4>0</vt:i4>
      </vt:variant>
      <vt:variant>
        <vt:i4>5</vt:i4>
      </vt:variant>
      <vt:variant>
        <vt:lpwstr/>
      </vt:variant>
      <vt:variant>
        <vt:lpwstr>_Toc215749834</vt:lpwstr>
      </vt:variant>
      <vt:variant>
        <vt:i4>1769531</vt:i4>
      </vt:variant>
      <vt:variant>
        <vt:i4>2</vt:i4>
      </vt:variant>
      <vt:variant>
        <vt:i4>0</vt:i4>
      </vt:variant>
      <vt:variant>
        <vt:i4>5</vt:i4>
      </vt:variant>
      <vt:variant>
        <vt:lpwstr/>
      </vt:variant>
      <vt:variant>
        <vt:lpwstr>_Toc215749833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Schwarz</dc:creator>
  <cp:keywords/>
  <dc:description/>
  <cp:lastModifiedBy>Florian Schwarz</cp:lastModifiedBy>
  <cp:revision>2</cp:revision>
  <cp:lastPrinted>2025-12-17T07:43:00Z</cp:lastPrinted>
  <dcterms:created xsi:type="dcterms:W3CDTF">2026-06-10T08:11:00Z</dcterms:created>
  <dcterms:modified xsi:type="dcterms:W3CDTF">2026-06-10T08:11:00Z</dcterms:modified>
</cp:coreProperties>
</file>